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22FB6" w14:textId="4BA9A277" w:rsidR="00717D4E" w:rsidRPr="0020246E" w:rsidRDefault="0040774D" w:rsidP="008C1FB9">
      <w:pPr>
        <w:tabs>
          <w:tab w:val="center" w:pos="4680"/>
        </w:tabs>
        <w:jc w:val="center"/>
        <w:textAlignment w:val="baseline"/>
        <w:rPr>
          <w:sz w:val="22"/>
          <w:szCs w:val="22"/>
        </w:rPr>
      </w:pPr>
      <w:r w:rsidRPr="0020246E">
        <w:rPr>
          <w:spacing w:val="-3"/>
          <w:sz w:val="22"/>
          <w:szCs w:val="22"/>
        </w:rPr>
        <w:t xml:space="preserve">ACTA DE LA SESSIÓ </w:t>
      </w:r>
      <w:r w:rsidR="0020246E" w:rsidRPr="0020246E">
        <w:rPr>
          <w:spacing w:val="-3"/>
          <w:sz w:val="22"/>
          <w:szCs w:val="22"/>
        </w:rPr>
        <w:t>EXTRAORDIN</w:t>
      </w:r>
      <w:r w:rsidRPr="0020246E">
        <w:rPr>
          <w:spacing w:val="-3"/>
          <w:sz w:val="22"/>
          <w:szCs w:val="22"/>
        </w:rPr>
        <w:t>ÀRIA</w:t>
      </w:r>
      <w:r w:rsidR="0020246E" w:rsidRPr="0020246E">
        <w:rPr>
          <w:spacing w:val="-3"/>
          <w:sz w:val="22"/>
          <w:szCs w:val="22"/>
        </w:rPr>
        <w:t xml:space="preserve"> I URGENT</w:t>
      </w:r>
    </w:p>
    <w:p w14:paraId="101D20AD" w14:textId="77777777" w:rsidR="00717D4E" w:rsidRPr="0020246E" w:rsidRDefault="0040774D" w:rsidP="008C1FB9">
      <w:pPr>
        <w:tabs>
          <w:tab w:val="center" w:pos="4680"/>
        </w:tabs>
        <w:jc w:val="center"/>
        <w:textAlignment w:val="baseline"/>
        <w:rPr>
          <w:sz w:val="22"/>
          <w:szCs w:val="22"/>
        </w:rPr>
      </w:pPr>
      <w:r w:rsidRPr="0020246E">
        <w:rPr>
          <w:spacing w:val="-3"/>
          <w:sz w:val="22"/>
          <w:szCs w:val="22"/>
        </w:rPr>
        <w:t>CELEBRADA PEL PLE DE L'AJUNTAMENT</w:t>
      </w:r>
    </w:p>
    <w:p w14:paraId="487B523B" w14:textId="1D9A4E41" w:rsidR="00717D4E" w:rsidRPr="0020246E" w:rsidRDefault="0040774D" w:rsidP="008C1FB9">
      <w:pPr>
        <w:tabs>
          <w:tab w:val="center" w:pos="4680"/>
        </w:tabs>
        <w:jc w:val="center"/>
        <w:textAlignment w:val="baseline"/>
        <w:rPr>
          <w:sz w:val="22"/>
          <w:szCs w:val="22"/>
        </w:rPr>
      </w:pPr>
      <w:r w:rsidRPr="0020246E">
        <w:rPr>
          <w:spacing w:val="-3"/>
          <w:sz w:val="22"/>
          <w:szCs w:val="22"/>
        </w:rPr>
        <w:t xml:space="preserve">EL DIA </w:t>
      </w:r>
      <w:r w:rsidR="00E8762A" w:rsidRPr="0020246E">
        <w:rPr>
          <w:spacing w:val="-3"/>
          <w:sz w:val="22"/>
          <w:szCs w:val="22"/>
        </w:rPr>
        <w:t>10 DE JUNY</w:t>
      </w:r>
      <w:r w:rsidR="000108DF" w:rsidRPr="0020246E">
        <w:rPr>
          <w:spacing w:val="-3"/>
          <w:sz w:val="22"/>
          <w:szCs w:val="22"/>
        </w:rPr>
        <w:t xml:space="preserve"> </w:t>
      </w:r>
      <w:r w:rsidRPr="0020246E">
        <w:rPr>
          <w:spacing w:val="-3"/>
          <w:sz w:val="22"/>
          <w:szCs w:val="22"/>
        </w:rPr>
        <w:t>DE 2024</w:t>
      </w:r>
    </w:p>
    <w:p w14:paraId="3E0E82EA" w14:textId="77777777" w:rsidR="00717D4E" w:rsidRPr="0020246E" w:rsidRDefault="00717D4E" w:rsidP="008C1FB9">
      <w:pPr>
        <w:tabs>
          <w:tab w:val="center" w:pos="4680"/>
        </w:tabs>
        <w:textAlignment w:val="baseline"/>
        <w:rPr>
          <w:spacing w:val="-3"/>
          <w:sz w:val="22"/>
          <w:szCs w:val="22"/>
        </w:rPr>
      </w:pPr>
    </w:p>
    <w:p w14:paraId="4DC130E9" w14:textId="77777777" w:rsidR="00717D4E" w:rsidRPr="0020246E" w:rsidRDefault="00717D4E" w:rsidP="008C1FB9">
      <w:pPr>
        <w:tabs>
          <w:tab w:val="left" w:pos="-720"/>
        </w:tabs>
        <w:textAlignment w:val="baseline"/>
        <w:rPr>
          <w:spacing w:val="-3"/>
          <w:sz w:val="22"/>
          <w:szCs w:val="22"/>
        </w:rPr>
      </w:pPr>
    </w:p>
    <w:p w14:paraId="077E35B0" w14:textId="77777777" w:rsidR="00717D4E" w:rsidRPr="0020246E" w:rsidRDefault="0040774D" w:rsidP="008C1FB9">
      <w:pPr>
        <w:widowControl w:val="0"/>
        <w:tabs>
          <w:tab w:val="left" w:pos="-720"/>
        </w:tabs>
        <w:textAlignment w:val="baseline"/>
        <w:rPr>
          <w:sz w:val="22"/>
          <w:szCs w:val="22"/>
        </w:rPr>
      </w:pPr>
      <w:r w:rsidRPr="0020246E">
        <w:rPr>
          <w:spacing w:val="-3"/>
          <w:sz w:val="22"/>
          <w:szCs w:val="22"/>
          <w:u w:val="single"/>
        </w:rPr>
        <w:t>Membres assistents</w:t>
      </w:r>
    </w:p>
    <w:p w14:paraId="0FDE48A7" w14:textId="77777777" w:rsidR="00717D4E" w:rsidRPr="0020246E" w:rsidRDefault="00717D4E" w:rsidP="008C1FB9">
      <w:pPr>
        <w:widowControl w:val="0"/>
        <w:tabs>
          <w:tab w:val="left" w:pos="-720"/>
        </w:tabs>
        <w:textAlignment w:val="baseline"/>
        <w:rPr>
          <w:spacing w:val="-3"/>
          <w:sz w:val="22"/>
          <w:szCs w:val="22"/>
          <w:u w:val="single"/>
        </w:rPr>
      </w:pPr>
    </w:p>
    <w:p w14:paraId="5D95EC7B" w14:textId="77777777" w:rsidR="00717D4E" w:rsidRPr="0020246E" w:rsidRDefault="0040774D" w:rsidP="008C1FB9">
      <w:pPr>
        <w:widowControl w:val="0"/>
        <w:tabs>
          <w:tab w:val="left" w:pos="-720"/>
        </w:tabs>
        <w:textAlignment w:val="baseline"/>
        <w:rPr>
          <w:sz w:val="22"/>
          <w:szCs w:val="22"/>
        </w:rPr>
      </w:pPr>
      <w:r w:rsidRPr="0020246E">
        <w:rPr>
          <w:spacing w:val="-3"/>
          <w:sz w:val="22"/>
          <w:szCs w:val="22"/>
        </w:rPr>
        <w:t xml:space="preserve">Josep Maria Ferra </w:t>
      </w:r>
      <w:proofErr w:type="spellStart"/>
      <w:r w:rsidRPr="0020246E">
        <w:rPr>
          <w:spacing w:val="-3"/>
          <w:sz w:val="22"/>
          <w:szCs w:val="22"/>
        </w:rPr>
        <w:t>Terrasa</w:t>
      </w:r>
      <w:proofErr w:type="spellEnd"/>
    </w:p>
    <w:p w14:paraId="5B9E2544" w14:textId="77777777" w:rsidR="00717D4E" w:rsidRPr="0020246E" w:rsidRDefault="0040774D" w:rsidP="008C1FB9">
      <w:pPr>
        <w:widowControl w:val="0"/>
        <w:tabs>
          <w:tab w:val="left" w:pos="-720"/>
        </w:tabs>
        <w:textAlignment w:val="baseline"/>
        <w:rPr>
          <w:sz w:val="22"/>
          <w:szCs w:val="22"/>
        </w:rPr>
      </w:pPr>
      <w:r w:rsidRPr="0020246E">
        <w:rPr>
          <w:sz w:val="22"/>
          <w:szCs w:val="22"/>
        </w:rPr>
        <w:t>Maria Roig Comas</w:t>
      </w:r>
    </w:p>
    <w:p w14:paraId="5D0881D6" w14:textId="77777777" w:rsidR="00717D4E" w:rsidRPr="0020246E" w:rsidRDefault="0040774D" w:rsidP="008C1FB9">
      <w:pPr>
        <w:widowControl w:val="0"/>
        <w:tabs>
          <w:tab w:val="left" w:pos="-720"/>
        </w:tabs>
        <w:textAlignment w:val="baseline"/>
        <w:rPr>
          <w:sz w:val="22"/>
          <w:szCs w:val="22"/>
        </w:rPr>
      </w:pPr>
      <w:r w:rsidRPr="0020246E">
        <w:rPr>
          <w:sz w:val="22"/>
          <w:szCs w:val="22"/>
        </w:rPr>
        <w:t>Maria Nadal Vila</w:t>
      </w:r>
    </w:p>
    <w:p w14:paraId="2A69CA4E" w14:textId="77777777" w:rsidR="00717D4E" w:rsidRPr="0020246E" w:rsidRDefault="0040774D" w:rsidP="008C1FB9">
      <w:pPr>
        <w:widowControl w:val="0"/>
        <w:tabs>
          <w:tab w:val="left" w:pos="-720"/>
        </w:tabs>
        <w:textAlignment w:val="baseline"/>
        <w:rPr>
          <w:sz w:val="22"/>
          <w:szCs w:val="22"/>
        </w:rPr>
      </w:pPr>
      <w:proofErr w:type="spellStart"/>
      <w:r w:rsidRPr="0020246E">
        <w:rPr>
          <w:sz w:val="22"/>
          <w:szCs w:val="22"/>
        </w:rPr>
        <w:t>Yvette</w:t>
      </w:r>
      <w:proofErr w:type="spellEnd"/>
      <w:r w:rsidRPr="0020246E">
        <w:rPr>
          <w:sz w:val="22"/>
          <w:szCs w:val="22"/>
        </w:rPr>
        <w:t xml:space="preserve"> Yanira Matas </w:t>
      </w:r>
      <w:proofErr w:type="spellStart"/>
      <w:r w:rsidRPr="0020246E">
        <w:rPr>
          <w:sz w:val="22"/>
          <w:szCs w:val="22"/>
        </w:rPr>
        <w:t>Moranta</w:t>
      </w:r>
      <w:proofErr w:type="spellEnd"/>
    </w:p>
    <w:p w14:paraId="3782EAD4" w14:textId="77777777" w:rsidR="00717D4E" w:rsidRPr="0020246E" w:rsidRDefault="0040774D" w:rsidP="008C1FB9">
      <w:pPr>
        <w:widowControl w:val="0"/>
        <w:tabs>
          <w:tab w:val="left" w:pos="-720"/>
        </w:tabs>
        <w:textAlignment w:val="baseline"/>
        <w:rPr>
          <w:sz w:val="22"/>
          <w:szCs w:val="22"/>
        </w:rPr>
      </w:pPr>
      <w:r w:rsidRPr="0020246E">
        <w:rPr>
          <w:sz w:val="22"/>
          <w:szCs w:val="22"/>
        </w:rPr>
        <w:t xml:space="preserve">Manuel </w:t>
      </w:r>
      <w:proofErr w:type="spellStart"/>
      <w:r w:rsidRPr="0020246E">
        <w:rPr>
          <w:sz w:val="22"/>
          <w:szCs w:val="22"/>
        </w:rPr>
        <w:t>Benássar</w:t>
      </w:r>
      <w:proofErr w:type="spellEnd"/>
      <w:r w:rsidRPr="0020246E">
        <w:rPr>
          <w:sz w:val="22"/>
          <w:szCs w:val="22"/>
        </w:rPr>
        <w:t xml:space="preserve"> Gutiérrez de la </w:t>
      </w:r>
      <w:proofErr w:type="spellStart"/>
      <w:r w:rsidRPr="0020246E">
        <w:rPr>
          <w:sz w:val="22"/>
          <w:szCs w:val="22"/>
        </w:rPr>
        <w:t>Concha</w:t>
      </w:r>
      <w:proofErr w:type="spellEnd"/>
    </w:p>
    <w:p w14:paraId="34778E59" w14:textId="77777777" w:rsidR="00717D4E" w:rsidRPr="0020246E" w:rsidRDefault="0040774D" w:rsidP="008C1FB9">
      <w:pPr>
        <w:widowControl w:val="0"/>
        <w:tabs>
          <w:tab w:val="left" w:pos="-720"/>
        </w:tabs>
        <w:textAlignment w:val="baseline"/>
        <w:rPr>
          <w:sz w:val="22"/>
          <w:szCs w:val="22"/>
        </w:rPr>
      </w:pPr>
      <w:r w:rsidRPr="0020246E">
        <w:rPr>
          <w:sz w:val="22"/>
          <w:szCs w:val="22"/>
        </w:rPr>
        <w:t xml:space="preserve">María Magdalena </w:t>
      </w:r>
      <w:proofErr w:type="spellStart"/>
      <w:r w:rsidRPr="0020246E">
        <w:rPr>
          <w:sz w:val="22"/>
          <w:szCs w:val="22"/>
        </w:rPr>
        <w:t>Alorda</w:t>
      </w:r>
      <w:proofErr w:type="spellEnd"/>
      <w:r w:rsidRPr="0020246E">
        <w:rPr>
          <w:sz w:val="22"/>
          <w:szCs w:val="22"/>
        </w:rPr>
        <w:t xml:space="preserve"> </w:t>
      </w:r>
      <w:proofErr w:type="spellStart"/>
      <w:r w:rsidRPr="0020246E">
        <w:rPr>
          <w:sz w:val="22"/>
          <w:szCs w:val="22"/>
        </w:rPr>
        <w:t>Salom</w:t>
      </w:r>
      <w:proofErr w:type="spellEnd"/>
    </w:p>
    <w:p w14:paraId="3DF85CD4" w14:textId="77777777" w:rsidR="00717D4E" w:rsidRPr="0020246E" w:rsidRDefault="0040774D" w:rsidP="008C1FB9">
      <w:pPr>
        <w:widowControl w:val="0"/>
        <w:tabs>
          <w:tab w:val="left" w:pos="-720"/>
        </w:tabs>
        <w:textAlignment w:val="baseline"/>
        <w:outlineLvl w:val="0"/>
        <w:rPr>
          <w:sz w:val="22"/>
          <w:szCs w:val="22"/>
        </w:rPr>
      </w:pPr>
      <w:r w:rsidRPr="0020246E">
        <w:rPr>
          <w:spacing w:val="-3"/>
          <w:sz w:val="22"/>
          <w:szCs w:val="22"/>
        </w:rPr>
        <w:t xml:space="preserve">Maria </w:t>
      </w:r>
      <w:proofErr w:type="spellStart"/>
      <w:r w:rsidRPr="0020246E">
        <w:rPr>
          <w:spacing w:val="-3"/>
          <w:sz w:val="22"/>
          <w:szCs w:val="22"/>
        </w:rPr>
        <w:t>Ines</w:t>
      </w:r>
      <w:proofErr w:type="spellEnd"/>
      <w:r w:rsidRPr="0020246E">
        <w:rPr>
          <w:spacing w:val="-3"/>
          <w:sz w:val="22"/>
          <w:szCs w:val="22"/>
        </w:rPr>
        <w:t xml:space="preserve"> Font Cuesta</w:t>
      </w:r>
    </w:p>
    <w:p w14:paraId="7C0E15CA" w14:textId="77777777" w:rsidR="00717D4E" w:rsidRPr="0020246E" w:rsidRDefault="0040774D" w:rsidP="008C1FB9">
      <w:pPr>
        <w:widowControl w:val="0"/>
        <w:tabs>
          <w:tab w:val="left" w:pos="-720"/>
        </w:tabs>
        <w:textAlignment w:val="baseline"/>
        <w:rPr>
          <w:sz w:val="22"/>
          <w:szCs w:val="22"/>
        </w:rPr>
      </w:pPr>
      <w:r w:rsidRPr="0020246E">
        <w:rPr>
          <w:sz w:val="22"/>
          <w:szCs w:val="22"/>
        </w:rPr>
        <w:t xml:space="preserve">Carlos </w:t>
      </w:r>
      <w:proofErr w:type="spellStart"/>
      <w:r w:rsidRPr="0020246E">
        <w:rPr>
          <w:sz w:val="22"/>
          <w:szCs w:val="22"/>
        </w:rPr>
        <w:t>Arrondo</w:t>
      </w:r>
      <w:proofErr w:type="spellEnd"/>
      <w:r w:rsidRPr="0020246E">
        <w:rPr>
          <w:sz w:val="22"/>
          <w:szCs w:val="22"/>
        </w:rPr>
        <w:t xml:space="preserve"> Nadal</w:t>
      </w:r>
    </w:p>
    <w:p w14:paraId="5F6C25DC" w14:textId="77777777" w:rsidR="00717D4E" w:rsidRPr="0020246E" w:rsidRDefault="0040774D" w:rsidP="008C1FB9">
      <w:pPr>
        <w:widowControl w:val="0"/>
        <w:tabs>
          <w:tab w:val="left" w:pos="-720"/>
        </w:tabs>
        <w:textAlignment w:val="baseline"/>
        <w:rPr>
          <w:sz w:val="22"/>
          <w:szCs w:val="22"/>
        </w:rPr>
      </w:pPr>
      <w:r w:rsidRPr="0020246E">
        <w:rPr>
          <w:sz w:val="22"/>
          <w:szCs w:val="22"/>
        </w:rPr>
        <w:t xml:space="preserve">Jaime </w:t>
      </w:r>
      <w:proofErr w:type="spellStart"/>
      <w:r w:rsidRPr="0020246E">
        <w:rPr>
          <w:sz w:val="22"/>
          <w:szCs w:val="22"/>
        </w:rPr>
        <w:t>Terrasa</w:t>
      </w:r>
      <w:proofErr w:type="spellEnd"/>
      <w:r w:rsidRPr="0020246E">
        <w:rPr>
          <w:sz w:val="22"/>
          <w:szCs w:val="22"/>
        </w:rPr>
        <w:t xml:space="preserve"> </w:t>
      </w:r>
      <w:proofErr w:type="spellStart"/>
      <w:r w:rsidRPr="0020246E">
        <w:rPr>
          <w:sz w:val="22"/>
          <w:szCs w:val="22"/>
        </w:rPr>
        <w:t>Sampol</w:t>
      </w:r>
      <w:proofErr w:type="spellEnd"/>
    </w:p>
    <w:p w14:paraId="4F735D95" w14:textId="77777777" w:rsidR="0020246E" w:rsidRPr="0020246E" w:rsidRDefault="0020246E" w:rsidP="0020246E">
      <w:pPr>
        <w:tabs>
          <w:tab w:val="left" w:pos="-720"/>
        </w:tabs>
        <w:textAlignment w:val="baseline"/>
        <w:outlineLvl w:val="0"/>
        <w:rPr>
          <w:sz w:val="22"/>
          <w:szCs w:val="22"/>
        </w:rPr>
      </w:pPr>
      <w:r w:rsidRPr="0020246E">
        <w:rPr>
          <w:sz w:val="22"/>
          <w:szCs w:val="22"/>
          <w:shd w:val="clear" w:color="auto" w:fill="FFFFFF"/>
        </w:rPr>
        <w:t>María Andrea Busquets Pons</w:t>
      </w:r>
    </w:p>
    <w:p w14:paraId="17D9FE9D" w14:textId="77777777" w:rsidR="0020246E" w:rsidRPr="0020246E" w:rsidRDefault="0020246E" w:rsidP="0020246E">
      <w:pPr>
        <w:widowControl w:val="0"/>
        <w:tabs>
          <w:tab w:val="left" w:pos="-720"/>
        </w:tabs>
        <w:textAlignment w:val="baseline"/>
        <w:outlineLvl w:val="0"/>
        <w:rPr>
          <w:sz w:val="22"/>
          <w:szCs w:val="22"/>
        </w:rPr>
      </w:pPr>
      <w:r w:rsidRPr="0020246E">
        <w:rPr>
          <w:spacing w:val="-3"/>
          <w:sz w:val="22"/>
          <w:szCs w:val="22"/>
        </w:rPr>
        <w:t xml:space="preserve">Antonio </w:t>
      </w:r>
      <w:proofErr w:type="spellStart"/>
      <w:r w:rsidRPr="0020246E">
        <w:rPr>
          <w:spacing w:val="-3"/>
          <w:sz w:val="22"/>
          <w:szCs w:val="22"/>
        </w:rPr>
        <w:t>Bordoy</w:t>
      </w:r>
      <w:proofErr w:type="spellEnd"/>
      <w:r w:rsidRPr="0020246E">
        <w:rPr>
          <w:spacing w:val="-3"/>
          <w:sz w:val="22"/>
          <w:szCs w:val="22"/>
        </w:rPr>
        <w:t xml:space="preserve"> Fernández</w:t>
      </w:r>
    </w:p>
    <w:p w14:paraId="0662BE72" w14:textId="77777777" w:rsidR="0020246E" w:rsidRPr="0020246E" w:rsidRDefault="0020246E" w:rsidP="0020246E">
      <w:pPr>
        <w:widowControl w:val="0"/>
        <w:tabs>
          <w:tab w:val="left" w:pos="-720"/>
        </w:tabs>
        <w:textAlignment w:val="baseline"/>
        <w:rPr>
          <w:sz w:val="22"/>
          <w:szCs w:val="22"/>
        </w:rPr>
      </w:pPr>
      <w:r w:rsidRPr="0020246E">
        <w:rPr>
          <w:sz w:val="22"/>
          <w:szCs w:val="22"/>
        </w:rPr>
        <w:t>Jaime Rojas Fornés</w:t>
      </w:r>
    </w:p>
    <w:p w14:paraId="26C41C5E" w14:textId="77777777" w:rsidR="00717D4E" w:rsidRPr="0020246E" w:rsidRDefault="00717D4E" w:rsidP="008C1FB9">
      <w:pPr>
        <w:tabs>
          <w:tab w:val="left" w:pos="-720"/>
        </w:tabs>
        <w:textAlignment w:val="baseline"/>
        <w:outlineLvl w:val="0"/>
        <w:rPr>
          <w:sz w:val="22"/>
          <w:szCs w:val="22"/>
        </w:rPr>
      </w:pPr>
    </w:p>
    <w:p w14:paraId="4C80FE17" w14:textId="77777777" w:rsidR="00717D4E" w:rsidRPr="0020246E" w:rsidRDefault="00717D4E" w:rsidP="008C1FB9">
      <w:pPr>
        <w:tabs>
          <w:tab w:val="left" w:pos="-720"/>
        </w:tabs>
        <w:textAlignment w:val="baseline"/>
        <w:outlineLvl w:val="0"/>
        <w:rPr>
          <w:spacing w:val="-3"/>
          <w:sz w:val="22"/>
          <w:szCs w:val="22"/>
          <w:u w:val="single"/>
        </w:rPr>
      </w:pPr>
    </w:p>
    <w:p w14:paraId="0BA09E30" w14:textId="04D84DBD" w:rsidR="00717D4E" w:rsidRPr="0020246E" w:rsidRDefault="0040774D" w:rsidP="008C1FB9">
      <w:pPr>
        <w:tabs>
          <w:tab w:val="left" w:pos="-720"/>
        </w:tabs>
        <w:textAlignment w:val="baseline"/>
        <w:outlineLvl w:val="0"/>
        <w:rPr>
          <w:spacing w:val="-3"/>
          <w:sz w:val="22"/>
          <w:szCs w:val="22"/>
          <w:u w:val="single"/>
        </w:rPr>
      </w:pPr>
      <w:r w:rsidRPr="0020246E">
        <w:rPr>
          <w:spacing w:val="-3"/>
          <w:sz w:val="22"/>
          <w:szCs w:val="22"/>
          <w:u w:val="single"/>
        </w:rPr>
        <w:t>No assisteixen:</w:t>
      </w:r>
    </w:p>
    <w:p w14:paraId="792AF94A" w14:textId="77777777" w:rsidR="00066A35" w:rsidRPr="0020246E" w:rsidRDefault="00066A35" w:rsidP="008C1FB9">
      <w:pPr>
        <w:tabs>
          <w:tab w:val="left" w:pos="-720"/>
        </w:tabs>
        <w:textAlignment w:val="baseline"/>
        <w:outlineLvl w:val="0"/>
        <w:rPr>
          <w:sz w:val="22"/>
          <w:szCs w:val="22"/>
        </w:rPr>
      </w:pPr>
    </w:p>
    <w:p w14:paraId="60C6DB30" w14:textId="77777777" w:rsidR="00066A35" w:rsidRPr="0020246E" w:rsidRDefault="00066A35" w:rsidP="00066A35">
      <w:pPr>
        <w:widowControl w:val="0"/>
        <w:tabs>
          <w:tab w:val="left" w:pos="-720"/>
        </w:tabs>
        <w:textAlignment w:val="baseline"/>
        <w:rPr>
          <w:sz w:val="22"/>
          <w:szCs w:val="22"/>
        </w:rPr>
      </w:pPr>
      <w:r w:rsidRPr="0020246E">
        <w:rPr>
          <w:sz w:val="22"/>
          <w:szCs w:val="22"/>
        </w:rPr>
        <w:t>Rafel Mir Canyelles</w:t>
      </w:r>
    </w:p>
    <w:p w14:paraId="7C266EA2" w14:textId="77777777" w:rsidR="00717D4E" w:rsidRPr="0020246E" w:rsidRDefault="00717D4E" w:rsidP="008C1FB9">
      <w:pPr>
        <w:widowControl w:val="0"/>
        <w:tabs>
          <w:tab w:val="left" w:pos="-720"/>
        </w:tabs>
        <w:textAlignment w:val="baseline"/>
        <w:rPr>
          <w:sz w:val="22"/>
          <w:szCs w:val="22"/>
        </w:rPr>
      </w:pPr>
    </w:p>
    <w:p w14:paraId="696F4704" w14:textId="77777777" w:rsidR="00717D4E" w:rsidRPr="0020246E" w:rsidRDefault="00717D4E" w:rsidP="008C1FB9">
      <w:pPr>
        <w:widowControl w:val="0"/>
        <w:tabs>
          <w:tab w:val="left" w:pos="-720"/>
        </w:tabs>
        <w:textAlignment w:val="baseline"/>
        <w:outlineLvl w:val="0"/>
        <w:rPr>
          <w:spacing w:val="-3"/>
          <w:sz w:val="22"/>
          <w:szCs w:val="22"/>
          <w:shd w:val="clear" w:color="auto" w:fill="FFFF00"/>
        </w:rPr>
      </w:pPr>
    </w:p>
    <w:p w14:paraId="6D04628E" w14:textId="2D018BFB" w:rsidR="00717D4E" w:rsidRPr="0020246E" w:rsidRDefault="0040774D" w:rsidP="008C1FB9">
      <w:pPr>
        <w:tabs>
          <w:tab w:val="left" w:pos="-720"/>
        </w:tabs>
        <w:textAlignment w:val="baseline"/>
        <w:rPr>
          <w:sz w:val="22"/>
          <w:szCs w:val="22"/>
        </w:rPr>
      </w:pPr>
      <w:r w:rsidRPr="0020246E">
        <w:rPr>
          <w:spacing w:val="-3"/>
          <w:sz w:val="22"/>
          <w:szCs w:val="22"/>
        </w:rPr>
        <w:tab/>
        <w:t xml:space="preserve">A la Vila d'Esporles, Comunitat Autònoma de les Illes Balears, essent les </w:t>
      </w:r>
      <w:r w:rsidR="0020246E">
        <w:rPr>
          <w:spacing w:val="-3"/>
          <w:sz w:val="22"/>
          <w:szCs w:val="22"/>
        </w:rPr>
        <w:t>denou hores i cinquanta</w:t>
      </w:r>
      <w:r w:rsidRPr="0020246E">
        <w:rPr>
          <w:spacing w:val="-3"/>
          <w:sz w:val="22"/>
          <w:szCs w:val="22"/>
        </w:rPr>
        <w:t xml:space="preserve"> de dia </w:t>
      </w:r>
      <w:r w:rsidR="0020246E">
        <w:rPr>
          <w:spacing w:val="-3"/>
          <w:sz w:val="22"/>
          <w:szCs w:val="22"/>
        </w:rPr>
        <w:t>10 de juny de 2024</w:t>
      </w:r>
      <w:r w:rsidRPr="0020246E">
        <w:rPr>
          <w:spacing w:val="-3"/>
          <w:sz w:val="22"/>
          <w:szCs w:val="22"/>
        </w:rPr>
        <w:t xml:space="preserve">, es reuneix a la Sala d'Actes de la Casa de la Vila, en primera convocatòria, el Ple de la Corporació sota la presidència del Sr. batlle Josep Maria Ferra Terrassa, i amb l’assistència dels senyors regidors que es relacionen a l’encapçalament, amb l’objecte de celebrar sessió </w:t>
      </w:r>
      <w:r w:rsidR="0020246E">
        <w:rPr>
          <w:spacing w:val="-3"/>
          <w:sz w:val="22"/>
          <w:szCs w:val="22"/>
        </w:rPr>
        <w:t>extra</w:t>
      </w:r>
      <w:r w:rsidRPr="0020246E">
        <w:rPr>
          <w:spacing w:val="-3"/>
          <w:sz w:val="22"/>
          <w:szCs w:val="22"/>
        </w:rPr>
        <w:t xml:space="preserve">ordinària i </w:t>
      </w:r>
      <w:r w:rsidR="0020246E">
        <w:rPr>
          <w:spacing w:val="-3"/>
          <w:sz w:val="22"/>
          <w:szCs w:val="22"/>
        </w:rPr>
        <w:t xml:space="preserve">urgent i </w:t>
      </w:r>
      <w:r w:rsidRPr="0020246E">
        <w:rPr>
          <w:spacing w:val="-3"/>
          <w:sz w:val="22"/>
          <w:szCs w:val="22"/>
        </w:rPr>
        <w:t>en ella tractar els assumptes inclosos a l’ordre del dia, el qual fou degudament notificat. Assisteix com a secretària</w:t>
      </w:r>
      <w:r w:rsidR="0013312A" w:rsidRPr="0020246E">
        <w:rPr>
          <w:spacing w:val="-3"/>
          <w:sz w:val="22"/>
          <w:szCs w:val="22"/>
        </w:rPr>
        <w:t xml:space="preserve"> </w:t>
      </w:r>
      <w:r w:rsidRPr="0020246E">
        <w:rPr>
          <w:spacing w:val="-3"/>
          <w:sz w:val="22"/>
          <w:szCs w:val="22"/>
        </w:rPr>
        <w:t xml:space="preserve"> la Sra. </w:t>
      </w:r>
      <w:r w:rsidR="00432A99" w:rsidRPr="0020246E">
        <w:rPr>
          <w:spacing w:val="-3"/>
          <w:sz w:val="22"/>
          <w:szCs w:val="22"/>
        </w:rPr>
        <w:t>Francisca Maimó Molina</w:t>
      </w:r>
      <w:r w:rsidRPr="0020246E">
        <w:rPr>
          <w:spacing w:val="-3"/>
          <w:sz w:val="22"/>
          <w:szCs w:val="22"/>
        </w:rPr>
        <w:t>.</w:t>
      </w:r>
    </w:p>
    <w:p w14:paraId="5C45D653" w14:textId="77777777" w:rsidR="00717D4E" w:rsidRPr="00E53005" w:rsidRDefault="00717D4E" w:rsidP="008C1FB9">
      <w:pPr>
        <w:textAlignment w:val="baseline"/>
        <w:rPr>
          <w:sz w:val="22"/>
          <w:szCs w:val="22"/>
          <w:highlight w:val="yellow"/>
          <w:shd w:val="clear" w:color="auto" w:fill="FFFF00"/>
        </w:rPr>
      </w:pPr>
    </w:p>
    <w:p w14:paraId="7E3C07FD" w14:textId="77777777" w:rsidR="00717D4E" w:rsidRPr="00E53005" w:rsidRDefault="00717D4E" w:rsidP="008C1FB9">
      <w:pPr>
        <w:ind w:left="720"/>
        <w:textAlignment w:val="baseline"/>
        <w:rPr>
          <w:sz w:val="22"/>
          <w:szCs w:val="22"/>
          <w:highlight w:val="yellow"/>
          <w:shd w:val="clear" w:color="auto" w:fill="FFFF00"/>
        </w:rPr>
      </w:pPr>
    </w:p>
    <w:p w14:paraId="31F7934E" w14:textId="7C5D7313" w:rsidR="00717D4E" w:rsidRPr="0020246E" w:rsidRDefault="0040774D" w:rsidP="00E53005">
      <w:pPr>
        <w:rPr>
          <w:sz w:val="22"/>
          <w:szCs w:val="22"/>
        </w:rPr>
      </w:pPr>
      <w:r w:rsidRPr="0020246E">
        <w:rPr>
          <w:b/>
          <w:spacing w:val="-3"/>
          <w:sz w:val="22"/>
          <w:szCs w:val="22"/>
        </w:rPr>
        <w:t>1.-</w:t>
      </w:r>
      <w:r w:rsidR="00E53005" w:rsidRPr="0020246E">
        <w:rPr>
          <w:b/>
          <w:spacing w:val="-3"/>
          <w:sz w:val="22"/>
          <w:szCs w:val="22"/>
        </w:rPr>
        <w:t xml:space="preserve"> </w:t>
      </w:r>
      <w:r w:rsidR="00E53005" w:rsidRPr="0020246E">
        <w:rPr>
          <w:b/>
          <w:bCs/>
          <w:sz w:val="22"/>
          <w:szCs w:val="22"/>
          <w:bdr w:val="none" w:sz="0" w:space="0" w:color="auto" w:frame="1"/>
        </w:rPr>
        <w:t xml:space="preserve">EXP.556/2024.- NOMENAMENT FILL IL·LUSTRE AL SR. RAFEL NADAL SALAS.- </w:t>
      </w:r>
      <w:r w:rsidR="00E53005" w:rsidRPr="0020246E">
        <w:rPr>
          <w:sz w:val="22"/>
          <w:szCs w:val="22"/>
          <w:bdr w:val="none" w:sz="0" w:space="0" w:color="auto" w:frame="1"/>
        </w:rPr>
        <w:t xml:space="preserve">Aquest punt es retirat de l’ordre del dia </w:t>
      </w:r>
      <w:r w:rsidR="004B381A">
        <w:rPr>
          <w:sz w:val="22"/>
          <w:szCs w:val="22"/>
          <w:bdr w:val="none" w:sz="0" w:space="0" w:color="auto" w:frame="1"/>
        </w:rPr>
        <w:t>a petició del batle.</w:t>
      </w:r>
    </w:p>
    <w:p w14:paraId="01DADADA" w14:textId="77777777" w:rsidR="00717D4E" w:rsidRPr="00E53005" w:rsidRDefault="00717D4E" w:rsidP="008C1FB9">
      <w:pPr>
        <w:pStyle w:val="Standard"/>
        <w:tabs>
          <w:tab w:val="left" w:pos="-720"/>
        </w:tabs>
        <w:ind w:right="112"/>
        <w:rPr>
          <w:rFonts w:ascii="Arial" w:hAnsi="Arial"/>
          <w:spacing w:val="-3"/>
          <w:sz w:val="22"/>
          <w:szCs w:val="22"/>
          <w:lang w:val="ca-ES"/>
        </w:rPr>
      </w:pPr>
    </w:p>
    <w:p w14:paraId="6265DECA" w14:textId="77777777" w:rsidR="00717D4E" w:rsidRPr="00E53005" w:rsidRDefault="00717D4E" w:rsidP="008C1FB9">
      <w:pPr>
        <w:pStyle w:val="Standard"/>
        <w:tabs>
          <w:tab w:val="left" w:pos="-720"/>
        </w:tabs>
        <w:ind w:right="112"/>
        <w:rPr>
          <w:rFonts w:ascii="Arial" w:hAnsi="Arial"/>
          <w:sz w:val="22"/>
          <w:szCs w:val="22"/>
          <w:lang w:val="ca-ES"/>
        </w:rPr>
      </w:pPr>
    </w:p>
    <w:p w14:paraId="13884AF8" w14:textId="6EB0BBF8" w:rsidR="004C2C0F" w:rsidRPr="00E53005" w:rsidRDefault="004C2C0F" w:rsidP="004C5B42">
      <w:pPr>
        <w:shd w:val="clear" w:color="auto" w:fill="FFFFFF"/>
        <w:tabs>
          <w:tab w:val="left" w:pos="-720"/>
        </w:tabs>
        <w:textAlignment w:val="baseline"/>
        <w:rPr>
          <w:b/>
          <w:bCs/>
          <w:sz w:val="22"/>
          <w:szCs w:val="22"/>
        </w:rPr>
      </w:pPr>
    </w:p>
    <w:p w14:paraId="41673CD1" w14:textId="525D6F17" w:rsidR="003757B7" w:rsidRPr="00E53005" w:rsidRDefault="00E8762A" w:rsidP="004C5B42">
      <w:pPr>
        <w:shd w:val="clear" w:color="auto" w:fill="FFFFFF"/>
        <w:tabs>
          <w:tab w:val="left" w:pos="-720"/>
        </w:tabs>
        <w:textAlignment w:val="baseline"/>
        <w:rPr>
          <w:sz w:val="22"/>
          <w:szCs w:val="22"/>
        </w:rPr>
      </w:pPr>
      <w:r w:rsidRPr="00E53005">
        <w:rPr>
          <w:b/>
          <w:bCs/>
          <w:sz w:val="22"/>
          <w:szCs w:val="22"/>
        </w:rPr>
        <w:t>2</w:t>
      </w:r>
      <w:r w:rsidR="00066A35" w:rsidRPr="00E53005">
        <w:rPr>
          <w:b/>
          <w:bCs/>
          <w:sz w:val="22"/>
          <w:szCs w:val="22"/>
        </w:rPr>
        <w:t xml:space="preserve">.- EXPEDIENT 781/2024. PROPOSTA DE CONCESSIÓ PREMI LA FILADORA 2024 A JOSEP ALEMANY MARTÍNEZ.- </w:t>
      </w:r>
      <w:r w:rsidR="004C2C0F" w:rsidRPr="00E53005">
        <w:rPr>
          <w:sz w:val="22"/>
          <w:szCs w:val="22"/>
        </w:rPr>
        <w:t xml:space="preserve">El </w:t>
      </w:r>
      <w:r w:rsidR="0020246E">
        <w:rPr>
          <w:sz w:val="22"/>
          <w:szCs w:val="22"/>
        </w:rPr>
        <w:t>batle, Sr. Josep Maria Ferra Terrassa</w:t>
      </w:r>
      <w:r w:rsidR="004C2C0F" w:rsidRPr="00E53005">
        <w:rPr>
          <w:sz w:val="22"/>
          <w:szCs w:val="22"/>
        </w:rPr>
        <w:t>, dona lectura a la següent:</w:t>
      </w:r>
    </w:p>
    <w:p w14:paraId="1896A781" w14:textId="66A4CC37" w:rsidR="004C2C0F" w:rsidRPr="00E53005" w:rsidRDefault="004C2C0F" w:rsidP="004C5B42">
      <w:pPr>
        <w:shd w:val="clear" w:color="auto" w:fill="FFFFFF"/>
        <w:tabs>
          <w:tab w:val="left" w:pos="-720"/>
        </w:tabs>
        <w:textAlignment w:val="baseline"/>
        <w:rPr>
          <w:sz w:val="22"/>
          <w:szCs w:val="22"/>
        </w:rPr>
      </w:pPr>
    </w:p>
    <w:p w14:paraId="0B9EFF04" w14:textId="4CF62B01" w:rsidR="004C2C0F" w:rsidRPr="00E53005" w:rsidRDefault="004C2C0F" w:rsidP="004C2C0F">
      <w:pPr>
        <w:jc w:val="center"/>
        <w:rPr>
          <w:b/>
          <w:bCs/>
          <w:sz w:val="22"/>
          <w:szCs w:val="22"/>
        </w:rPr>
      </w:pPr>
      <w:r w:rsidRPr="00E53005">
        <w:rPr>
          <w:b/>
          <w:bCs/>
          <w:sz w:val="22"/>
          <w:szCs w:val="22"/>
        </w:rPr>
        <w:t>P R O P O S T A</w:t>
      </w:r>
    </w:p>
    <w:p w14:paraId="1ADCB05D" w14:textId="77777777" w:rsidR="004C2C0F" w:rsidRPr="00E53005" w:rsidRDefault="004C2C0F" w:rsidP="004C2C0F">
      <w:pPr>
        <w:jc w:val="center"/>
        <w:rPr>
          <w:b/>
          <w:bCs/>
          <w:sz w:val="22"/>
          <w:szCs w:val="22"/>
        </w:rPr>
      </w:pPr>
    </w:p>
    <w:p w14:paraId="6DA9FB04" w14:textId="0A857D4A" w:rsidR="004C2C0F" w:rsidRPr="00E53005" w:rsidRDefault="004C2C0F" w:rsidP="004C2C0F">
      <w:pPr>
        <w:rPr>
          <w:sz w:val="22"/>
          <w:szCs w:val="22"/>
        </w:rPr>
      </w:pPr>
      <w:r w:rsidRPr="00E53005">
        <w:rPr>
          <w:sz w:val="22"/>
          <w:szCs w:val="22"/>
        </w:rPr>
        <w:t>El Reglament d’Honors i Distincions de l’Ajuntament d’Esporles contempla  la potestat del consistori municipal per atorgar els següents reconeixements:</w:t>
      </w:r>
    </w:p>
    <w:p w14:paraId="3E242D4A" w14:textId="77777777" w:rsidR="004C2C0F" w:rsidRPr="00E53005" w:rsidRDefault="004C2C0F" w:rsidP="004C2C0F">
      <w:pPr>
        <w:rPr>
          <w:sz w:val="22"/>
          <w:szCs w:val="22"/>
        </w:rPr>
      </w:pPr>
    </w:p>
    <w:p w14:paraId="2D0FBBFE" w14:textId="77777777" w:rsidR="004C2C0F" w:rsidRPr="00E53005" w:rsidRDefault="004C2C0F" w:rsidP="004C2C0F">
      <w:pPr>
        <w:pStyle w:val="Prrafodelista4"/>
        <w:numPr>
          <w:ilvl w:val="0"/>
          <w:numId w:val="18"/>
        </w:numPr>
        <w:jc w:val="both"/>
        <w:rPr>
          <w:rFonts w:ascii="Arial" w:hAnsi="Arial" w:cs="Arial"/>
          <w:sz w:val="22"/>
          <w:szCs w:val="22"/>
          <w:lang w:val="ca-ES"/>
        </w:rPr>
      </w:pPr>
      <w:r w:rsidRPr="00E53005">
        <w:rPr>
          <w:rFonts w:ascii="Arial" w:hAnsi="Arial" w:cs="Arial"/>
          <w:sz w:val="22"/>
          <w:szCs w:val="22"/>
          <w:lang w:val="ca-ES"/>
        </w:rPr>
        <w:t>Proclamació de Fill/a Il·lustre.</w:t>
      </w:r>
    </w:p>
    <w:p w14:paraId="4FABDCB5" w14:textId="77777777" w:rsidR="004C2C0F" w:rsidRPr="00E53005" w:rsidRDefault="004C2C0F" w:rsidP="004C2C0F">
      <w:pPr>
        <w:pStyle w:val="Prrafodelista4"/>
        <w:numPr>
          <w:ilvl w:val="0"/>
          <w:numId w:val="18"/>
        </w:numPr>
        <w:jc w:val="both"/>
        <w:rPr>
          <w:rFonts w:ascii="Arial" w:hAnsi="Arial" w:cs="Arial"/>
          <w:sz w:val="22"/>
          <w:szCs w:val="22"/>
          <w:lang w:val="ca-ES"/>
        </w:rPr>
      </w:pPr>
      <w:r w:rsidRPr="00E53005">
        <w:rPr>
          <w:rFonts w:ascii="Arial" w:hAnsi="Arial" w:cs="Arial"/>
          <w:sz w:val="22"/>
          <w:szCs w:val="22"/>
          <w:lang w:val="ca-ES"/>
        </w:rPr>
        <w:t>Concessió de la Medalla d’Or de la Vila.</w:t>
      </w:r>
    </w:p>
    <w:p w14:paraId="0F3EF901" w14:textId="77777777" w:rsidR="004C2C0F" w:rsidRPr="00E53005" w:rsidRDefault="004C2C0F" w:rsidP="004C2C0F">
      <w:pPr>
        <w:pStyle w:val="Prrafodelista4"/>
        <w:numPr>
          <w:ilvl w:val="0"/>
          <w:numId w:val="18"/>
        </w:numPr>
        <w:jc w:val="both"/>
        <w:rPr>
          <w:rFonts w:ascii="Arial" w:hAnsi="Arial" w:cs="Arial"/>
          <w:sz w:val="22"/>
          <w:szCs w:val="22"/>
          <w:lang w:val="ca-ES"/>
        </w:rPr>
      </w:pPr>
      <w:r w:rsidRPr="00E53005">
        <w:rPr>
          <w:rFonts w:ascii="Arial" w:hAnsi="Arial" w:cs="Arial"/>
          <w:sz w:val="22"/>
          <w:szCs w:val="22"/>
          <w:lang w:val="ca-ES"/>
        </w:rPr>
        <w:t>Concessió del premi La Filadora.</w:t>
      </w:r>
    </w:p>
    <w:p w14:paraId="7DE34864" w14:textId="77777777" w:rsidR="004C2C0F" w:rsidRPr="00E53005" w:rsidRDefault="004C2C0F" w:rsidP="004C2C0F">
      <w:pPr>
        <w:rPr>
          <w:b/>
          <w:bCs/>
          <w:sz w:val="22"/>
          <w:szCs w:val="22"/>
        </w:rPr>
      </w:pPr>
    </w:p>
    <w:p w14:paraId="135D2AE7" w14:textId="77777777" w:rsidR="004C2C0F" w:rsidRPr="00E53005" w:rsidRDefault="004C2C0F" w:rsidP="004C2C0F">
      <w:pPr>
        <w:rPr>
          <w:sz w:val="22"/>
          <w:szCs w:val="22"/>
        </w:rPr>
      </w:pPr>
      <w:r w:rsidRPr="00E53005">
        <w:rPr>
          <w:sz w:val="22"/>
          <w:szCs w:val="22"/>
        </w:rPr>
        <w:lastRenderedPageBreak/>
        <w:t xml:space="preserve">Pel que fa al Premi La Filadora, l’esmentat reglament disposa el següent: </w:t>
      </w:r>
    </w:p>
    <w:p w14:paraId="78439C15" w14:textId="77777777" w:rsidR="004C2C0F" w:rsidRPr="00E53005" w:rsidRDefault="004C2C0F" w:rsidP="004C2C0F">
      <w:pPr>
        <w:rPr>
          <w:sz w:val="22"/>
          <w:szCs w:val="22"/>
        </w:rPr>
      </w:pPr>
    </w:p>
    <w:p w14:paraId="54C7CC5C" w14:textId="77777777" w:rsidR="004C2C0F" w:rsidRPr="00E53005" w:rsidRDefault="004C2C0F" w:rsidP="004C2C0F">
      <w:pPr>
        <w:rPr>
          <w:sz w:val="22"/>
          <w:szCs w:val="22"/>
        </w:rPr>
      </w:pPr>
      <w:r w:rsidRPr="00E53005">
        <w:rPr>
          <w:sz w:val="22"/>
          <w:szCs w:val="22"/>
        </w:rPr>
        <w:t>Article 8.</w:t>
      </w:r>
    </w:p>
    <w:p w14:paraId="0FF7D3A5" w14:textId="77777777" w:rsidR="004C2C0F" w:rsidRPr="00E53005" w:rsidRDefault="004C2C0F" w:rsidP="004C2C0F">
      <w:pPr>
        <w:rPr>
          <w:sz w:val="22"/>
          <w:szCs w:val="22"/>
        </w:rPr>
      </w:pPr>
      <w:r w:rsidRPr="00E53005">
        <w:rPr>
          <w:sz w:val="22"/>
          <w:szCs w:val="22"/>
        </w:rPr>
        <w:t xml:space="preserve">El premi La Filadora es podrà concedir anualment i de forma individual o col·lectiva, d’acord amb els preceptes d’aquest Reglament. El premi La Filadora consistirà en una rèplica en miniatura de l’escultura de La Filadora de l’escultora </w:t>
      </w:r>
      <w:proofErr w:type="spellStart"/>
      <w:r w:rsidRPr="00E53005">
        <w:rPr>
          <w:sz w:val="22"/>
          <w:szCs w:val="22"/>
        </w:rPr>
        <w:t>Remigia</w:t>
      </w:r>
      <w:proofErr w:type="spellEnd"/>
      <w:r w:rsidRPr="00E53005">
        <w:rPr>
          <w:sz w:val="22"/>
          <w:szCs w:val="22"/>
        </w:rPr>
        <w:t xml:space="preserve"> </w:t>
      </w:r>
      <w:proofErr w:type="spellStart"/>
      <w:r w:rsidRPr="00E53005">
        <w:rPr>
          <w:sz w:val="22"/>
          <w:szCs w:val="22"/>
        </w:rPr>
        <w:t>Caubet</w:t>
      </w:r>
      <w:proofErr w:type="spellEnd"/>
      <w:r w:rsidRPr="00E53005">
        <w:rPr>
          <w:sz w:val="22"/>
          <w:szCs w:val="22"/>
        </w:rPr>
        <w:t xml:space="preserve"> ubicada a la plaça d’Espanya, amb plaqueta indicativa del nom de la persona o col·lectiu premiat i la data.</w:t>
      </w:r>
    </w:p>
    <w:p w14:paraId="317F1BD6" w14:textId="77777777" w:rsidR="004C2C0F" w:rsidRPr="00E53005" w:rsidRDefault="004C2C0F" w:rsidP="004C2C0F">
      <w:pPr>
        <w:rPr>
          <w:sz w:val="22"/>
          <w:szCs w:val="22"/>
        </w:rPr>
      </w:pPr>
    </w:p>
    <w:p w14:paraId="745BB1BD" w14:textId="77777777" w:rsidR="004C2C0F" w:rsidRPr="00E53005" w:rsidRDefault="004C2C0F" w:rsidP="004C2C0F">
      <w:pPr>
        <w:rPr>
          <w:sz w:val="22"/>
          <w:szCs w:val="22"/>
        </w:rPr>
      </w:pPr>
      <w:r w:rsidRPr="00E53005">
        <w:rPr>
          <w:sz w:val="22"/>
          <w:szCs w:val="22"/>
        </w:rPr>
        <w:t>Article 9.</w:t>
      </w:r>
    </w:p>
    <w:p w14:paraId="7CBE870F" w14:textId="77777777" w:rsidR="004C2C0F" w:rsidRPr="00E53005" w:rsidRDefault="004C2C0F" w:rsidP="004C2C0F">
      <w:pPr>
        <w:rPr>
          <w:sz w:val="22"/>
          <w:szCs w:val="22"/>
        </w:rPr>
      </w:pPr>
      <w:r w:rsidRPr="00E53005">
        <w:rPr>
          <w:sz w:val="22"/>
          <w:szCs w:val="22"/>
        </w:rPr>
        <w:t>Es pot concedir el premi La Filadora en els casos en què de forma individual o col·lectiva s’hagi treballat i destacat en pro de la dinamització cultural, social o esportiva a la vila d’Esporles. No podran optar a l’esmentat premi ni els càrrecs públics ni el personal que treballin per a l’Administració Municipal. Seran el Ple de l’ajuntament qui decidirà el premiat o premiada.</w:t>
      </w:r>
    </w:p>
    <w:p w14:paraId="34503DC4" w14:textId="77777777" w:rsidR="004C2C0F" w:rsidRPr="00E53005" w:rsidRDefault="004C2C0F" w:rsidP="004C2C0F">
      <w:pPr>
        <w:rPr>
          <w:sz w:val="22"/>
          <w:szCs w:val="22"/>
        </w:rPr>
      </w:pPr>
      <w:r w:rsidRPr="00E53005">
        <w:rPr>
          <w:sz w:val="22"/>
          <w:szCs w:val="22"/>
        </w:rPr>
        <w:t>Article 10.</w:t>
      </w:r>
    </w:p>
    <w:p w14:paraId="3F5FA9AA" w14:textId="77777777" w:rsidR="004C2C0F" w:rsidRPr="00E53005" w:rsidRDefault="004C2C0F" w:rsidP="004C2C0F">
      <w:pPr>
        <w:rPr>
          <w:sz w:val="22"/>
          <w:szCs w:val="22"/>
        </w:rPr>
      </w:pPr>
    </w:p>
    <w:p w14:paraId="055E50AA" w14:textId="1F66A1F3" w:rsidR="004C2C0F" w:rsidRPr="00E53005" w:rsidRDefault="004C2C0F" w:rsidP="004C2C0F">
      <w:pPr>
        <w:rPr>
          <w:sz w:val="22"/>
          <w:szCs w:val="22"/>
        </w:rPr>
      </w:pPr>
      <w:r w:rsidRPr="00E53005">
        <w:rPr>
          <w:sz w:val="22"/>
          <w:szCs w:val="22"/>
        </w:rPr>
        <w:t>El premi La Filadora s’atorga a títol honorífic sense dret a pensió ni meritació de cap classe.</w:t>
      </w:r>
    </w:p>
    <w:p w14:paraId="0E492FAD" w14:textId="77777777" w:rsidR="004C2C0F" w:rsidRPr="00E53005" w:rsidRDefault="004C2C0F" w:rsidP="004C2C0F">
      <w:pPr>
        <w:rPr>
          <w:sz w:val="22"/>
          <w:szCs w:val="22"/>
        </w:rPr>
      </w:pPr>
    </w:p>
    <w:p w14:paraId="28B6AFE1" w14:textId="4B9B39CF" w:rsidR="004C2C0F" w:rsidRPr="00E53005" w:rsidRDefault="004C2C0F" w:rsidP="004C2C0F">
      <w:pPr>
        <w:rPr>
          <w:sz w:val="22"/>
          <w:szCs w:val="22"/>
        </w:rPr>
      </w:pPr>
      <w:r w:rsidRPr="00E53005">
        <w:rPr>
          <w:sz w:val="22"/>
          <w:szCs w:val="22"/>
        </w:rPr>
        <w:t xml:space="preserve">Atenent al Reglament d’Honors i Distincions, </w:t>
      </w:r>
      <w:r w:rsidR="004B381A">
        <w:rPr>
          <w:sz w:val="22"/>
          <w:szCs w:val="22"/>
        </w:rPr>
        <w:t xml:space="preserve">ES PROPOSA </w:t>
      </w:r>
      <w:r w:rsidRPr="00E53005">
        <w:rPr>
          <w:sz w:val="22"/>
          <w:szCs w:val="22"/>
        </w:rPr>
        <w:t xml:space="preserve"> concedir el Premi La Filadora 2024 a </w:t>
      </w:r>
      <w:r w:rsidRPr="004B381A">
        <w:rPr>
          <w:b/>
          <w:bCs/>
          <w:sz w:val="22"/>
          <w:szCs w:val="22"/>
        </w:rPr>
        <w:t>Josep Alemany Martínez</w:t>
      </w:r>
      <w:r w:rsidRPr="00E53005">
        <w:rPr>
          <w:sz w:val="22"/>
          <w:szCs w:val="22"/>
        </w:rPr>
        <w:t xml:space="preserve">, veí d’Esporles com a reconeixement a la seva trajectòria, centrada principalment, en la dinamització cultural, sense deixar de banda la seva activitat de suport a la dinamització social, juvenil i esportiva així com la tasca en el foment de la participació ciutadana. Entre d’altres mèrits individuals i col·lectius es valoren els següents: </w:t>
      </w:r>
    </w:p>
    <w:p w14:paraId="03860EC7" w14:textId="77777777" w:rsidR="004C2C0F" w:rsidRPr="00E53005" w:rsidRDefault="004C2C0F" w:rsidP="004C2C0F">
      <w:pPr>
        <w:rPr>
          <w:sz w:val="22"/>
          <w:szCs w:val="22"/>
        </w:rPr>
      </w:pPr>
    </w:p>
    <w:p w14:paraId="48F19912" w14:textId="77777777" w:rsidR="004C2C0F" w:rsidRPr="00E53005" w:rsidRDefault="004C2C0F" w:rsidP="004C2C0F">
      <w:pPr>
        <w:pStyle w:val="Prrafodelista4"/>
        <w:numPr>
          <w:ilvl w:val="0"/>
          <w:numId w:val="17"/>
        </w:numPr>
        <w:jc w:val="both"/>
        <w:rPr>
          <w:rFonts w:ascii="Arial" w:hAnsi="Arial" w:cs="Arial"/>
          <w:sz w:val="22"/>
          <w:szCs w:val="22"/>
          <w:lang w:val="ca-ES"/>
        </w:rPr>
      </w:pPr>
      <w:r w:rsidRPr="00E53005">
        <w:rPr>
          <w:rFonts w:ascii="Arial" w:hAnsi="Arial" w:cs="Arial"/>
          <w:sz w:val="22"/>
          <w:szCs w:val="22"/>
          <w:lang w:val="ca-ES"/>
        </w:rPr>
        <w:t xml:space="preserve">Impulsor i promotor de les Festes de la Vilanova d’Esporles. </w:t>
      </w:r>
    </w:p>
    <w:p w14:paraId="778A2AE4" w14:textId="77777777" w:rsidR="004C2C0F" w:rsidRPr="00E53005" w:rsidRDefault="004C2C0F" w:rsidP="004C2C0F">
      <w:pPr>
        <w:pStyle w:val="Prrafodelista4"/>
        <w:numPr>
          <w:ilvl w:val="0"/>
          <w:numId w:val="17"/>
        </w:numPr>
        <w:jc w:val="both"/>
        <w:rPr>
          <w:rFonts w:ascii="Arial" w:hAnsi="Arial" w:cs="Arial"/>
          <w:sz w:val="22"/>
          <w:szCs w:val="22"/>
          <w:lang w:val="ca-ES"/>
        </w:rPr>
      </w:pPr>
      <w:r w:rsidRPr="00E53005">
        <w:rPr>
          <w:rFonts w:ascii="Arial" w:hAnsi="Arial" w:cs="Arial"/>
          <w:sz w:val="22"/>
          <w:szCs w:val="22"/>
          <w:lang w:val="ca-ES"/>
        </w:rPr>
        <w:t>Impulsor de l’Associació de Veïns de la Vilanova d’Esporles.</w:t>
      </w:r>
    </w:p>
    <w:p w14:paraId="0A9C677D" w14:textId="77777777" w:rsidR="004C2C0F" w:rsidRPr="00E53005" w:rsidRDefault="004C2C0F" w:rsidP="004C2C0F">
      <w:pPr>
        <w:pStyle w:val="Prrafodelista4"/>
        <w:numPr>
          <w:ilvl w:val="0"/>
          <w:numId w:val="17"/>
        </w:numPr>
        <w:jc w:val="both"/>
        <w:rPr>
          <w:rFonts w:ascii="Arial" w:hAnsi="Arial" w:cs="Arial"/>
          <w:sz w:val="22"/>
          <w:szCs w:val="22"/>
          <w:lang w:val="ca-ES"/>
        </w:rPr>
      </w:pPr>
      <w:r w:rsidRPr="00E53005">
        <w:rPr>
          <w:rFonts w:ascii="Arial" w:hAnsi="Arial" w:cs="Arial"/>
          <w:sz w:val="22"/>
          <w:szCs w:val="22"/>
          <w:lang w:val="ca-ES"/>
        </w:rPr>
        <w:t xml:space="preserve">Fundador i membre del Grup Excursionista d’Esporles. </w:t>
      </w:r>
    </w:p>
    <w:p w14:paraId="2D3AE739" w14:textId="77777777" w:rsidR="004C2C0F" w:rsidRPr="00E53005" w:rsidRDefault="004C2C0F" w:rsidP="004C2C0F">
      <w:pPr>
        <w:pStyle w:val="Prrafodelista4"/>
        <w:numPr>
          <w:ilvl w:val="0"/>
          <w:numId w:val="17"/>
        </w:numPr>
        <w:jc w:val="both"/>
        <w:rPr>
          <w:rFonts w:ascii="Arial" w:hAnsi="Arial" w:cs="Arial"/>
          <w:sz w:val="22"/>
          <w:szCs w:val="22"/>
          <w:lang w:val="ca-ES"/>
        </w:rPr>
      </w:pPr>
      <w:r w:rsidRPr="00E53005">
        <w:rPr>
          <w:rFonts w:ascii="Arial" w:hAnsi="Arial" w:cs="Arial"/>
          <w:sz w:val="22"/>
          <w:szCs w:val="22"/>
          <w:lang w:val="ca-ES"/>
        </w:rPr>
        <w:t xml:space="preserve">Fundador i membre de l’equip de redacció de la revista “El GROP”. </w:t>
      </w:r>
    </w:p>
    <w:p w14:paraId="47C5541E" w14:textId="77777777" w:rsidR="004C2C0F" w:rsidRPr="00E53005" w:rsidRDefault="004C2C0F" w:rsidP="004C2C0F">
      <w:pPr>
        <w:pStyle w:val="Prrafodelista4"/>
        <w:numPr>
          <w:ilvl w:val="0"/>
          <w:numId w:val="17"/>
        </w:numPr>
        <w:jc w:val="both"/>
        <w:rPr>
          <w:rFonts w:ascii="Arial" w:hAnsi="Arial" w:cs="Arial"/>
          <w:sz w:val="22"/>
          <w:szCs w:val="22"/>
          <w:lang w:val="ca-ES"/>
        </w:rPr>
      </w:pPr>
      <w:r w:rsidRPr="00E53005">
        <w:rPr>
          <w:rFonts w:ascii="Arial" w:hAnsi="Arial" w:cs="Arial"/>
          <w:sz w:val="22"/>
          <w:szCs w:val="22"/>
          <w:lang w:val="ca-ES"/>
        </w:rPr>
        <w:t xml:space="preserve">Fundador i membre de la Colla de Dimonis d’Esporles “Bocs i Focs”. </w:t>
      </w:r>
    </w:p>
    <w:p w14:paraId="7838D7A4" w14:textId="77777777" w:rsidR="004C2C0F" w:rsidRPr="00E53005" w:rsidRDefault="004C2C0F" w:rsidP="004C2C0F">
      <w:pPr>
        <w:pStyle w:val="Prrafodelista4"/>
        <w:numPr>
          <w:ilvl w:val="0"/>
          <w:numId w:val="17"/>
        </w:numPr>
        <w:jc w:val="both"/>
        <w:rPr>
          <w:rFonts w:ascii="Arial" w:hAnsi="Arial" w:cs="Arial"/>
          <w:sz w:val="22"/>
          <w:szCs w:val="22"/>
          <w:lang w:val="ca-ES"/>
        </w:rPr>
      </w:pPr>
      <w:r w:rsidRPr="00E53005">
        <w:rPr>
          <w:rFonts w:ascii="Arial" w:hAnsi="Arial" w:cs="Arial"/>
          <w:sz w:val="22"/>
          <w:szCs w:val="22"/>
          <w:lang w:val="ca-ES"/>
        </w:rPr>
        <w:t xml:space="preserve">Impulsor de les Festes de Sant Antoni de la Vilanova i d’altres actes com la Calçotada anual a la Vilanova.  </w:t>
      </w:r>
    </w:p>
    <w:p w14:paraId="37B59921" w14:textId="77777777" w:rsidR="004C2C0F" w:rsidRPr="00E53005" w:rsidRDefault="004C2C0F" w:rsidP="004C2C0F">
      <w:pPr>
        <w:pStyle w:val="Prrafodelista4"/>
        <w:numPr>
          <w:ilvl w:val="0"/>
          <w:numId w:val="17"/>
        </w:numPr>
        <w:jc w:val="both"/>
        <w:rPr>
          <w:rFonts w:ascii="Arial" w:hAnsi="Arial" w:cs="Arial"/>
          <w:sz w:val="22"/>
          <w:szCs w:val="22"/>
          <w:lang w:val="ca-ES"/>
        </w:rPr>
      </w:pPr>
      <w:r w:rsidRPr="00E53005">
        <w:rPr>
          <w:rFonts w:ascii="Arial" w:hAnsi="Arial" w:cs="Arial"/>
          <w:sz w:val="22"/>
          <w:szCs w:val="22"/>
          <w:lang w:val="ca-ES"/>
        </w:rPr>
        <w:t xml:space="preserve">Col·laborador destacat d’Entitats com el Centre d’Esplai la Cadernera d’Esporles, el Casal de Joves de Tramuntana i la Banda Lira </w:t>
      </w:r>
      <w:proofErr w:type="spellStart"/>
      <w:r w:rsidRPr="00E53005">
        <w:rPr>
          <w:rFonts w:ascii="Arial" w:hAnsi="Arial" w:cs="Arial"/>
          <w:sz w:val="22"/>
          <w:szCs w:val="22"/>
          <w:lang w:val="ca-ES"/>
        </w:rPr>
        <w:t>Esporlerina</w:t>
      </w:r>
      <w:proofErr w:type="spellEnd"/>
      <w:r w:rsidRPr="00E53005">
        <w:rPr>
          <w:rFonts w:ascii="Arial" w:hAnsi="Arial" w:cs="Arial"/>
          <w:sz w:val="22"/>
          <w:szCs w:val="22"/>
          <w:lang w:val="ca-ES"/>
        </w:rPr>
        <w:t>.</w:t>
      </w:r>
    </w:p>
    <w:p w14:paraId="4CC045DA" w14:textId="787101BE" w:rsidR="004C2C0F" w:rsidRDefault="004C2C0F" w:rsidP="00E53005">
      <w:pPr>
        <w:pStyle w:val="Prrafodelista4"/>
        <w:numPr>
          <w:ilvl w:val="0"/>
          <w:numId w:val="17"/>
        </w:numPr>
        <w:spacing w:after="120"/>
        <w:ind w:left="360" w:firstLine="66"/>
        <w:contextualSpacing w:val="0"/>
        <w:jc w:val="both"/>
        <w:rPr>
          <w:rFonts w:ascii="Arial" w:hAnsi="Arial" w:cs="Arial"/>
          <w:sz w:val="22"/>
          <w:szCs w:val="22"/>
          <w:lang w:val="ca-ES"/>
        </w:rPr>
      </w:pPr>
      <w:r w:rsidRPr="00E53005">
        <w:rPr>
          <w:rFonts w:ascii="Arial" w:hAnsi="Arial" w:cs="Arial"/>
          <w:sz w:val="22"/>
          <w:szCs w:val="22"/>
          <w:lang w:val="ca-ES"/>
        </w:rPr>
        <w:t>Com a empresari col·laborà i patrocinà actes i esdeveniments culturals, musicals,</w:t>
      </w:r>
      <w:r w:rsidR="00E53005" w:rsidRPr="00E53005">
        <w:rPr>
          <w:rFonts w:ascii="Arial" w:hAnsi="Arial" w:cs="Arial"/>
          <w:sz w:val="22"/>
          <w:szCs w:val="22"/>
          <w:lang w:val="ca-ES"/>
        </w:rPr>
        <w:t xml:space="preserve"> </w:t>
      </w:r>
      <w:r w:rsidRPr="00E53005">
        <w:rPr>
          <w:rFonts w:ascii="Arial" w:hAnsi="Arial" w:cs="Arial"/>
          <w:sz w:val="22"/>
          <w:szCs w:val="22"/>
          <w:lang w:val="ca-ES"/>
        </w:rPr>
        <w:t>esportius i juvenils del municipi.</w:t>
      </w:r>
    </w:p>
    <w:p w14:paraId="78E7E27E" w14:textId="77777777" w:rsidR="004B381A" w:rsidRDefault="004B381A" w:rsidP="004B381A">
      <w:pPr>
        <w:pStyle w:val="Prrafodelista4"/>
        <w:spacing w:after="120"/>
        <w:ind w:left="0"/>
        <w:contextualSpacing w:val="0"/>
        <w:jc w:val="both"/>
        <w:rPr>
          <w:rFonts w:ascii="Arial" w:hAnsi="Arial" w:cs="Arial"/>
          <w:sz w:val="22"/>
          <w:szCs w:val="22"/>
          <w:lang w:val="ca-ES"/>
        </w:rPr>
      </w:pPr>
    </w:p>
    <w:p w14:paraId="6EC6FB30" w14:textId="7D73E682" w:rsidR="004B381A" w:rsidRPr="00E53005" w:rsidRDefault="004B381A" w:rsidP="004B381A">
      <w:pPr>
        <w:pStyle w:val="Prrafodelista4"/>
        <w:spacing w:after="120"/>
        <w:ind w:left="0"/>
        <w:contextualSpacing w:val="0"/>
        <w:jc w:val="both"/>
        <w:rPr>
          <w:rFonts w:ascii="Arial" w:hAnsi="Arial" w:cs="Arial"/>
          <w:sz w:val="22"/>
          <w:szCs w:val="22"/>
          <w:lang w:val="ca-ES"/>
        </w:rPr>
      </w:pPr>
      <w:r>
        <w:rPr>
          <w:rFonts w:ascii="Arial" w:hAnsi="Arial" w:cs="Arial"/>
          <w:sz w:val="22"/>
          <w:szCs w:val="22"/>
          <w:lang w:val="ca-ES"/>
        </w:rPr>
        <w:t>A continuació és passa a votació i la proposta es aprovada per unanimitat.</w:t>
      </w:r>
    </w:p>
    <w:p w14:paraId="5B3B3757" w14:textId="77777777" w:rsidR="004C2C0F" w:rsidRPr="00E53005" w:rsidRDefault="004C2C0F" w:rsidP="004C5B42">
      <w:pPr>
        <w:shd w:val="clear" w:color="auto" w:fill="FFFFFF"/>
        <w:tabs>
          <w:tab w:val="left" w:pos="-720"/>
        </w:tabs>
        <w:textAlignment w:val="baseline"/>
        <w:rPr>
          <w:b/>
          <w:bCs/>
          <w:sz w:val="22"/>
          <w:szCs w:val="22"/>
        </w:rPr>
      </w:pPr>
    </w:p>
    <w:p w14:paraId="2A571B7C" w14:textId="116AEC2B" w:rsidR="00066A35" w:rsidRDefault="00066A35" w:rsidP="004C5B42">
      <w:pPr>
        <w:shd w:val="clear" w:color="auto" w:fill="FFFFFF"/>
        <w:tabs>
          <w:tab w:val="left" w:pos="-720"/>
        </w:tabs>
        <w:textAlignment w:val="baseline"/>
        <w:rPr>
          <w:b/>
          <w:bCs/>
          <w:sz w:val="22"/>
          <w:szCs w:val="22"/>
        </w:rPr>
      </w:pPr>
    </w:p>
    <w:p w14:paraId="4DF2EF1C" w14:textId="77777777" w:rsidR="0020246E" w:rsidRPr="00E53005" w:rsidRDefault="0020246E" w:rsidP="004C5B42">
      <w:pPr>
        <w:shd w:val="clear" w:color="auto" w:fill="FFFFFF"/>
        <w:tabs>
          <w:tab w:val="left" w:pos="-720"/>
        </w:tabs>
        <w:textAlignment w:val="baseline"/>
        <w:rPr>
          <w:b/>
          <w:bCs/>
          <w:sz w:val="22"/>
          <w:szCs w:val="22"/>
        </w:rPr>
      </w:pPr>
    </w:p>
    <w:p w14:paraId="5DF4984C" w14:textId="77777777" w:rsidR="0020246E" w:rsidRPr="00E53005" w:rsidRDefault="00E53005" w:rsidP="0020246E">
      <w:pPr>
        <w:shd w:val="clear" w:color="auto" w:fill="FFFFFF"/>
        <w:tabs>
          <w:tab w:val="left" w:pos="-720"/>
        </w:tabs>
        <w:textAlignment w:val="baseline"/>
        <w:rPr>
          <w:sz w:val="22"/>
          <w:szCs w:val="22"/>
        </w:rPr>
      </w:pPr>
      <w:r w:rsidRPr="00E53005">
        <w:rPr>
          <w:b/>
          <w:bCs/>
          <w:sz w:val="22"/>
          <w:szCs w:val="22"/>
          <w:shd w:val="clear" w:color="auto" w:fill="F5F7F9"/>
        </w:rPr>
        <w:t xml:space="preserve">EXP.856/2024.- MODIFICACIÓ REGLAMENT D'HONORS I DISTINCIONS.- </w:t>
      </w:r>
      <w:r w:rsidR="0020246E">
        <w:rPr>
          <w:b/>
          <w:bCs/>
          <w:sz w:val="22"/>
          <w:szCs w:val="22"/>
          <w:shd w:val="clear" w:color="auto" w:fill="F5F7F9"/>
        </w:rPr>
        <w:t xml:space="preserve"> </w:t>
      </w:r>
      <w:r w:rsidR="0020246E" w:rsidRPr="00E53005">
        <w:rPr>
          <w:sz w:val="22"/>
          <w:szCs w:val="22"/>
        </w:rPr>
        <w:t xml:space="preserve">El </w:t>
      </w:r>
      <w:r w:rsidR="0020246E">
        <w:rPr>
          <w:sz w:val="22"/>
          <w:szCs w:val="22"/>
        </w:rPr>
        <w:t>batle, Sr. Josep Maria Ferra Terrassa</w:t>
      </w:r>
      <w:r w:rsidR="0020246E" w:rsidRPr="00E53005">
        <w:rPr>
          <w:sz w:val="22"/>
          <w:szCs w:val="22"/>
        </w:rPr>
        <w:t>, dona lectura a la següent:</w:t>
      </w:r>
    </w:p>
    <w:p w14:paraId="50BA10B9" w14:textId="0B838317" w:rsidR="00066A35" w:rsidRDefault="00066A35" w:rsidP="004C5B42">
      <w:pPr>
        <w:shd w:val="clear" w:color="auto" w:fill="FFFFFF"/>
        <w:tabs>
          <w:tab w:val="left" w:pos="-720"/>
        </w:tabs>
        <w:textAlignment w:val="baseline"/>
        <w:rPr>
          <w:b/>
          <w:bCs/>
          <w:sz w:val="22"/>
          <w:szCs w:val="22"/>
          <w:shd w:val="clear" w:color="auto" w:fill="F5F7F9"/>
        </w:rPr>
      </w:pPr>
    </w:p>
    <w:p w14:paraId="57225ECA" w14:textId="5C9B54F5" w:rsidR="00E53005" w:rsidRDefault="00E53005" w:rsidP="004C5B42">
      <w:pPr>
        <w:shd w:val="clear" w:color="auto" w:fill="FFFFFF"/>
        <w:tabs>
          <w:tab w:val="left" w:pos="-720"/>
        </w:tabs>
        <w:textAlignment w:val="baseline"/>
        <w:rPr>
          <w:b/>
          <w:bCs/>
          <w:sz w:val="22"/>
          <w:szCs w:val="22"/>
          <w:shd w:val="clear" w:color="auto" w:fill="F5F7F9"/>
        </w:rPr>
      </w:pPr>
    </w:p>
    <w:p w14:paraId="5366AE63" w14:textId="77777777" w:rsidR="00995297" w:rsidRDefault="00995297" w:rsidP="00995297">
      <w:pPr>
        <w:pStyle w:val="Textoindependiente"/>
        <w:jc w:val="center"/>
      </w:pPr>
      <w:r>
        <w:rPr>
          <w:b/>
        </w:rPr>
        <w:t>PROPOSTA A PLE</w:t>
      </w:r>
    </w:p>
    <w:p w14:paraId="253CE176" w14:textId="77777777" w:rsidR="00995297" w:rsidRDefault="00995297" w:rsidP="00995297">
      <w:pPr>
        <w:pStyle w:val="Textoindependiente"/>
        <w:jc w:val="left"/>
      </w:pPr>
      <w:r>
        <w:t> </w:t>
      </w:r>
    </w:p>
    <w:p w14:paraId="2BA22903" w14:textId="77777777" w:rsidR="00995297" w:rsidRDefault="00995297" w:rsidP="00995297">
      <w:pPr>
        <w:pStyle w:val="Textoindependiente"/>
      </w:pPr>
      <w:r>
        <w:rPr>
          <w:rFonts w:ascii="Open Sans" w:hAnsi="Open Sans" w:cs="Open Sans"/>
          <w:sz w:val="20"/>
        </w:rPr>
        <w:t>A la vista dels següents antecedents:</w:t>
      </w:r>
    </w:p>
    <w:p w14:paraId="070C13F6" w14:textId="77777777" w:rsidR="00995297" w:rsidRDefault="00995297" w:rsidP="00995297">
      <w:pPr>
        <w:pStyle w:val="Textoindependiente"/>
      </w:pPr>
      <w:r>
        <w:rPr>
          <w:rFonts w:ascii="Open Sans" w:hAnsi="Open Sans" w:cs="Open Sans"/>
          <w:sz w:val="20"/>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579"/>
        <w:gridCol w:w="1253"/>
        <w:gridCol w:w="2673"/>
      </w:tblGrid>
      <w:tr w:rsidR="00995297" w14:paraId="72D23059" w14:textId="77777777" w:rsidTr="002659E1">
        <w:tc>
          <w:tcPr>
            <w:tcW w:w="4579" w:type="dxa"/>
            <w:tcBorders>
              <w:top w:val="single" w:sz="6" w:space="0" w:color="808080"/>
              <w:left w:val="single" w:sz="6" w:space="0" w:color="808080"/>
              <w:bottom w:val="single" w:sz="1" w:space="0" w:color="808080"/>
              <w:right w:val="single" w:sz="6" w:space="0" w:color="808080"/>
            </w:tcBorders>
            <w:shd w:val="clear" w:color="auto" w:fill="auto"/>
          </w:tcPr>
          <w:p w14:paraId="75667CDC" w14:textId="77777777" w:rsidR="00995297" w:rsidRDefault="00995297" w:rsidP="002659E1">
            <w:pPr>
              <w:pStyle w:val="TableContents"/>
              <w:jc w:val="center"/>
            </w:pPr>
            <w:proofErr w:type="spellStart"/>
            <w:r>
              <w:rPr>
                <w:rFonts w:cs="Open Sans"/>
                <w:b/>
                <w:szCs w:val="20"/>
              </w:rPr>
              <w:t>Document</w:t>
            </w:r>
            <w:proofErr w:type="spellEnd"/>
          </w:p>
        </w:tc>
        <w:tc>
          <w:tcPr>
            <w:tcW w:w="1253" w:type="dxa"/>
            <w:tcBorders>
              <w:top w:val="single" w:sz="6" w:space="0" w:color="808080"/>
              <w:left w:val="single" w:sz="1" w:space="0" w:color="808080"/>
              <w:bottom w:val="single" w:sz="1" w:space="0" w:color="808080"/>
              <w:right w:val="single" w:sz="6" w:space="0" w:color="808080"/>
            </w:tcBorders>
            <w:shd w:val="clear" w:color="auto" w:fill="auto"/>
          </w:tcPr>
          <w:p w14:paraId="77D10279" w14:textId="77777777" w:rsidR="00995297" w:rsidRDefault="00995297" w:rsidP="002659E1">
            <w:pPr>
              <w:pStyle w:val="TableContents"/>
              <w:jc w:val="center"/>
            </w:pPr>
            <w:r>
              <w:rPr>
                <w:rFonts w:cs="Open Sans"/>
                <w:b/>
                <w:szCs w:val="20"/>
              </w:rPr>
              <w:t>Data/Núm.</w:t>
            </w:r>
          </w:p>
        </w:tc>
        <w:tc>
          <w:tcPr>
            <w:tcW w:w="2673" w:type="dxa"/>
            <w:tcBorders>
              <w:top w:val="single" w:sz="6" w:space="0" w:color="808080"/>
              <w:left w:val="single" w:sz="1" w:space="0" w:color="808080"/>
              <w:bottom w:val="single" w:sz="1" w:space="0" w:color="808080"/>
              <w:right w:val="single" w:sz="6" w:space="0" w:color="808080"/>
            </w:tcBorders>
            <w:shd w:val="clear" w:color="auto" w:fill="auto"/>
          </w:tcPr>
          <w:p w14:paraId="2858D438" w14:textId="77777777" w:rsidR="00995297" w:rsidRDefault="00995297" w:rsidP="002659E1">
            <w:pPr>
              <w:pStyle w:val="TableContents"/>
              <w:jc w:val="center"/>
            </w:pPr>
            <w:proofErr w:type="spellStart"/>
            <w:r>
              <w:rPr>
                <w:rFonts w:cs="Open Sans"/>
                <w:b/>
                <w:szCs w:val="20"/>
              </w:rPr>
              <w:t>Observacions</w:t>
            </w:r>
            <w:proofErr w:type="spellEnd"/>
          </w:p>
        </w:tc>
      </w:tr>
      <w:tr w:rsidR="00995297" w14:paraId="12750667" w14:textId="77777777" w:rsidTr="002659E1">
        <w:tc>
          <w:tcPr>
            <w:tcW w:w="4579" w:type="dxa"/>
            <w:tcBorders>
              <w:left w:val="single" w:sz="6" w:space="0" w:color="808080"/>
              <w:bottom w:val="single" w:sz="1" w:space="0" w:color="808080"/>
              <w:right w:val="single" w:sz="6" w:space="0" w:color="808080"/>
            </w:tcBorders>
            <w:shd w:val="clear" w:color="auto" w:fill="auto"/>
          </w:tcPr>
          <w:p w14:paraId="0495B588" w14:textId="77777777" w:rsidR="00995297" w:rsidRDefault="00995297" w:rsidP="002659E1">
            <w:pPr>
              <w:pStyle w:val="TableContents"/>
            </w:pPr>
            <w:proofErr w:type="spellStart"/>
            <w:r>
              <w:rPr>
                <w:rFonts w:cs="Open Sans"/>
                <w:szCs w:val="20"/>
              </w:rPr>
              <w:t>Provisió</w:t>
            </w:r>
            <w:proofErr w:type="spellEnd"/>
            <w:r>
              <w:rPr>
                <w:rFonts w:cs="Open Sans"/>
                <w:szCs w:val="20"/>
              </w:rPr>
              <w:t xml:space="preserve"> de </w:t>
            </w:r>
            <w:proofErr w:type="spellStart"/>
            <w:r>
              <w:rPr>
                <w:rFonts w:cs="Open Sans"/>
                <w:szCs w:val="20"/>
              </w:rPr>
              <w:t>batlia</w:t>
            </w:r>
            <w:proofErr w:type="spellEnd"/>
          </w:p>
        </w:tc>
        <w:tc>
          <w:tcPr>
            <w:tcW w:w="1253" w:type="dxa"/>
            <w:tcBorders>
              <w:left w:val="single" w:sz="1" w:space="0" w:color="808080"/>
              <w:bottom w:val="single" w:sz="1" w:space="0" w:color="808080"/>
              <w:right w:val="single" w:sz="6" w:space="0" w:color="808080"/>
            </w:tcBorders>
            <w:shd w:val="clear" w:color="auto" w:fill="auto"/>
          </w:tcPr>
          <w:p w14:paraId="7E61C4CB" w14:textId="77777777" w:rsidR="00995297" w:rsidRDefault="00995297" w:rsidP="002659E1">
            <w:pPr>
              <w:pStyle w:val="TableContents"/>
            </w:pPr>
            <w:r>
              <w:t>09/06/2024</w:t>
            </w:r>
          </w:p>
        </w:tc>
        <w:tc>
          <w:tcPr>
            <w:tcW w:w="2673" w:type="dxa"/>
            <w:tcBorders>
              <w:left w:val="single" w:sz="1" w:space="0" w:color="808080"/>
              <w:bottom w:val="single" w:sz="1" w:space="0" w:color="808080"/>
              <w:right w:val="single" w:sz="6" w:space="0" w:color="808080"/>
            </w:tcBorders>
            <w:shd w:val="clear" w:color="auto" w:fill="auto"/>
          </w:tcPr>
          <w:p w14:paraId="07C7AE43" w14:textId="77777777" w:rsidR="00995297" w:rsidRDefault="00995297" w:rsidP="002659E1">
            <w:pPr>
              <w:pStyle w:val="TableContents"/>
              <w:snapToGrid w:val="0"/>
              <w:rPr>
                <w:rFonts w:cs="Open Sans"/>
                <w:szCs w:val="20"/>
              </w:rPr>
            </w:pPr>
          </w:p>
        </w:tc>
      </w:tr>
      <w:tr w:rsidR="00995297" w14:paraId="265916D7" w14:textId="77777777" w:rsidTr="002659E1">
        <w:tc>
          <w:tcPr>
            <w:tcW w:w="4579" w:type="dxa"/>
            <w:tcBorders>
              <w:left w:val="single" w:sz="6" w:space="0" w:color="808080"/>
              <w:bottom w:val="single" w:sz="1" w:space="0" w:color="808080"/>
              <w:right w:val="single" w:sz="6" w:space="0" w:color="808080"/>
            </w:tcBorders>
            <w:shd w:val="clear" w:color="auto" w:fill="auto"/>
          </w:tcPr>
          <w:p w14:paraId="2E834A87" w14:textId="77777777" w:rsidR="00995297" w:rsidRDefault="00995297" w:rsidP="002659E1">
            <w:pPr>
              <w:pStyle w:val="TableContents"/>
            </w:pPr>
            <w:r>
              <w:rPr>
                <w:rFonts w:cs="Open Sans"/>
                <w:szCs w:val="20"/>
              </w:rPr>
              <w:t xml:space="preserve">Informe de </w:t>
            </w:r>
            <w:proofErr w:type="gramStart"/>
            <w:r>
              <w:rPr>
                <w:rFonts w:cs="Open Sans"/>
                <w:szCs w:val="20"/>
              </w:rPr>
              <w:t>Secretaria</w:t>
            </w:r>
            <w:proofErr w:type="gramEnd"/>
          </w:p>
        </w:tc>
        <w:tc>
          <w:tcPr>
            <w:tcW w:w="1253" w:type="dxa"/>
            <w:tcBorders>
              <w:left w:val="single" w:sz="1" w:space="0" w:color="808080"/>
              <w:bottom w:val="single" w:sz="1" w:space="0" w:color="808080"/>
              <w:right w:val="single" w:sz="6" w:space="0" w:color="808080"/>
            </w:tcBorders>
            <w:shd w:val="clear" w:color="auto" w:fill="auto"/>
          </w:tcPr>
          <w:p w14:paraId="7DCEDDDA" w14:textId="77777777" w:rsidR="00995297" w:rsidRDefault="00995297" w:rsidP="002659E1">
            <w:pPr>
              <w:pStyle w:val="TableContents"/>
            </w:pPr>
            <w:r>
              <w:rPr>
                <w:rFonts w:cs="Open Sans"/>
                <w:szCs w:val="20"/>
              </w:rPr>
              <w:t>09/06/2024</w:t>
            </w:r>
          </w:p>
        </w:tc>
        <w:tc>
          <w:tcPr>
            <w:tcW w:w="2673" w:type="dxa"/>
            <w:tcBorders>
              <w:left w:val="single" w:sz="1" w:space="0" w:color="808080"/>
              <w:bottom w:val="single" w:sz="1" w:space="0" w:color="808080"/>
              <w:right w:val="single" w:sz="6" w:space="0" w:color="808080"/>
            </w:tcBorders>
            <w:shd w:val="clear" w:color="auto" w:fill="auto"/>
          </w:tcPr>
          <w:p w14:paraId="0421F8F9" w14:textId="77777777" w:rsidR="00995297" w:rsidRDefault="00995297" w:rsidP="002659E1">
            <w:pPr>
              <w:pStyle w:val="TableContents"/>
            </w:pPr>
            <w:r>
              <w:rPr>
                <w:rFonts w:cs="Open Sans"/>
                <w:szCs w:val="20"/>
              </w:rPr>
              <w:t> </w:t>
            </w:r>
          </w:p>
        </w:tc>
      </w:tr>
    </w:tbl>
    <w:p w14:paraId="42CDFA4A" w14:textId="77777777" w:rsidR="00995297" w:rsidRDefault="00995297" w:rsidP="00995297">
      <w:pPr>
        <w:pStyle w:val="Textoindependiente"/>
      </w:pPr>
      <w:r>
        <w:rPr>
          <w:rFonts w:ascii="Open Sans" w:hAnsi="Open Sans" w:cs="Open Sans"/>
          <w:sz w:val="20"/>
        </w:rPr>
        <w:t> </w:t>
      </w:r>
    </w:p>
    <w:p w14:paraId="7307CDF5" w14:textId="77777777" w:rsidR="00995297" w:rsidRDefault="00995297" w:rsidP="00995297">
      <w:pPr>
        <w:pStyle w:val="Textoindependiente"/>
        <w:rPr>
          <w:rFonts w:ascii="Open Sans" w:hAnsi="Open Sans" w:cs="Open Sans"/>
          <w:sz w:val="20"/>
        </w:rPr>
      </w:pPr>
    </w:p>
    <w:p w14:paraId="0D75317C" w14:textId="77777777" w:rsidR="00995297" w:rsidRDefault="00995297" w:rsidP="00995297">
      <w:pPr>
        <w:pStyle w:val="Textoindependiente"/>
        <w:jc w:val="center"/>
      </w:pPr>
      <w:r>
        <w:rPr>
          <w:rFonts w:ascii="Open Sans" w:hAnsi="Open Sans" w:cs="Open Sans"/>
          <w:b/>
          <w:sz w:val="20"/>
        </w:rPr>
        <w:t>ACORD</w:t>
      </w:r>
    </w:p>
    <w:p w14:paraId="63F810BA" w14:textId="77777777" w:rsidR="00995297" w:rsidRDefault="00995297" w:rsidP="00995297">
      <w:pPr>
        <w:pStyle w:val="Textoindependiente"/>
      </w:pPr>
      <w:r>
        <w:rPr>
          <w:rFonts w:ascii="Open Sans" w:hAnsi="Open Sans" w:cs="Open Sans"/>
          <w:sz w:val="20"/>
        </w:rPr>
        <w:t> </w:t>
      </w:r>
    </w:p>
    <w:p w14:paraId="3EA68FA1" w14:textId="77777777" w:rsidR="00995297" w:rsidRDefault="00995297" w:rsidP="00995297">
      <w:pPr>
        <w:pStyle w:val="Textoindependiente"/>
      </w:pPr>
      <w:r>
        <w:rPr>
          <w:rFonts w:ascii="Open Sans" w:hAnsi="Open Sans" w:cs="Open Sans"/>
          <w:b/>
          <w:sz w:val="20"/>
        </w:rPr>
        <w:t xml:space="preserve">PRIMER. </w:t>
      </w:r>
      <w:r>
        <w:rPr>
          <w:rFonts w:ascii="Open Sans" w:hAnsi="Open Sans" w:cs="Open Sans"/>
          <w:sz w:val="20"/>
        </w:rPr>
        <w:t>Aprovar inicialment la proposta de modificació del Reglament d’Honors i Distincions</w:t>
      </w:r>
    </w:p>
    <w:p w14:paraId="16E0E816" w14:textId="77777777" w:rsidR="00995297" w:rsidRDefault="00995297" w:rsidP="00995297">
      <w:pPr>
        <w:pStyle w:val="Textoindependiente"/>
      </w:pPr>
      <w:r>
        <w:rPr>
          <w:rFonts w:ascii="Open Sans" w:hAnsi="Open Sans" w:cs="Open Sans"/>
          <w:sz w:val="20"/>
        </w:rPr>
        <w:t> </w:t>
      </w:r>
      <w:r>
        <w:rPr>
          <w:rFonts w:ascii="Open Sans" w:hAnsi="Open Sans" w:cs="Open Sans"/>
          <w:sz w:val="20"/>
          <w:lang w:eastAsia="zh-CN" w:bidi="hi-IN"/>
        </w:rPr>
        <w:t>En conseqüència, es considera la necessitat de modificar e</w:t>
      </w:r>
      <w:r>
        <w:rPr>
          <w:rFonts w:ascii="Open Sans" w:hAnsi="Open Sans" w:cs="Open Sans"/>
          <w:sz w:val="20"/>
          <w:lang w:val="es-ES" w:eastAsia="zh-CN" w:bidi="hi-IN"/>
        </w:rPr>
        <w:t xml:space="preserve">l </w:t>
      </w:r>
      <w:proofErr w:type="spellStart"/>
      <w:r>
        <w:rPr>
          <w:rFonts w:ascii="Open Sans" w:hAnsi="Open Sans" w:cs="Open Sans"/>
          <w:sz w:val="20"/>
          <w:lang w:val="es-ES" w:eastAsia="zh-CN" w:bidi="hi-IN"/>
        </w:rPr>
        <w:t>text</w:t>
      </w:r>
      <w:proofErr w:type="spellEnd"/>
      <w:r>
        <w:rPr>
          <w:rFonts w:ascii="Open Sans" w:hAnsi="Open Sans" w:cs="Open Sans"/>
          <w:sz w:val="20"/>
          <w:lang w:val="es-ES" w:eastAsia="zh-CN" w:bidi="hi-IN"/>
        </w:rPr>
        <w:t xml:space="preserve"> </w:t>
      </w:r>
      <w:proofErr w:type="spellStart"/>
      <w:r>
        <w:rPr>
          <w:rFonts w:ascii="Open Sans" w:hAnsi="Open Sans" w:cs="Open Sans"/>
          <w:sz w:val="20"/>
          <w:lang w:val="es-ES" w:eastAsia="zh-CN" w:bidi="hi-IN"/>
        </w:rPr>
        <w:t>amb</w:t>
      </w:r>
      <w:proofErr w:type="spellEnd"/>
      <w:r>
        <w:rPr>
          <w:rFonts w:ascii="Open Sans" w:hAnsi="Open Sans" w:cs="Open Sans"/>
          <w:sz w:val="20"/>
          <w:lang w:val="es-ES" w:eastAsia="zh-CN" w:bidi="hi-IN"/>
        </w:rPr>
        <w:t xml:space="preserve"> les </w:t>
      </w:r>
      <w:proofErr w:type="spellStart"/>
      <w:r>
        <w:rPr>
          <w:rFonts w:ascii="Open Sans" w:hAnsi="Open Sans" w:cs="Open Sans"/>
          <w:sz w:val="20"/>
          <w:lang w:val="es-ES" w:eastAsia="zh-CN" w:bidi="hi-IN"/>
        </w:rPr>
        <w:t>següents</w:t>
      </w:r>
      <w:proofErr w:type="spellEnd"/>
      <w:r>
        <w:rPr>
          <w:rFonts w:ascii="Open Sans" w:hAnsi="Open Sans" w:cs="Open Sans"/>
          <w:sz w:val="20"/>
          <w:lang w:val="es-ES" w:eastAsia="zh-CN" w:bidi="hi-IN"/>
        </w:rPr>
        <w:t xml:space="preserve"> </w:t>
      </w:r>
      <w:proofErr w:type="spellStart"/>
      <w:r>
        <w:rPr>
          <w:rFonts w:ascii="Open Sans" w:hAnsi="Open Sans" w:cs="Open Sans"/>
          <w:sz w:val="20"/>
          <w:lang w:val="es-ES" w:eastAsia="zh-CN" w:bidi="hi-IN"/>
        </w:rPr>
        <w:t>modificacions</w:t>
      </w:r>
      <w:proofErr w:type="spellEnd"/>
      <w:r>
        <w:rPr>
          <w:rFonts w:ascii="Open Sans" w:hAnsi="Open Sans" w:cs="Open Sans"/>
          <w:sz w:val="20"/>
          <w:lang w:val="es-ES" w:eastAsia="zh-CN" w:bidi="hi-IN"/>
        </w:rPr>
        <w:t>:</w:t>
      </w:r>
    </w:p>
    <w:p w14:paraId="4D344A3D" w14:textId="77777777" w:rsidR="00995297" w:rsidRDefault="00995297" w:rsidP="00995297">
      <w:pPr>
        <w:rPr>
          <w:sz w:val="22"/>
          <w:szCs w:val="22"/>
        </w:rPr>
      </w:pPr>
    </w:p>
    <w:p w14:paraId="6A10F37A" w14:textId="77777777" w:rsidR="00995297" w:rsidRDefault="00995297" w:rsidP="00995297">
      <w:r>
        <w:rPr>
          <w:b/>
          <w:bCs/>
          <w:sz w:val="22"/>
          <w:szCs w:val="22"/>
        </w:rPr>
        <w:t>REGLAMENT D’HONORS I DISTINCIONS</w:t>
      </w:r>
    </w:p>
    <w:p w14:paraId="2759900D" w14:textId="77777777" w:rsidR="00995297" w:rsidRDefault="00995297" w:rsidP="00995297">
      <w:pPr>
        <w:rPr>
          <w:sz w:val="22"/>
          <w:szCs w:val="22"/>
        </w:rPr>
      </w:pPr>
    </w:p>
    <w:p w14:paraId="31F7F873" w14:textId="77777777" w:rsidR="00995297" w:rsidRDefault="00995297" w:rsidP="00995297">
      <w:r>
        <w:rPr>
          <w:sz w:val="22"/>
          <w:szCs w:val="22"/>
        </w:rPr>
        <w:t>CAPÍTOL I</w:t>
      </w:r>
    </w:p>
    <w:p w14:paraId="11031053" w14:textId="77777777" w:rsidR="00995297" w:rsidRDefault="00995297" w:rsidP="00995297">
      <w:pPr>
        <w:rPr>
          <w:sz w:val="22"/>
          <w:szCs w:val="22"/>
        </w:rPr>
      </w:pPr>
    </w:p>
    <w:p w14:paraId="3D95EAA3" w14:textId="77777777" w:rsidR="00995297" w:rsidRDefault="00995297" w:rsidP="00995297">
      <w:r>
        <w:rPr>
          <w:sz w:val="22"/>
          <w:szCs w:val="22"/>
        </w:rPr>
        <w:t>Classes</w:t>
      </w:r>
    </w:p>
    <w:p w14:paraId="3B5748AE" w14:textId="77777777" w:rsidR="00995297" w:rsidRDefault="00995297" w:rsidP="00995297">
      <w:pPr>
        <w:rPr>
          <w:sz w:val="22"/>
          <w:szCs w:val="22"/>
        </w:rPr>
      </w:pPr>
    </w:p>
    <w:p w14:paraId="1E8C1068" w14:textId="77777777" w:rsidR="00995297" w:rsidRDefault="00995297" w:rsidP="00995297">
      <w:r>
        <w:rPr>
          <w:sz w:val="22"/>
          <w:szCs w:val="22"/>
        </w:rPr>
        <w:t>Article 1.</w:t>
      </w:r>
    </w:p>
    <w:p w14:paraId="7E5E2D69" w14:textId="77777777" w:rsidR="00995297" w:rsidRDefault="00995297" w:rsidP="00995297">
      <w:pPr>
        <w:rPr>
          <w:sz w:val="22"/>
          <w:szCs w:val="22"/>
        </w:rPr>
      </w:pPr>
    </w:p>
    <w:p w14:paraId="7E0107DB" w14:textId="77777777" w:rsidR="00995297" w:rsidRDefault="00995297" w:rsidP="00995297">
      <w:r>
        <w:rPr>
          <w:sz w:val="22"/>
          <w:szCs w:val="22"/>
        </w:rPr>
        <w:t>Els honors i les distincions que aquest Ajuntament pot atorgar, són:</w:t>
      </w:r>
    </w:p>
    <w:p w14:paraId="0897605C" w14:textId="77777777" w:rsidR="00995297" w:rsidRDefault="00995297" w:rsidP="00995297">
      <w:pPr>
        <w:rPr>
          <w:sz w:val="22"/>
          <w:szCs w:val="22"/>
        </w:rPr>
      </w:pPr>
    </w:p>
    <w:p w14:paraId="32587061" w14:textId="77777777" w:rsidR="00995297" w:rsidRDefault="00995297" w:rsidP="00995297">
      <w:r>
        <w:rPr>
          <w:sz w:val="22"/>
          <w:szCs w:val="22"/>
        </w:rPr>
        <w:t>* Proclamació de Fill/a Il·lustre.</w:t>
      </w:r>
    </w:p>
    <w:p w14:paraId="05DC139B" w14:textId="77777777" w:rsidR="00995297" w:rsidRDefault="00995297" w:rsidP="00995297">
      <w:pPr>
        <w:rPr>
          <w:sz w:val="22"/>
          <w:szCs w:val="22"/>
        </w:rPr>
      </w:pPr>
    </w:p>
    <w:p w14:paraId="66E8D708" w14:textId="77777777" w:rsidR="00995297" w:rsidRDefault="00995297" w:rsidP="00995297">
      <w:r>
        <w:rPr>
          <w:color w:val="0070C0"/>
          <w:sz w:val="22"/>
          <w:szCs w:val="22"/>
        </w:rPr>
        <w:t>* Proclamació de Fill Adoptiu o Filla Adoptiva.</w:t>
      </w:r>
    </w:p>
    <w:p w14:paraId="0D8E30D1" w14:textId="77777777" w:rsidR="00995297" w:rsidRDefault="00995297" w:rsidP="00995297">
      <w:pPr>
        <w:rPr>
          <w:sz w:val="22"/>
          <w:szCs w:val="22"/>
        </w:rPr>
      </w:pPr>
    </w:p>
    <w:p w14:paraId="22F36C6A" w14:textId="77777777" w:rsidR="00995297" w:rsidRDefault="00995297" w:rsidP="00995297">
      <w:r>
        <w:rPr>
          <w:sz w:val="22"/>
          <w:szCs w:val="22"/>
        </w:rPr>
        <w:t>* Concessió de la Medalla d’Or de la Vila.</w:t>
      </w:r>
    </w:p>
    <w:p w14:paraId="6F92D19B" w14:textId="77777777" w:rsidR="00995297" w:rsidRDefault="00995297" w:rsidP="00995297">
      <w:pPr>
        <w:rPr>
          <w:sz w:val="22"/>
          <w:szCs w:val="22"/>
        </w:rPr>
      </w:pPr>
    </w:p>
    <w:p w14:paraId="6E8022DD" w14:textId="77777777" w:rsidR="00995297" w:rsidRDefault="00995297" w:rsidP="00995297">
      <w:r>
        <w:rPr>
          <w:sz w:val="22"/>
          <w:szCs w:val="22"/>
        </w:rPr>
        <w:t>* Concessió del premi La Filadora.</w:t>
      </w:r>
    </w:p>
    <w:p w14:paraId="44C6665B" w14:textId="77777777" w:rsidR="00995297" w:rsidRDefault="00995297" w:rsidP="00995297">
      <w:pPr>
        <w:rPr>
          <w:sz w:val="22"/>
          <w:szCs w:val="22"/>
        </w:rPr>
      </w:pPr>
    </w:p>
    <w:p w14:paraId="0A518475" w14:textId="77777777" w:rsidR="00995297" w:rsidRDefault="00995297" w:rsidP="00995297">
      <w:r>
        <w:rPr>
          <w:sz w:val="22"/>
          <w:szCs w:val="22"/>
        </w:rPr>
        <w:t>CAPÍTOL II</w:t>
      </w:r>
    </w:p>
    <w:p w14:paraId="74533658" w14:textId="77777777" w:rsidR="00995297" w:rsidRDefault="00995297" w:rsidP="00995297">
      <w:pPr>
        <w:rPr>
          <w:sz w:val="22"/>
          <w:szCs w:val="22"/>
        </w:rPr>
      </w:pPr>
    </w:p>
    <w:p w14:paraId="3758D6DD" w14:textId="77777777" w:rsidR="00995297" w:rsidRDefault="00995297" w:rsidP="00995297">
      <w:r>
        <w:rPr>
          <w:sz w:val="22"/>
          <w:szCs w:val="22"/>
        </w:rPr>
        <w:t>Dels fills/es il·lustres</w:t>
      </w:r>
    </w:p>
    <w:p w14:paraId="6637B0BA" w14:textId="77777777" w:rsidR="00995297" w:rsidRDefault="00995297" w:rsidP="00995297">
      <w:pPr>
        <w:rPr>
          <w:sz w:val="22"/>
          <w:szCs w:val="22"/>
        </w:rPr>
      </w:pPr>
    </w:p>
    <w:p w14:paraId="0183C49D" w14:textId="77777777" w:rsidR="00995297" w:rsidRDefault="00995297" w:rsidP="00995297">
      <w:r>
        <w:rPr>
          <w:sz w:val="22"/>
          <w:szCs w:val="22"/>
        </w:rPr>
        <w:t>Article 2.</w:t>
      </w:r>
    </w:p>
    <w:p w14:paraId="371A63DF" w14:textId="77777777" w:rsidR="00995297" w:rsidRDefault="00995297" w:rsidP="00995297">
      <w:pPr>
        <w:rPr>
          <w:sz w:val="22"/>
          <w:szCs w:val="22"/>
        </w:rPr>
      </w:pPr>
    </w:p>
    <w:p w14:paraId="0A763BA1" w14:textId="77777777" w:rsidR="00995297" w:rsidRDefault="00995297" w:rsidP="00995297">
      <w:r>
        <w:rPr>
          <w:sz w:val="22"/>
          <w:szCs w:val="22"/>
        </w:rPr>
        <w:t>El major honor i la més alta distinció és la proclamació de fill/a il·lustre.</w:t>
      </w:r>
    </w:p>
    <w:p w14:paraId="74DA57B7" w14:textId="77777777" w:rsidR="00995297" w:rsidRDefault="00995297" w:rsidP="00995297">
      <w:pPr>
        <w:rPr>
          <w:sz w:val="22"/>
          <w:szCs w:val="22"/>
        </w:rPr>
      </w:pPr>
    </w:p>
    <w:p w14:paraId="77640B93" w14:textId="77777777" w:rsidR="00995297" w:rsidRDefault="00995297" w:rsidP="00995297">
      <w:r>
        <w:rPr>
          <w:sz w:val="22"/>
          <w:szCs w:val="22"/>
        </w:rPr>
        <w:t>Article 3.</w:t>
      </w:r>
    </w:p>
    <w:p w14:paraId="541D0F98" w14:textId="77777777" w:rsidR="00995297" w:rsidRDefault="00995297" w:rsidP="00995297">
      <w:pPr>
        <w:rPr>
          <w:sz w:val="22"/>
          <w:szCs w:val="22"/>
        </w:rPr>
      </w:pPr>
    </w:p>
    <w:p w14:paraId="79EC2A88" w14:textId="77777777" w:rsidR="00995297" w:rsidRDefault="00995297" w:rsidP="00995297">
      <w:r>
        <w:rPr>
          <w:sz w:val="22"/>
          <w:szCs w:val="22"/>
        </w:rPr>
        <w:t>Per a la proclamació de fill/a il·lustre s’ha de tramitar el corresponent expedient en la forma que es determina en el present Reglament.</w:t>
      </w:r>
    </w:p>
    <w:p w14:paraId="7428AE52" w14:textId="77777777" w:rsidR="00995297" w:rsidRDefault="00995297" w:rsidP="00995297">
      <w:pPr>
        <w:rPr>
          <w:sz w:val="22"/>
          <w:szCs w:val="22"/>
        </w:rPr>
      </w:pPr>
    </w:p>
    <w:p w14:paraId="57B47700" w14:textId="77777777" w:rsidR="00995297" w:rsidRDefault="00995297" w:rsidP="00995297">
      <w:r>
        <w:rPr>
          <w:sz w:val="22"/>
          <w:szCs w:val="22"/>
        </w:rPr>
        <w:t>Article 4.</w:t>
      </w:r>
    </w:p>
    <w:p w14:paraId="4146148A" w14:textId="77777777" w:rsidR="00995297" w:rsidRDefault="00995297" w:rsidP="00995297">
      <w:pPr>
        <w:rPr>
          <w:sz w:val="22"/>
          <w:szCs w:val="22"/>
        </w:rPr>
      </w:pPr>
    </w:p>
    <w:p w14:paraId="388ECE4C" w14:textId="77777777" w:rsidR="00995297" w:rsidRDefault="00995297" w:rsidP="00995297">
      <w:r>
        <w:rPr>
          <w:sz w:val="22"/>
          <w:szCs w:val="22"/>
        </w:rPr>
        <w:t>A l’expedient s’ha d’acreditar que el proposat compleix les condicions mínimes tot seguit enumerades i que no existeixen actes que puguin fer-lo desmerèixer en el concepte públic o que atemptin contra els valors democràtics. El no compliment d’ambdós requisits serà causa suficient per la no proclamació de fill/a il·lustre.</w:t>
      </w:r>
    </w:p>
    <w:p w14:paraId="598CFD1E" w14:textId="77777777" w:rsidR="00995297" w:rsidRDefault="00995297" w:rsidP="00995297">
      <w:pPr>
        <w:rPr>
          <w:sz w:val="22"/>
          <w:szCs w:val="22"/>
        </w:rPr>
      </w:pPr>
    </w:p>
    <w:p w14:paraId="30CA75C0" w14:textId="0A2E9DD8" w:rsidR="00995297" w:rsidRDefault="00995297" w:rsidP="00995297">
      <w:r>
        <w:rPr>
          <w:sz w:val="22"/>
          <w:szCs w:val="22"/>
        </w:rPr>
        <w:t>* Hagi nascut dins el terme municipal d’Esporles o bé hi hagi residit la</w:t>
      </w:r>
      <w:r>
        <w:t xml:space="preserve"> </w:t>
      </w:r>
      <w:r>
        <w:rPr>
          <w:sz w:val="22"/>
          <w:szCs w:val="22"/>
        </w:rPr>
        <w:t>major part de la seva vida.</w:t>
      </w:r>
    </w:p>
    <w:p w14:paraId="6214186C" w14:textId="77777777" w:rsidR="00995297" w:rsidRDefault="00995297" w:rsidP="00995297">
      <w:pPr>
        <w:rPr>
          <w:sz w:val="22"/>
          <w:szCs w:val="22"/>
        </w:rPr>
      </w:pPr>
    </w:p>
    <w:p w14:paraId="37F9C0A0" w14:textId="77777777" w:rsidR="00995297" w:rsidRDefault="00995297" w:rsidP="00995297">
      <w:r>
        <w:rPr>
          <w:sz w:val="22"/>
          <w:szCs w:val="22"/>
        </w:rPr>
        <w:t>* En professions en general, haver aconseguit els majors càrrecs amb rellevants serveis de transcendència manifesta.</w:t>
      </w:r>
    </w:p>
    <w:p w14:paraId="035F885B" w14:textId="77777777" w:rsidR="00995297" w:rsidRDefault="00995297" w:rsidP="00995297">
      <w:pPr>
        <w:rPr>
          <w:sz w:val="22"/>
          <w:szCs w:val="22"/>
        </w:rPr>
      </w:pPr>
    </w:p>
    <w:p w14:paraId="02FEB074" w14:textId="77777777" w:rsidR="00995297" w:rsidRDefault="00995297" w:rsidP="00995297">
      <w:r>
        <w:rPr>
          <w:sz w:val="22"/>
          <w:szCs w:val="22"/>
        </w:rPr>
        <w:t>* En professions liberals o activitats professionals, haver realitzat treballs de ressonància en benefici del progrés, la indústria, l’agricultura, el comerç, la navegació, etc.</w:t>
      </w:r>
    </w:p>
    <w:p w14:paraId="7FC3F7C0" w14:textId="77777777" w:rsidR="00995297" w:rsidRDefault="00995297" w:rsidP="00995297">
      <w:pPr>
        <w:rPr>
          <w:sz w:val="22"/>
          <w:szCs w:val="22"/>
        </w:rPr>
      </w:pPr>
    </w:p>
    <w:p w14:paraId="1C048800" w14:textId="77777777" w:rsidR="00995297" w:rsidRDefault="00995297" w:rsidP="00995297">
      <w:r>
        <w:rPr>
          <w:sz w:val="22"/>
          <w:szCs w:val="22"/>
        </w:rPr>
        <w:t>* En les lletres o belles arts, que la seva obra hagi obtingut gran transcendència en la pau, la literatura, la història o l’art.</w:t>
      </w:r>
    </w:p>
    <w:p w14:paraId="74E22D28" w14:textId="77777777" w:rsidR="00995297" w:rsidRDefault="00995297" w:rsidP="00995297">
      <w:pPr>
        <w:rPr>
          <w:sz w:val="22"/>
          <w:szCs w:val="22"/>
        </w:rPr>
      </w:pPr>
    </w:p>
    <w:p w14:paraId="23EB4A79" w14:textId="77777777" w:rsidR="00995297" w:rsidRDefault="00995297" w:rsidP="00995297">
      <w:r>
        <w:rPr>
          <w:sz w:val="22"/>
          <w:szCs w:val="22"/>
        </w:rPr>
        <w:t>* En ciències, haver realitzat descobriments o perfeccionaments o invents en favor de la humanitat, de la ciència, de la pau, etc.</w:t>
      </w:r>
    </w:p>
    <w:p w14:paraId="1494D003" w14:textId="77777777" w:rsidR="00995297" w:rsidRDefault="00995297" w:rsidP="00995297">
      <w:pPr>
        <w:rPr>
          <w:sz w:val="22"/>
          <w:szCs w:val="22"/>
        </w:rPr>
      </w:pPr>
    </w:p>
    <w:p w14:paraId="2BFCC494" w14:textId="77777777" w:rsidR="00995297" w:rsidRDefault="00995297" w:rsidP="00995297">
      <w:r>
        <w:rPr>
          <w:sz w:val="22"/>
          <w:szCs w:val="22"/>
        </w:rPr>
        <w:t>* Haver laborat en forma plenament reconeguda i de manera excepcional en pro de la vila d’Esporles.</w:t>
      </w:r>
    </w:p>
    <w:p w14:paraId="1B0E322B" w14:textId="77777777" w:rsidR="00995297" w:rsidRDefault="00995297" w:rsidP="00995297">
      <w:pPr>
        <w:rPr>
          <w:sz w:val="22"/>
          <w:szCs w:val="22"/>
        </w:rPr>
      </w:pPr>
    </w:p>
    <w:p w14:paraId="0AA74B47" w14:textId="77777777" w:rsidR="00995297" w:rsidRDefault="00995297" w:rsidP="00995297">
      <w:r>
        <w:rPr>
          <w:sz w:val="22"/>
          <w:szCs w:val="22"/>
        </w:rPr>
        <w:t>* Qualsevol altra condició que pel seu caràcter extraordinari, poc comú, i també exemplar, pugui ser considerada.</w:t>
      </w:r>
    </w:p>
    <w:p w14:paraId="4EFFAA59" w14:textId="77777777" w:rsidR="00995297" w:rsidRDefault="00995297" w:rsidP="00995297">
      <w:pPr>
        <w:rPr>
          <w:sz w:val="22"/>
          <w:szCs w:val="22"/>
        </w:rPr>
      </w:pPr>
    </w:p>
    <w:p w14:paraId="41370414" w14:textId="77777777" w:rsidR="00995297" w:rsidRDefault="00995297" w:rsidP="00995297">
      <w:r>
        <w:rPr>
          <w:sz w:val="22"/>
          <w:szCs w:val="22"/>
        </w:rPr>
        <w:t>CAPÍTOL III</w:t>
      </w:r>
    </w:p>
    <w:p w14:paraId="76A454BF" w14:textId="77777777" w:rsidR="00995297" w:rsidRDefault="00995297" w:rsidP="00995297">
      <w:pPr>
        <w:rPr>
          <w:sz w:val="22"/>
          <w:szCs w:val="22"/>
        </w:rPr>
      </w:pPr>
    </w:p>
    <w:p w14:paraId="1954094B" w14:textId="77777777" w:rsidR="00995297" w:rsidRDefault="00995297" w:rsidP="00995297">
      <w:r>
        <w:rPr>
          <w:sz w:val="22"/>
          <w:szCs w:val="22"/>
        </w:rPr>
        <w:t>Article 5</w:t>
      </w:r>
    </w:p>
    <w:p w14:paraId="47F536EC" w14:textId="77777777" w:rsidR="00995297" w:rsidRDefault="00995297" w:rsidP="00995297">
      <w:pPr>
        <w:rPr>
          <w:sz w:val="22"/>
          <w:szCs w:val="22"/>
        </w:rPr>
      </w:pPr>
    </w:p>
    <w:p w14:paraId="2548C9D0" w14:textId="77777777" w:rsidR="00995297" w:rsidRDefault="00995297" w:rsidP="00995297">
      <w:r>
        <w:rPr>
          <w:color w:val="0070C0"/>
          <w:sz w:val="22"/>
          <w:szCs w:val="22"/>
        </w:rPr>
        <w:t>El títol de Fill Adoptiu o Filla Adoptiva té la mateixa consideració que la de Fill o Filla Il·lustre.</w:t>
      </w:r>
    </w:p>
    <w:p w14:paraId="7472EE60" w14:textId="77777777" w:rsidR="00995297" w:rsidRDefault="00995297" w:rsidP="00995297">
      <w:pPr>
        <w:rPr>
          <w:sz w:val="22"/>
          <w:szCs w:val="22"/>
        </w:rPr>
      </w:pPr>
    </w:p>
    <w:p w14:paraId="782FD374" w14:textId="77777777" w:rsidR="00995297" w:rsidRDefault="00995297" w:rsidP="00995297">
      <w:r>
        <w:rPr>
          <w:sz w:val="22"/>
          <w:szCs w:val="22"/>
        </w:rPr>
        <w:t>Article 6</w:t>
      </w:r>
    </w:p>
    <w:p w14:paraId="5DD00FA3" w14:textId="77777777" w:rsidR="00995297" w:rsidRDefault="00995297" w:rsidP="00995297">
      <w:pPr>
        <w:rPr>
          <w:sz w:val="22"/>
          <w:szCs w:val="22"/>
        </w:rPr>
      </w:pPr>
    </w:p>
    <w:p w14:paraId="11F4BBDB" w14:textId="77777777" w:rsidR="00995297" w:rsidRDefault="00995297" w:rsidP="00995297">
      <w:r>
        <w:rPr>
          <w:color w:val="0070C0"/>
          <w:sz w:val="22"/>
          <w:szCs w:val="22"/>
        </w:rPr>
        <w:t>Per a la declaració de Fill Adoptiu o Filla Adoptiva s'haurà de tramitar l'expedient administratiu corresponent d’igual manera que l’expedient de Fill/a Il·lustre i, a més, acreditar que la persona proposada, resident a Esporles, sense ser natural d'Esporles i de qualsevol nacionalitat, ha desenvolupat, en qualsevol aspecte de l'activitat humana, una tasca exemplar i poc comuna; o també ha realitzat una tasca de les mateixes característiques per Esporles o al servei d'Esporles, en qualsevol aspecte de la vida ciutadana.</w:t>
      </w:r>
    </w:p>
    <w:p w14:paraId="74D779A7" w14:textId="77777777" w:rsidR="00995297" w:rsidRDefault="00995297" w:rsidP="00995297">
      <w:pPr>
        <w:rPr>
          <w:sz w:val="22"/>
          <w:szCs w:val="22"/>
        </w:rPr>
      </w:pPr>
    </w:p>
    <w:p w14:paraId="0962E53F" w14:textId="77777777" w:rsidR="00995297" w:rsidRDefault="00995297" w:rsidP="00995297">
      <w:r>
        <w:rPr>
          <w:sz w:val="22"/>
          <w:szCs w:val="22"/>
        </w:rPr>
        <w:t>Article 7</w:t>
      </w:r>
    </w:p>
    <w:p w14:paraId="320152D1" w14:textId="77777777" w:rsidR="00995297" w:rsidRDefault="00995297" w:rsidP="00995297">
      <w:pPr>
        <w:rPr>
          <w:sz w:val="22"/>
          <w:szCs w:val="22"/>
        </w:rPr>
      </w:pPr>
    </w:p>
    <w:p w14:paraId="77D2E6DA" w14:textId="77777777" w:rsidR="00995297" w:rsidRDefault="00995297" w:rsidP="00995297">
      <w:r>
        <w:rPr>
          <w:color w:val="0070C0"/>
          <w:sz w:val="22"/>
          <w:szCs w:val="22"/>
        </w:rPr>
        <w:t>També podrà ser declarat Fill Adoptiu o Filla Adoptiva qui, no sent natural d'Esporles ni hi resideixi, hagi realitzat una tasca en favor del nostre poble tan important com per merèixer aquesta distinció.</w:t>
      </w:r>
    </w:p>
    <w:p w14:paraId="70EF2B9C" w14:textId="77777777" w:rsidR="00995297" w:rsidRDefault="00995297" w:rsidP="00995297">
      <w:pPr>
        <w:rPr>
          <w:sz w:val="22"/>
          <w:szCs w:val="22"/>
        </w:rPr>
      </w:pPr>
    </w:p>
    <w:p w14:paraId="2268E799" w14:textId="77777777" w:rsidR="00995297" w:rsidRDefault="00995297" w:rsidP="00995297">
      <w:r>
        <w:rPr>
          <w:sz w:val="22"/>
          <w:szCs w:val="22"/>
        </w:rPr>
        <w:t>CAPÍTOL IV</w:t>
      </w:r>
    </w:p>
    <w:p w14:paraId="2D89B006" w14:textId="77777777" w:rsidR="00995297" w:rsidRDefault="00995297" w:rsidP="00995297">
      <w:pPr>
        <w:rPr>
          <w:sz w:val="22"/>
          <w:szCs w:val="22"/>
        </w:rPr>
      </w:pPr>
    </w:p>
    <w:p w14:paraId="1632AF0C" w14:textId="77777777" w:rsidR="00995297" w:rsidRDefault="00995297" w:rsidP="00995297">
      <w:r>
        <w:rPr>
          <w:sz w:val="22"/>
          <w:szCs w:val="22"/>
        </w:rPr>
        <w:t>De la Medalla d’Or de la Vila</w:t>
      </w:r>
    </w:p>
    <w:p w14:paraId="3172232C" w14:textId="77777777" w:rsidR="00995297" w:rsidRDefault="00995297" w:rsidP="00995297">
      <w:pPr>
        <w:rPr>
          <w:sz w:val="22"/>
          <w:szCs w:val="22"/>
        </w:rPr>
      </w:pPr>
    </w:p>
    <w:p w14:paraId="02BC113A" w14:textId="77777777" w:rsidR="00995297" w:rsidRDefault="00995297" w:rsidP="00995297">
      <w:r>
        <w:rPr>
          <w:sz w:val="22"/>
          <w:szCs w:val="22"/>
        </w:rPr>
        <w:t>Article 8.</w:t>
      </w:r>
    </w:p>
    <w:p w14:paraId="03ED8111" w14:textId="77777777" w:rsidR="00995297" w:rsidRDefault="00995297" w:rsidP="00995297">
      <w:pPr>
        <w:rPr>
          <w:sz w:val="22"/>
          <w:szCs w:val="22"/>
        </w:rPr>
      </w:pPr>
    </w:p>
    <w:p w14:paraId="497D15FC" w14:textId="77777777" w:rsidR="00995297" w:rsidRDefault="00995297" w:rsidP="00995297">
      <w:r>
        <w:rPr>
          <w:sz w:val="22"/>
          <w:szCs w:val="22"/>
        </w:rPr>
        <w:t>La medalla d’or de la vila pot ser concedida en forma individual o col·lectiva, d’acord amb els preceptes d’aquest Reglament.</w:t>
      </w:r>
    </w:p>
    <w:p w14:paraId="5EC146D8" w14:textId="77777777" w:rsidR="00995297" w:rsidRDefault="00995297" w:rsidP="00995297">
      <w:pPr>
        <w:rPr>
          <w:sz w:val="22"/>
          <w:szCs w:val="22"/>
        </w:rPr>
      </w:pPr>
    </w:p>
    <w:p w14:paraId="37C7A303" w14:textId="77777777" w:rsidR="00995297" w:rsidRDefault="00995297" w:rsidP="00995297">
      <w:r>
        <w:rPr>
          <w:sz w:val="22"/>
          <w:szCs w:val="22"/>
        </w:rPr>
        <w:t>La medalla individual és de forma circular, de 45 M/M de diàmetre. A l’anvers porta amb inscripció amb relleu ‘ Ajuntament d’Esporles’ i al centre l’escut de la corporació Al revers, s’hi gravarà el nom de la persona o col·lectiu premiat i la data.</w:t>
      </w:r>
    </w:p>
    <w:p w14:paraId="00C57C11" w14:textId="77777777" w:rsidR="00995297" w:rsidRDefault="00995297" w:rsidP="00995297">
      <w:pPr>
        <w:rPr>
          <w:sz w:val="22"/>
          <w:szCs w:val="22"/>
        </w:rPr>
      </w:pPr>
    </w:p>
    <w:p w14:paraId="333540B7" w14:textId="77777777" w:rsidR="00995297" w:rsidRDefault="00995297" w:rsidP="00995297">
      <w:r>
        <w:rPr>
          <w:sz w:val="22"/>
          <w:szCs w:val="22"/>
        </w:rPr>
        <w:t>Article 9.</w:t>
      </w:r>
    </w:p>
    <w:p w14:paraId="1D006A3A" w14:textId="77777777" w:rsidR="00995297" w:rsidRDefault="00995297" w:rsidP="00995297">
      <w:pPr>
        <w:rPr>
          <w:sz w:val="22"/>
          <w:szCs w:val="22"/>
        </w:rPr>
      </w:pPr>
    </w:p>
    <w:p w14:paraId="33F7E576" w14:textId="77777777" w:rsidR="00995297" w:rsidRDefault="00995297" w:rsidP="00995297">
      <w:r>
        <w:rPr>
          <w:sz w:val="22"/>
          <w:szCs w:val="22"/>
        </w:rPr>
        <w:t>Es pot concedir la Medalla d’Or de la Vila en els casos en què de forma individual o col·lectiva s’hagi laborat en pro de la vila i contribuït a l’acreixement de la cultura, l’esport, de les seves riqueses i de la pública moral; per actes que determinin avantatges per a la població; per la constància i la laboriositat en l’exercici dels càrrecs així gratuïts com retribuïts; als que exerceixin funcions en pro de la vila tant a l’Estat Espanyol com a l’estranger; per quant afavoreixi d’una manera notòria i evident en benefici del progrés i desenvolupament de la vila o contribueixi a l’enaltiment del seu prestigi, i, en fi, per tot allò que d’una manera o altra resulti digne d’aquesta concessió.</w:t>
      </w:r>
    </w:p>
    <w:p w14:paraId="482AAC68" w14:textId="77777777" w:rsidR="00995297" w:rsidRDefault="00995297" w:rsidP="00995297">
      <w:pPr>
        <w:rPr>
          <w:sz w:val="22"/>
          <w:szCs w:val="22"/>
        </w:rPr>
      </w:pPr>
    </w:p>
    <w:p w14:paraId="2824ED62" w14:textId="77777777" w:rsidR="00995297" w:rsidRDefault="00995297" w:rsidP="00995297">
      <w:r>
        <w:rPr>
          <w:sz w:val="22"/>
          <w:szCs w:val="22"/>
        </w:rPr>
        <w:t>La concessió de la Medalla d’Or de la Vila a favor d’autoritat, persona amb alt càrrec dins l’administració en què la Corporació es trobi en relació subordinada de jerarquia, no podrà iniciar-se mentre no hagi transcorregut com a mínim dos anys de finalitzada la seva gestió.</w:t>
      </w:r>
    </w:p>
    <w:p w14:paraId="2BB3916F" w14:textId="77777777" w:rsidR="00995297" w:rsidRDefault="00995297" w:rsidP="00995297">
      <w:pPr>
        <w:rPr>
          <w:sz w:val="22"/>
          <w:szCs w:val="22"/>
        </w:rPr>
      </w:pPr>
    </w:p>
    <w:p w14:paraId="22DF1815" w14:textId="77777777" w:rsidR="00995297" w:rsidRDefault="00995297" w:rsidP="00995297">
      <w:r>
        <w:rPr>
          <w:sz w:val="22"/>
          <w:szCs w:val="22"/>
        </w:rPr>
        <w:t>Article 10.</w:t>
      </w:r>
    </w:p>
    <w:p w14:paraId="63AB9F6A" w14:textId="77777777" w:rsidR="00995297" w:rsidRDefault="00995297" w:rsidP="00995297">
      <w:pPr>
        <w:rPr>
          <w:sz w:val="22"/>
          <w:szCs w:val="22"/>
        </w:rPr>
      </w:pPr>
    </w:p>
    <w:p w14:paraId="4A0F91C7" w14:textId="77777777" w:rsidR="00995297" w:rsidRDefault="00995297" w:rsidP="00995297">
      <w:r>
        <w:rPr>
          <w:sz w:val="22"/>
          <w:szCs w:val="22"/>
        </w:rPr>
        <w:t>La Medalla d’Or de la Vila s’atorga a títol honorífic sense dret a pensió ni meritació de cap classe.</w:t>
      </w:r>
    </w:p>
    <w:p w14:paraId="52586B30" w14:textId="77777777" w:rsidR="00995297" w:rsidRDefault="00995297" w:rsidP="00995297">
      <w:pPr>
        <w:rPr>
          <w:sz w:val="22"/>
          <w:szCs w:val="22"/>
        </w:rPr>
      </w:pPr>
    </w:p>
    <w:p w14:paraId="2514FFDC" w14:textId="77777777" w:rsidR="00995297" w:rsidRDefault="00995297" w:rsidP="00995297">
      <w:r>
        <w:rPr>
          <w:sz w:val="22"/>
          <w:szCs w:val="22"/>
        </w:rPr>
        <w:t>CAPÍTOL V</w:t>
      </w:r>
    </w:p>
    <w:p w14:paraId="31A85238" w14:textId="77777777" w:rsidR="00995297" w:rsidRDefault="00995297" w:rsidP="00995297">
      <w:pPr>
        <w:rPr>
          <w:sz w:val="22"/>
          <w:szCs w:val="22"/>
        </w:rPr>
      </w:pPr>
    </w:p>
    <w:p w14:paraId="21670A22" w14:textId="77777777" w:rsidR="00995297" w:rsidRDefault="00995297" w:rsidP="00995297">
      <w:r>
        <w:rPr>
          <w:sz w:val="22"/>
          <w:szCs w:val="22"/>
        </w:rPr>
        <w:t>Del premi La Filadora</w:t>
      </w:r>
    </w:p>
    <w:p w14:paraId="08FC8163" w14:textId="77777777" w:rsidR="00995297" w:rsidRDefault="00995297" w:rsidP="00995297">
      <w:pPr>
        <w:rPr>
          <w:sz w:val="22"/>
          <w:szCs w:val="22"/>
        </w:rPr>
      </w:pPr>
    </w:p>
    <w:p w14:paraId="59FC6DEF" w14:textId="77777777" w:rsidR="00995297" w:rsidRDefault="00995297" w:rsidP="00995297">
      <w:r>
        <w:rPr>
          <w:sz w:val="22"/>
          <w:szCs w:val="22"/>
        </w:rPr>
        <w:t>Article 11.</w:t>
      </w:r>
    </w:p>
    <w:p w14:paraId="441241CA" w14:textId="77777777" w:rsidR="00995297" w:rsidRDefault="00995297" w:rsidP="00995297">
      <w:pPr>
        <w:rPr>
          <w:sz w:val="22"/>
          <w:szCs w:val="22"/>
        </w:rPr>
      </w:pPr>
    </w:p>
    <w:p w14:paraId="0B72C5AB" w14:textId="77777777" w:rsidR="00995297" w:rsidRDefault="00995297" w:rsidP="00995297">
      <w:r>
        <w:rPr>
          <w:sz w:val="22"/>
          <w:szCs w:val="22"/>
        </w:rPr>
        <w:t xml:space="preserve">El premi La Filadora es podrà concedir anualment i de forma individual o col·lectiva, d’acord amb els preceptes d’aquest Reglament. </w:t>
      </w:r>
    </w:p>
    <w:p w14:paraId="4D15D815" w14:textId="77777777" w:rsidR="00995297" w:rsidRDefault="00995297" w:rsidP="00995297">
      <w:pPr>
        <w:rPr>
          <w:sz w:val="22"/>
          <w:szCs w:val="22"/>
        </w:rPr>
      </w:pPr>
    </w:p>
    <w:p w14:paraId="5A0F88DA" w14:textId="77777777" w:rsidR="00995297" w:rsidRDefault="00995297" w:rsidP="00995297">
      <w:r>
        <w:rPr>
          <w:sz w:val="22"/>
          <w:szCs w:val="22"/>
        </w:rPr>
        <w:t xml:space="preserve">El premi La Filadora consistirà en una rèplica en miniatura de l’escultura de La Filadora de l’escultora </w:t>
      </w:r>
      <w:proofErr w:type="spellStart"/>
      <w:r>
        <w:rPr>
          <w:sz w:val="22"/>
          <w:szCs w:val="22"/>
        </w:rPr>
        <w:t>Remigia</w:t>
      </w:r>
      <w:proofErr w:type="spellEnd"/>
      <w:r>
        <w:rPr>
          <w:sz w:val="22"/>
          <w:szCs w:val="22"/>
        </w:rPr>
        <w:t xml:space="preserve"> </w:t>
      </w:r>
      <w:proofErr w:type="spellStart"/>
      <w:r>
        <w:rPr>
          <w:sz w:val="22"/>
          <w:szCs w:val="22"/>
        </w:rPr>
        <w:t>Caubet</w:t>
      </w:r>
      <w:proofErr w:type="spellEnd"/>
      <w:r>
        <w:rPr>
          <w:sz w:val="22"/>
          <w:szCs w:val="22"/>
        </w:rPr>
        <w:t xml:space="preserve"> ubicada a la plaça d’Espanya, amb plaqueta indicativa del nom de la persona o col·lectiu premiat i la data.</w:t>
      </w:r>
    </w:p>
    <w:p w14:paraId="2101EA44" w14:textId="77777777" w:rsidR="00995297" w:rsidRDefault="00995297" w:rsidP="00995297">
      <w:pPr>
        <w:rPr>
          <w:sz w:val="22"/>
          <w:szCs w:val="22"/>
        </w:rPr>
      </w:pPr>
    </w:p>
    <w:p w14:paraId="6184E8BA" w14:textId="77777777" w:rsidR="00995297" w:rsidRDefault="00995297" w:rsidP="00995297">
      <w:r>
        <w:rPr>
          <w:sz w:val="22"/>
          <w:szCs w:val="22"/>
        </w:rPr>
        <w:t>Article 12.</w:t>
      </w:r>
    </w:p>
    <w:p w14:paraId="42E0FFFC" w14:textId="77777777" w:rsidR="00995297" w:rsidRDefault="00995297" w:rsidP="00995297">
      <w:pPr>
        <w:rPr>
          <w:sz w:val="22"/>
          <w:szCs w:val="22"/>
        </w:rPr>
      </w:pPr>
    </w:p>
    <w:p w14:paraId="4CC94D46" w14:textId="77777777" w:rsidR="00995297" w:rsidRDefault="00995297" w:rsidP="00995297">
      <w:r>
        <w:rPr>
          <w:sz w:val="22"/>
          <w:szCs w:val="22"/>
        </w:rPr>
        <w:t>Es pot concedir el premi La Filadora en els casos en què de forma individual o col·lectiva s’hagi treballat i destacat en pro de la dinamització cultural, social o esportiva a la vila d’Esporles. No podran optar a l’esmentat premi ni els càrrecs públics ni el personal que treballin per a l’Administració Municipal.</w:t>
      </w:r>
    </w:p>
    <w:p w14:paraId="61A65164" w14:textId="77777777" w:rsidR="00995297" w:rsidRDefault="00995297" w:rsidP="00995297">
      <w:pPr>
        <w:rPr>
          <w:sz w:val="22"/>
          <w:szCs w:val="22"/>
        </w:rPr>
      </w:pPr>
    </w:p>
    <w:p w14:paraId="448D56CC" w14:textId="77777777" w:rsidR="00995297" w:rsidRDefault="00995297" w:rsidP="00995297">
      <w:r>
        <w:rPr>
          <w:sz w:val="22"/>
          <w:szCs w:val="22"/>
        </w:rPr>
        <w:t>Seran el Ple de l’ajuntament qui decidirà el premiat o premiada.</w:t>
      </w:r>
    </w:p>
    <w:p w14:paraId="7D47B868" w14:textId="77777777" w:rsidR="00995297" w:rsidRDefault="00995297" w:rsidP="00995297">
      <w:pPr>
        <w:rPr>
          <w:sz w:val="22"/>
          <w:szCs w:val="22"/>
        </w:rPr>
      </w:pPr>
    </w:p>
    <w:p w14:paraId="437A67FD" w14:textId="77777777" w:rsidR="00995297" w:rsidRDefault="00995297" w:rsidP="00995297">
      <w:r>
        <w:rPr>
          <w:sz w:val="22"/>
          <w:szCs w:val="22"/>
        </w:rPr>
        <w:t>Article 13.</w:t>
      </w:r>
    </w:p>
    <w:p w14:paraId="49F438A4" w14:textId="77777777" w:rsidR="00995297" w:rsidRDefault="00995297" w:rsidP="00995297">
      <w:pPr>
        <w:rPr>
          <w:sz w:val="22"/>
          <w:szCs w:val="22"/>
        </w:rPr>
      </w:pPr>
    </w:p>
    <w:p w14:paraId="392DBC5A" w14:textId="77777777" w:rsidR="00995297" w:rsidRDefault="00995297" w:rsidP="00995297">
      <w:r>
        <w:rPr>
          <w:sz w:val="22"/>
          <w:szCs w:val="22"/>
        </w:rPr>
        <w:t>El premi La Filadora s’atorga a títol honorífic sense dret a pensió ni meritació de cap classe.</w:t>
      </w:r>
    </w:p>
    <w:p w14:paraId="2A9F9B31" w14:textId="77777777" w:rsidR="00995297" w:rsidRDefault="00995297" w:rsidP="00995297">
      <w:pPr>
        <w:rPr>
          <w:sz w:val="22"/>
          <w:szCs w:val="22"/>
        </w:rPr>
      </w:pPr>
    </w:p>
    <w:p w14:paraId="4811801D" w14:textId="77777777" w:rsidR="00995297" w:rsidRDefault="00995297" w:rsidP="00995297">
      <w:r>
        <w:rPr>
          <w:sz w:val="22"/>
          <w:szCs w:val="22"/>
        </w:rPr>
        <w:t>CAPÍTOL VI</w:t>
      </w:r>
    </w:p>
    <w:p w14:paraId="626CC627" w14:textId="77777777" w:rsidR="00995297" w:rsidRDefault="00995297" w:rsidP="00995297">
      <w:pPr>
        <w:rPr>
          <w:sz w:val="22"/>
          <w:szCs w:val="22"/>
        </w:rPr>
      </w:pPr>
    </w:p>
    <w:p w14:paraId="01FABC69" w14:textId="77777777" w:rsidR="00995297" w:rsidRDefault="00995297" w:rsidP="00995297">
      <w:r>
        <w:rPr>
          <w:sz w:val="22"/>
          <w:szCs w:val="22"/>
        </w:rPr>
        <w:t>Dels expedients</w:t>
      </w:r>
    </w:p>
    <w:p w14:paraId="0B1AAD63" w14:textId="77777777" w:rsidR="00995297" w:rsidRDefault="00995297" w:rsidP="00995297">
      <w:pPr>
        <w:rPr>
          <w:sz w:val="22"/>
          <w:szCs w:val="22"/>
        </w:rPr>
      </w:pPr>
    </w:p>
    <w:p w14:paraId="197A6D03" w14:textId="77777777" w:rsidR="00995297" w:rsidRDefault="00995297" w:rsidP="00995297">
      <w:r>
        <w:rPr>
          <w:sz w:val="22"/>
          <w:szCs w:val="22"/>
        </w:rPr>
        <w:t>Article 14.</w:t>
      </w:r>
    </w:p>
    <w:p w14:paraId="08B4BF7C" w14:textId="77777777" w:rsidR="00995297" w:rsidRDefault="00995297" w:rsidP="00995297">
      <w:pPr>
        <w:rPr>
          <w:sz w:val="22"/>
          <w:szCs w:val="22"/>
        </w:rPr>
      </w:pPr>
    </w:p>
    <w:p w14:paraId="1922B381" w14:textId="77777777" w:rsidR="00995297" w:rsidRDefault="00995297" w:rsidP="00995297">
      <w:r>
        <w:rPr>
          <w:sz w:val="22"/>
          <w:szCs w:val="22"/>
        </w:rPr>
        <w:t>La concessió d’alguna de les distincions que l’Ajuntament pot atorgar, excepte les referents al premi La Filadora , seran objecte d’un expedient.</w:t>
      </w:r>
    </w:p>
    <w:p w14:paraId="634D2794" w14:textId="77777777" w:rsidR="00995297" w:rsidRDefault="00995297" w:rsidP="00995297">
      <w:pPr>
        <w:rPr>
          <w:sz w:val="22"/>
          <w:szCs w:val="22"/>
        </w:rPr>
      </w:pPr>
    </w:p>
    <w:p w14:paraId="21F43471" w14:textId="77777777" w:rsidR="00995297" w:rsidRDefault="00995297" w:rsidP="00995297">
      <w:r>
        <w:rPr>
          <w:sz w:val="22"/>
          <w:szCs w:val="22"/>
        </w:rPr>
        <w:t>Article 15.</w:t>
      </w:r>
    </w:p>
    <w:p w14:paraId="308CA2C7" w14:textId="77777777" w:rsidR="00995297" w:rsidRDefault="00995297" w:rsidP="00995297">
      <w:pPr>
        <w:rPr>
          <w:sz w:val="22"/>
          <w:szCs w:val="22"/>
        </w:rPr>
      </w:pPr>
    </w:p>
    <w:p w14:paraId="1E4D69F6" w14:textId="77777777" w:rsidR="00995297" w:rsidRDefault="00995297" w:rsidP="00995297">
      <w:r>
        <w:rPr>
          <w:sz w:val="22"/>
          <w:szCs w:val="22"/>
        </w:rPr>
        <w:t>L’expedient de proclamació de fill/a il·lustre o concessió de la Medalla d’Or de la Vila s’inicia amb l’acord del Ple de l’Ajuntament sobre conveniència que s’incoï a fi de determinar si compleix les condicions per a la proclamació o concessió de l’honor i de la distinció a què es refereix.</w:t>
      </w:r>
    </w:p>
    <w:p w14:paraId="1AE6C8A7" w14:textId="77777777" w:rsidR="00995297" w:rsidRDefault="00995297" w:rsidP="00995297">
      <w:pPr>
        <w:rPr>
          <w:sz w:val="22"/>
          <w:szCs w:val="22"/>
        </w:rPr>
      </w:pPr>
    </w:p>
    <w:p w14:paraId="22AC70AF" w14:textId="77777777" w:rsidR="00995297" w:rsidRDefault="00995297" w:rsidP="00995297">
      <w:r>
        <w:rPr>
          <w:sz w:val="22"/>
          <w:szCs w:val="22"/>
        </w:rPr>
        <w:t>Article 16.</w:t>
      </w:r>
    </w:p>
    <w:p w14:paraId="4C6B9E06" w14:textId="77777777" w:rsidR="00995297" w:rsidRDefault="00995297" w:rsidP="00995297">
      <w:pPr>
        <w:rPr>
          <w:sz w:val="22"/>
          <w:szCs w:val="22"/>
        </w:rPr>
      </w:pPr>
    </w:p>
    <w:p w14:paraId="579A2BB6" w14:textId="77777777" w:rsidR="00995297" w:rsidRDefault="00995297" w:rsidP="00995297">
      <w:r>
        <w:rPr>
          <w:sz w:val="22"/>
          <w:szCs w:val="22"/>
        </w:rPr>
        <w:t xml:space="preserve">La </w:t>
      </w:r>
      <w:proofErr w:type="spellStart"/>
      <w:r>
        <w:rPr>
          <w:sz w:val="22"/>
          <w:szCs w:val="22"/>
        </w:rPr>
        <w:t>Batlia</w:t>
      </w:r>
      <w:proofErr w:type="spellEnd"/>
      <w:r>
        <w:rPr>
          <w:sz w:val="22"/>
          <w:szCs w:val="22"/>
        </w:rPr>
        <w:t xml:space="preserve"> designa el regidor que ha d’actuar de ponent als expedients de fills/es il·lustres; el qual ha de recopilar tots els mèrits que compleix el proposat, i també els oportuns justificants. Els familiars del proposat o les persones que es considerin capacitades poden col·laborar per si o a petició del ponent en la missió de recopilació de dades.</w:t>
      </w:r>
    </w:p>
    <w:p w14:paraId="508BD5A9" w14:textId="77777777" w:rsidR="00995297" w:rsidRDefault="00995297" w:rsidP="00995297">
      <w:pPr>
        <w:rPr>
          <w:sz w:val="22"/>
          <w:szCs w:val="22"/>
        </w:rPr>
      </w:pPr>
    </w:p>
    <w:p w14:paraId="1F90877E" w14:textId="77777777" w:rsidR="00995297" w:rsidRDefault="00995297" w:rsidP="00995297">
      <w:r>
        <w:rPr>
          <w:sz w:val="22"/>
          <w:szCs w:val="22"/>
        </w:rPr>
        <w:t>Article 17.</w:t>
      </w:r>
    </w:p>
    <w:p w14:paraId="06AAB11D" w14:textId="77777777" w:rsidR="00995297" w:rsidRDefault="00995297" w:rsidP="00995297">
      <w:pPr>
        <w:rPr>
          <w:sz w:val="22"/>
          <w:szCs w:val="22"/>
        </w:rPr>
      </w:pPr>
    </w:p>
    <w:p w14:paraId="5D594BD2" w14:textId="77777777" w:rsidR="00995297" w:rsidRDefault="00995297" w:rsidP="00995297">
      <w:r>
        <w:rPr>
          <w:sz w:val="22"/>
          <w:szCs w:val="22"/>
        </w:rPr>
        <w:t>Sota la presidència del batle s’ha de constituir un jurat integrat per tots els senyors/es regidors/es assistits pel secretari de la corporació, que hi actua com a tal.</w:t>
      </w:r>
    </w:p>
    <w:p w14:paraId="45BEB086" w14:textId="77777777" w:rsidR="00995297" w:rsidRDefault="00995297" w:rsidP="00995297">
      <w:pPr>
        <w:rPr>
          <w:sz w:val="22"/>
          <w:szCs w:val="22"/>
        </w:rPr>
      </w:pPr>
    </w:p>
    <w:p w14:paraId="3F86DA79" w14:textId="77777777" w:rsidR="00995297" w:rsidRDefault="00995297" w:rsidP="00995297">
      <w:r>
        <w:rPr>
          <w:sz w:val="22"/>
          <w:szCs w:val="22"/>
        </w:rPr>
        <w:t>Article 18.</w:t>
      </w:r>
    </w:p>
    <w:p w14:paraId="33782CF9" w14:textId="77777777" w:rsidR="00995297" w:rsidRDefault="00995297" w:rsidP="00995297">
      <w:pPr>
        <w:rPr>
          <w:sz w:val="22"/>
          <w:szCs w:val="22"/>
        </w:rPr>
      </w:pPr>
    </w:p>
    <w:p w14:paraId="24621E35" w14:textId="77777777" w:rsidR="00995297" w:rsidRDefault="00995297" w:rsidP="00995297">
      <w:r>
        <w:rPr>
          <w:sz w:val="22"/>
          <w:szCs w:val="22"/>
        </w:rPr>
        <w:t>Per poder-se constituir el jurat és necessària:</w:t>
      </w:r>
    </w:p>
    <w:p w14:paraId="632D913F" w14:textId="77777777" w:rsidR="00995297" w:rsidRDefault="00995297" w:rsidP="00995297">
      <w:pPr>
        <w:rPr>
          <w:sz w:val="22"/>
          <w:szCs w:val="22"/>
        </w:rPr>
      </w:pPr>
    </w:p>
    <w:p w14:paraId="662A0E5A" w14:textId="77777777" w:rsidR="00995297" w:rsidRDefault="00995297" w:rsidP="00995297">
      <w:r>
        <w:rPr>
          <w:sz w:val="22"/>
          <w:szCs w:val="22"/>
        </w:rPr>
        <w:t>* En els expedients iniciats per a la declaració de fill/a il·lustre l’assistència i la presència en la sessió de les dues terceres parts dels membres que de fet el constitueixen.</w:t>
      </w:r>
    </w:p>
    <w:p w14:paraId="7675852F" w14:textId="77777777" w:rsidR="00995297" w:rsidRDefault="00995297" w:rsidP="00995297">
      <w:pPr>
        <w:rPr>
          <w:sz w:val="22"/>
          <w:szCs w:val="22"/>
        </w:rPr>
      </w:pPr>
    </w:p>
    <w:p w14:paraId="15834AE5" w14:textId="77777777" w:rsidR="00995297" w:rsidRDefault="00995297" w:rsidP="00995297">
      <w:r>
        <w:rPr>
          <w:sz w:val="22"/>
          <w:szCs w:val="22"/>
        </w:rPr>
        <w:t>* En els expedients iniciats per a la concessió de medalla d’or de la vila l’assistència i la presència a la sessió de la majoria absoluta del nombre legal de membres que el constitueixen.</w:t>
      </w:r>
    </w:p>
    <w:p w14:paraId="68DCFF8B" w14:textId="77777777" w:rsidR="00995297" w:rsidRDefault="00995297" w:rsidP="00995297">
      <w:pPr>
        <w:rPr>
          <w:sz w:val="22"/>
          <w:szCs w:val="22"/>
        </w:rPr>
      </w:pPr>
    </w:p>
    <w:p w14:paraId="014454DC" w14:textId="77777777" w:rsidR="00995297" w:rsidRDefault="00995297" w:rsidP="00995297">
      <w:r>
        <w:rPr>
          <w:sz w:val="22"/>
          <w:szCs w:val="22"/>
        </w:rPr>
        <w:t>Article 19.</w:t>
      </w:r>
    </w:p>
    <w:p w14:paraId="35783BD6" w14:textId="77777777" w:rsidR="00995297" w:rsidRDefault="00995297" w:rsidP="00995297">
      <w:pPr>
        <w:rPr>
          <w:sz w:val="22"/>
          <w:szCs w:val="22"/>
        </w:rPr>
      </w:pPr>
    </w:p>
    <w:p w14:paraId="609C5842" w14:textId="77777777" w:rsidR="00995297" w:rsidRDefault="00995297" w:rsidP="00995297">
      <w:r>
        <w:rPr>
          <w:sz w:val="22"/>
          <w:szCs w:val="22"/>
        </w:rPr>
        <w:t>Una vegada escoltat el ponent, el jurat ha de deliberar i assenyalar dia i hora per a la votació, si és que es considera que ha de ser ajornada per a estudi.</w:t>
      </w:r>
    </w:p>
    <w:p w14:paraId="68F2C746" w14:textId="77777777" w:rsidR="00995297" w:rsidRDefault="00995297" w:rsidP="00995297">
      <w:pPr>
        <w:rPr>
          <w:sz w:val="22"/>
          <w:szCs w:val="22"/>
        </w:rPr>
      </w:pPr>
    </w:p>
    <w:p w14:paraId="44D3A677" w14:textId="77777777" w:rsidR="00995297" w:rsidRDefault="00995297" w:rsidP="00995297">
      <w:r>
        <w:rPr>
          <w:sz w:val="22"/>
          <w:szCs w:val="22"/>
        </w:rPr>
        <w:t>Article 20.</w:t>
      </w:r>
    </w:p>
    <w:p w14:paraId="06A5FB80" w14:textId="77777777" w:rsidR="00995297" w:rsidRDefault="00995297" w:rsidP="00995297">
      <w:pPr>
        <w:rPr>
          <w:sz w:val="22"/>
          <w:szCs w:val="22"/>
        </w:rPr>
      </w:pPr>
    </w:p>
    <w:p w14:paraId="28AE0FEE" w14:textId="77777777" w:rsidR="00995297" w:rsidRDefault="00995297" w:rsidP="00995297">
      <w:r>
        <w:rPr>
          <w:sz w:val="22"/>
          <w:szCs w:val="22"/>
        </w:rPr>
        <w:t xml:space="preserve">La decisió s’emet per votació nominal. El ponent </w:t>
      </w:r>
      <w:proofErr w:type="spellStart"/>
      <w:r>
        <w:rPr>
          <w:sz w:val="22"/>
          <w:szCs w:val="22"/>
        </w:rPr>
        <w:t>tendrà</w:t>
      </w:r>
      <w:proofErr w:type="spellEnd"/>
      <w:r>
        <w:rPr>
          <w:sz w:val="22"/>
          <w:szCs w:val="22"/>
        </w:rPr>
        <w:t xml:space="preserve"> dret a vot.</w:t>
      </w:r>
    </w:p>
    <w:p w14:paraId="38A5DA4E" w14:textId="77777777" w:rsidR="00995297" w:rsidRDefault="00995297" w:rsidP="00995297">
      <w:pPr>
        <w:rPr>
          <w:sz w:val="22"/>
          <w:szCs w:val="22"/>
        </w:rPr>
      </w:pPr>
    </w:p>
    <w:p w14:paraId="4DB4A8B1" w14:textId="77777777" w:rsidR="00995297" w:rsidRDefault="00995297" w:rsidP="00995297">
      <w:r>
        <w:rPr>
          <w:sz w:val="22"/>
          <w:szCs w:val="22"/>
        </w:rPr>
        <w:t>Article 21.</w:t>
      </w:r>
    </w:p>
    <w:p w14:paraId="26B87DA5" w14:textId="77777777" w:rsidR="00995297" w:rsidRDefault="00995297" w:rsidP="00995297">
      <w:pPr>
        <w:rPr>
          <w:sz w:val="22"/>
          <w:szCs w:val="22"/>
        </w:rPr>
      </w:pPr>
    </w:p>
    <w:p w14:paraId="0EB8F9A3" w14:textId="77777777" w:rsidR="00995297" w:rsidRDefault="00995297" w:rsidP="00995297">
      <w:r>
        <w:rPr>
          <w:sz w:val="22"/>
          <w:szCs w:val="22"/>
        </w:rPr>
        <w:t xml:space="preserve">Per poder ser nomenat fill/a il·lustre és necessari aconseguir les </w:t>
      </w:r>
      <w:r>
        <w:rPr>
          <w:strike/>
          <w:color w:val="FF0000"/>
          <w:sz w:val="22"/>
          <w:szCs w:val="22"/>
        </w:rPr>
        <w:t>4/5</w:t>
      </w:r>
      <w:r>
        <w:rPr>
          <w:color w:val="FF0000"/>
          <w:sz w:val="22"/>
          <w:szCs w:val="22"/>
        </w:rPr>
        <w:t xml:space="preserve"> </w:t>
      </w:r>
      <w:r>
        <w:rPr>
          <w:color w:val="0070C0"/>
          <w:sz w:val="22"/>
          <w:szCs w:val="22"/>
        </w:rPr>
        <w:t xml:space="preserve">2/3 </w:t>
      </w:r>
      <w:r>
        <w:rPr>
          <w:sz w:val="22"/>
          <w:szCs w:val="22"/>
        </w:rPr>
        <w:t>parts del</w:t>
      </w:r>
      <w:r>
        <w:rPr>
          <w:strike/>
          <w:color w:val="FF0000"/>
          <w:sz w:val="22"/>
          <w:szCs w:val="22"/>
        </w:rPr>
        <w:t>s</w:t>
      </w:r>
      <w:r>
        <w:rPr>
          <w:sz w:val="22"/>
          <w:szCs w:val="22"/>
        </w:rPr>
        <w:t xml:space="preserve"> </w:t>
      </w:r>
      <w:r>
        <w:rPr>
          <w:strike/>
          <w:color w:val="FF0000"/>
          <w:sz w:val="22"/>
          <w:szCs w:val="22"/>
        </w:rPr>
        <w:t>vots emesos.</w:t>
      </w:r>
      <w:r>
        <w:rPr>
          <w:color w:val="FF0000"/>
          <w:sz w:val="22"/>
          <w:szCs w:val="22"/>
        </w:rPr>
        <w:t xml:space="preserve"> </w:t>
      </w:r>
      <w:r>
        <w:rPr>
          <w:color w:val="0070C0"/>
          <w:sz w:val="22"/>
          <w:szCs w:val="22"/>
        </w:rPr>
        <w:t>nombre legal de membres del jurat.</w:t>
      </w:r>
    </w:p>
    <w:p w14:paraId="694D9BC2" w14:textId="77777777" w:rsidR="00995297" w:rsidRDefault="00995297" w:rsidP="00995297">
      <w:pPr>
        <w:rPr>
          <w:sz w:val="22"/>
          <w:szCs w:val="22"/>
        </w:rPr>
      </w:pPr>
    </w:p>
    <w:p w14:paraId="615D4E7F" w14:textId="77777777" w:rsidR="00995297" w:rsidRDefault="00995297" w:rsidP="00995297">
      <w:r>
        <w:rPr>
          <w:sz w:val="22"/>
          <w:szCs w:val="22"/>
        </w:rPr>
        <w:t xml:space="preserve">Per a concessió de la medalla d’or de la vila se necessita el vot favorable de les dues terceres parts del nombre legal de membres del jurat. </w:t>
      </w:r>
    </w:p>
    <w:p w14:paraId="539942FD" w14:textId="77777777" w:rsidR="00995297" w:rsidRDefault="00995297" w:rsidP="00995297">
      <w:pPr>
        <w:rPr>
          <w:sz w:val="22"/>
          <w:szCs w:val="22"/>
        </w:rPr>
      </w:pPr>
    </w:p>
    <w:p w14:paraId="39ABD07B" w14:textId="77777777" w:rsidR="00995297" w:rsidRDefault="00995297" w:rsidP="00995297">
      <w:r>
        <w:rPr>
          <w:sz w:val="22"/>
          <w:szCs w:val="22"/>
        </w:rPr>
        <w:t>En el cas que no pugui recaure proclamació de fill/a il·lustre per no haver aconseguit els vots a què es refereix el paràgraf anterior, s’ha de diligenciar l’expedient en què es farà constar: ‘Estudiat el present expedient el Jurat Qualificador n’acorda l’arxivament’ o ‘Estudiat el present expedient el Jurat Qualificador entén que ha d’iniciar-se el tràmit per a la concessió de medalla d’or de la vila’. La diligència serà subscrita pel president i el secretari del jurat.</w:t>
      </w:r>
    </w:p>
    <w:p w14:paraId="0F69E018" w14:textId="77777777" w:rsidR="00995297" w:rsidRDefault="00995297" w:rsidP="00995297">
      <w:pPr>
        <w:rPr>
          <w:sz w:val="22"/>
          <w:szCs w:val="22"/>
        </w:rPr>
      </w:pPr>
    </w:p>
    <w:p w14:paraId="6BC6B14A" w14:textId="77777777" w:rsidR="00995297" w:rsidRDefault="00995297" w:rsidP="00995297">
      <w:r>
        <w:rPr>
          <w:sz w:val="22"/>
          <w:szCs w:val="22"/>
        </w:rPr>
        <w:t>Article 22.</w:t>
      </w:r>
    </w:p>
    <w:p w14:paraId="408C430B" w14:textId="77777777" w:rsidR="00995297" w:rsidRDefault="00995297" w:rsidP="00995297">
      <w:pPr>
        <w:rPr>
          <w:sz w:val="22"/>
          <w:szCs w:val="22"/>
        </w:rPr>
      </w:pPr>
    </w:p>
    <w:p w14:paraId="5FF4CAD8" w14:textId="77777777" w:rsidR="00995297" w:rsidRDefault="00995297" w:rsidP="00995297">
      <w:r>
        <w:rPr>
          <w:sz w:val="22"/>
          <w:szCs w:val="22"/>
        </w:rPr>
        <w:t>La decisió del jurat, si és favorable, s’eleva al Ple de l’Ajuntament per a la seva ratificació.</w:t>
      </w:r>
    </w:p>
    <w:p w14:paraId="4D16B61B" w14:textId="77777777" w:rsidR="00995297" w:rsidRDefault="00995297" w:rsidP="00995297">
      <w:pPr>
        <w:rPr>
          <w:sz w:val="22"/>
          <w:szCs w:val="22"/>
        </w:rPr>
      </w:pPr>
    </w:p>
    <w:p w14:paraId="7B550A63" w14:textId="77777777" w:rsidR="00995297" w:rsidRDefault="00995297" w:rsidP="00995297">
      <w:r>
        <w:rPr>
          <w:sz w:val="22"/>
          <w:szCs w:val="22"/>
        </w:rPr>
        <w:t>Article 23.</w:t>
      </w:r>
    </w:p>
    <w:p w14:paraId="087C7D57" w14:textId="77777777" w:rsidR="00995297" w:rsidRDefault="00995297" w:rsidP="00995297">
      <w:pPr>
        <w:rPr>
          <w:sz w:val="22"/>
          <w:szCs w:val="22"/>
        </w:rPr>
      </w:pPr>
    </w:p>
    <w:p w14:paraId="2AE1325F" w14:textId="77777777" w:rsidR="00995297" w:rsidRDefault="00995297" w:rsidP="00995297">
      <w:r>
        <w:rPr>
          <w:sz w:val="22"/>
          <w:szCs w:val="22"/>
        </w:rPr>
        <w:t>Per a la resolució definitiva pel Ple es requerirà:</w:t>
      </w:r>
    </w:p>
    <w:p w14:paraId="1C563018" w14:textId="77777777" w:rsidR="00995297" w:rsidRDefault="00995297" w:rsidP="00995297">
      <w:pPr>
        <w:rPr>
          <w:sz w:val="22"/>
          <w:szCs w:val="22"/>
        </w:rPr>
      </w:pPr>
    </w:p>
    <w:p w14:paraId="317FCA6F" w14:textId="77777777" w:rsidR="00995297" w:rsidRDefault="00995297" w:rsidP="00995297">
      <w:r>
        <w:rPr>
          <w:sz w:val="22"/>
          <w:szCs w:val="22"/>
        </w:rPr>
        <w:t>* En els expedients de proclamació de fill/a il·lustre el vot favorable de les dues terceres parts del nombre legal dels seus membres.</w:t>
      </w:r>
    </w:p>
    <w:p w14:paraId="0E85C344" w14:textId="77777777" w:rsidR="00995297" w:rsidRDefault="00995297" w:rsidP="00995297">
      <w:pPr>
        <w:rPr>
          <w:sz w:val="22"/>
          <w:szCs w:val="22"/>
        </w:rPr>
      </w:pPr>
    </w:p>
    <w:p w14:paraId="3CA0D15C" w14:textId="77777777" w:rsidR="00995297" w:rsidRDefault="00995297" w:rsidP="00995297">
      <w:r>
        <w:rPr>
          <w:sz w:val="22"/>
          <w:szCs w:val="22"/>
        </w:rPr>
        <w:t>* En la concessió de la Medalla d’Or de la Vila el vot favorable de la de les dues terceres parts del nombre legal dels seus membres.</w:t>
      </w:r>
    </w:p>
    <w:p w14:paraId="008C7F1B" w14:textId="77777777" w:rsidR="00995297" w:rsidRDefault="00995297" w:rsidP="00995297">
      <w:pPr>
        <w:rPr>
          <w:sz w:val="22"/>
          <w:szCs w:val="22"/>
        </w:rPr>
      </w:pPr>
    </w:p>
    <w:p w14:paraId="28F4E9A1" w14:textId="77777777" w:rsidR="00995297" w:rsidRDefault="00995297" w:rsidP="00995297">
      <w:r>
        <w:rPr>
          <w:sz w:val="22"/>
          <w:szCs w:val="22"/>
        </w:rPr>
        <w:t>CAPÍTOL VII</w:t>
      </w:r>
    </w:p>
    <w:p w14:paraId="56B38F84" w14:textId="77777777" w:rsidR="00995297" w:rsidRDefault="00995297" w:rsidP="00995297">
      <w:pPr>
        <w:rPr>
          <w:sz w:val="22"/>
          <w:szCs w:val="22"/>
        </w:rPr>
      </w:pPr>
    </w:p>
    <w:p w14:paraId="4195B1FA" w14:textId="77777777" w:rsidR="00995297" w:rsidRDefault="00995297" w:rsidP="00995297">
      <w:r>
        <w:rPr>
          <w:sz w:val="22"/>
          <w:szCs w:val="22"/>
        </w:rPr>
        <w:t>Extracte del cerimonial</w:t>
      </w:r>
    </w:p>
    <w:p w14:paraId="26D99F16" w14:textId="77777777" w:rsidR="00995297" w:rsidRDefault="00995297" w:rsidP="00995297">
      <w:pPr>
        <w:rPr>
          <w:sz w:val="22"/>
          <w:szCs w:val="22"/>
        </w:rPr>
      </w:pPr>
    </w:p>
    <w:p w14:paraId="05B8CB9D" w14:textId="77777777" w:rsidR="00995297" w:rsidRDefault="00995297" w:rsidP="00995297">
      <w:r>
        <w:rPr>
          <w:sz w:val="22"/>
          <w:szCs w:val="22"/>
        </w:rPr>
        <w:t>Article 24.</w:t>
      </w:r>
    </w:p>
    <w:p w14:paraId="1D67F77E" w14:textId="77777777" w:rsidR="00995297" w:rsidRDefault="00995297" w:rsidP="00995297">
      <w:pPr>
        <w:rPr>
          <w:sz w:val="22"/>
          <w:szCs w:val="22"/>
        </w:rPr>
      </w:pPr>
    </w:p>
    <w:p w14:paraId="388E4BC1" w14:textId="77777777" w:rsidR="00995297" w:rsidRDefault="00995297" w:rsidP="00995297">
      <w:r>
        <w:rPr>
          <w:sz w:val="22"/>
          <w:szCs w:val="22"/>
        </w:rPr>
        <w:t xml:space="preserve">La proclamació de fill/a il·lustre, la concessió de la Medalla d’Or de la Vila, la concessió del premi La Filadora, implica la celebració d’un acte públic que es durà a terme al lloc on es determini en el seu moment </w:t>
      </w:r>
      <w:r>
        <w:rPr>
          <w:color w:val="0070C0"/>
          <w:sz w:val="22"/>
          <w:szCs w:val="22"/>
        </w:rPr>
        <w:t xml:space="preserve">durant les festes patronals, preferiblement </w:t>
      </w:r>
      <w:r>
        <w:rPr>
          <w:sz w:val="22"/>
          <w:szCs w:val="22"/>
        </w:rPr>
        <w:t xml:space="preserve">el dia 29 de juny, festa de Sant Pere. </w:t>
      </w:r>
    </w:p>
    <w:p w14:paraId="45FD00AE" w14:textId="77777777" w:rsidR="00995297" w:rsidRDefault="00995297" w:rsidP="00995297">
      <w:pPr>
        <w:rPr>
          <w:sz w:val="22"/>
          <w:szCs w:val="22"/>
        </w:rPr>
      </w:pPr>
    </w:p>
    <w:p w14:paraId="160FFDB0" w14:textId="77777777" w:rsidR="00995297" w:rsidRDefault="00995297" w:rsidP="00995297">
      <w:r>
        <w:rPr>
          <w:sz w:val="22"/>
          <w:szCs w:val="22"/>
        </w:rPr>
        <w:t xml:space="preserve">El dit acte se celebra sota la presidència del batle, amb assistència dels membres de la corporació, familiars de la persona homenatjada, l’interessat, autoritats i públic en general. </w:t>
      </w:r>
    </w:p>
    <w:p w14:paraId="7E8400AE" w14:textId="77777777" w:rsidR="00995297" w:rsidRDefault="00995297" w:rsidP="00995297">
      <w:pPr>
        <w:rPr>
          <w:sz w:val="22"/>
          <w:szCs w:val="22"/>
        </w:rPr>
      </w:pPr>
    </w:p>
    <w:p w14:paraId="291B18CF" w14:textId="77777777" w:rsidR="00995297" w:rsidRDefault="00995297" w:rsidP="00995297">
      <w:r>
        <w:rPr>
          <w:sz w:val="22"/>
          <w:szCs w:val="22"/>
        </w:rPr>
        <w:t>Es llegeix la biografia del fill/a il·lustre o de concessió de la Medalla. Es descobreix el retrat del fill/a il·lustre proclamat, que ha de ser exposat al saló de sessions d’aquest Ajuntament. El retrat és costejat per l’Ajuntament, llevat que els familiars o particulars tinguin interès a oferir-lo a l’Ajuntament. S’imposen les medalles i el premi La Filadora que s’hagin concedit.</w:t>
      </w:r>
    </w:p>
    <w:p w14:paraId="0F9391F2" w14:textId="77777777" w:rsidR="00995297" w:rsidRDefault="00995297" w:rsidP="00995297">
      <w:pPr>
        <w:rPr>
          <w:sz w:val="22"/>
          <w:szCs w:val="22"/>
        </w:rPr>
      </w:pPr>
    </w:p>
    <w:p w14:paraId="2B52B51A" w14:textId="77777777" w:rsidR="00995297" w:rsidRDefault="00995297" w:rsidP="00995297">
      <w:r>
        <w:rPr>
          <w:color w:val="0070C0"/>
          <w:sz w:val="22"/>
          <w:szCs w:val="22"/>
        </w:rPr>
        <w:t>CAPÍTOL VIII</w:t>
      </w:r>
    </w:p>
    <w:p w14:paraId="1EFA652A" w14:textId="77777777" w:rsidR="00995297" w:rsidRDefault="00995297" w:rsidP="00995297">
      <w:r>
        <w:rPr>
          <w:color w:val="0070C0"/>
          <w:sz w:val="22"/>
          <w:szCs w:val="22"/>
        </w:rPr>
        <w:t>PROCEDIMENT D’ALTRES DISTINCIONS HONORÍFIQUES</w:t>
      </w:r>
    </w:p>
    <w:p w14:paraId="0707B103" w14:textId="77777777" w:rsidR="00995297" w:rsidRDefault="00995297" w:rsidP="00995297">
      <w:pPr>
        <w:rPr>
          <w:color w:val="0070C0"/>
          <w:sz w:val="22"/>
          <w:szCs w:val="22"/>
        </w:rPr>
      </w:pPr>
    </w:p>
    <w:p w14:paraId="4D1E6EC5" w14:textId="77777777" w:rsidR="00995297" w:rsidRDefault="00995297" w:rsidP="00995297">
      <w:r>
        <w:rPr>
          <w:color w:val="0070C0"/>
          <w:sz w:val="22"/>
          <w:szCs w:val="22"/>
        </w:rPr>
        <w:t>Article 25.</w:t>
      </w:r>
    </w:p>
    <w:p w14:paraId="238C5BA0" w14:textId="77777777" w:rsidR="00995297" w:rsidRDefault="00995297" w:rsidP="00995297">
      <w:pPr>
        <w:rPr>
          <w:color w:val="0070C0"/>
          <w:sz w:val="22"/>
          <w:szCs w:val="22"/>
        </w:rPr>
      </w:pPr>
    </w:p>
    <w:p w14:paraId="5AA3DDB8" w14:textId="77777777" w:rsidR="00995297" w:rsidRDefault="00995297" w:rsidP="00995297">
      <w:r>
        <w:rPr>
          <w:color w:val="0070C0"/>
          <w:sz w:val="22"/>
          <w:szCs w:val="22"/>
        </w:rPr>
        <w:t>El Ple de l’Ajuntament d’Esporles proposarà la concessió de les altres distincions consistents en denominacions, monuments i plaques commemoratives.</w:t>
      </w:r>
    </w:p>
    <w:p w14:paraId="5B7DB874" w14:textId="77777777" w:rsidR="00995297" w:rsidRDefault="00995297" w:rsidP="00995297">
      <w:pPr>
        <w:rPr>
          <w:color w:val="0070C0"/>
          <w:sz w:val="22"/>
          <w:szCs w:val="22"/>
        </w:rPr>
      </w:pPr>
    </w:p>
    <w:p w14:paraId="011A2777" w14:textId="77777777" w:rsidR="00995297" w:rsidRDefault="00995297" w:rsidP="00995297">
      <w:r>
        <w:rPr>
          <w:color w:val="0070C0"/>
          <w:sz w:val="22"/>
          <w:szCs w:val="22"/>
        </w:rPr>
        <w:t>La proposta de concessió, s’elevarà a la consideració de la Ple municipal i es requerirà d’acord per majoria absoluta dels membres de la corporació per a la seva aprovació.</w:t>
      </w:r>
    </w:p>
    <w:p w14:paraId="6368B43B" w14:textId="77777777" w:rsidR="00995297" w:rsidRDefault="00995297" w:rsidP="00995297">
      <w:pPr>
        <w:rPr>
          <w:color w:val="0070C0"/>
          <w:sz w:val="22"/>
          <w:szCs w:val="22"/>
        </w:rPr>
      </w:pPr>
    </w:p>
    <w:p w14:paraId="42D71786" w14:textId="77777777" w:rsidR="00995297" w:rsidRDefault="00995297" w:rsidP="00995297">
      <w:pPr>
        <w:rPr>
          <w:color w:val="0070C0"/>
          <w:sz w:val="22"/>
          <w:szCs w:val="22"/>
        </w:rPr>
      </w:pPr>
    </w:p>
    <w:p w14:paraId="50AE37AF" w14:textId="77777777" w:rsidR="00995297" w:rsidRDefault="00995297" w:rsidP="00995297">
      <w:r>
        <w:rPr>
          <w:color w:val="0070C0"/>
          <w:sz w:val="22"/>
          <w:szCs w:val="22"/>
        </w:rPr>
        <w:t>CAPÍTOL IX</w:t>
      </w:r>
    </w:p>
    <w:p w14:paraId="469B23C5" w14:textId="77777777" w:rsidR="00995297" w:rsidRDefault="00995297" w:rsidP="00995297">
      <w:pPr>
        <w:rPr>
          <w:color w:val="0070C0"/>
          <w:sz w:val="22"/>
          <w:szCs w:val="22"/>
        </w:rPr>
      </w:pPr>
    </w:p>
    <w:p w14:paraId="48B80552" w14:textId="77777777" w:rsidR="00995297" w:rsidRDefault="00995297" w:rsidP="00995297">
      <w:r>
        <w:rPr>
          <w:color w:val="0070C0"/>
          <w:sz w:val="22"/>
          <w:szCs w:val="22"/>
        </w:rPr>
        <w:t>Dels altres premis</w:t>
      </w:r>
    </w:p>
    <w:p w14:paraId="56B102F0" w14:textId="77777777" w:rsidR="00995297" w:rsidRDefault="00995297" w:rsidP="00995297">
      <w:pPr>
        <w:rPr>
          <w:color w:val="0070C0"/>
          <w:sz w:val="22"/>
          <w:szCs w:val="22"/>
        </w:rPr>
      </w:pPr>
      <w:bookmarkStart w:id="0" w:name="_Hlk168913601"/>
      <w:bookmarkEnd w:id="0"/>
    </w:p>
    <w:p w14:paraId="5FCA9D75" w14:textId="77777777" w:rsidR="00995297" w:rsidRDefault="00995297" w:rsidP="00995297">
      <w:r>
        <w:rPr>
          <w:color w:val="0070C0"/>
          <w:sz w:val="22"/>
          <w:szCs w:val="22"/>
        </w:rPr>
        <w:t>Article 26.</w:t>
      </w:r>
    </w:p>
    <w:p w14:paraId="7B077D66" w14:textId="77777777" w:rsidR="00995297" w:rsidRDefault="00995297" w:rsidP="00995297">
      <w:pPr>
        <w:rPr>
          <w:color w:val="0070C0"/>
          <w:sz w:val="22"/>
          <w:szCs w:val="22"/>
        </w:rPr>
      </w:pPr>
    </w:p>
    <w:p w14:paraId="6962A179" w14:textId="77777777" w:rsidR="00995297" w:rsidRDefault="00995297" w:rsidP="00995297">
      <w:r>
        <w:rPr>
          <w:color w:val="0070C0"/>
          <w:sz w:val="22"/>
          <w:szCs w:val="22"/>
        </w:rPr>
        <w:t>L’Ajuntament d’Esporles podrà convocar altres premis, que es regiran per les seves bases específiques relacionats amb la cultura, l’esport, la investigació, el comerç, etc., sempre que es compleixin les característiques d’aquest tipus de premis.</w:t>
      </w:r>
    </w:p>
    <w:p w14:paraId="07D97CB2" w14:textId="77777777" w:rsidR="00995297" w:rsidRDefault="00995297" w:rsidP="00995297">
      <w:pPr>
        <w:rPr>
          <w:color w:val="0070C0"/>
          <w:sz w:val="22"/>
          <w:szCs w:val="22"/>
        </w:rPr>
      </w:pPr>
    </w:p>
    <w:p w14:paraId="3D91750F" w14:textId="77777777" w:rsidR="00995297" w:rsidRDefault="00995297" w:rsidP="00995297">
      <w:r>
        <w:rPr>
          <w:color w:val="0070C0"/>
          <w:sz w:val="22"/>
          <w:szCs w:val="22"/>
        </w:rPr>
        <w:t>CAPÍTOL X</w:t>
      </w:r>
      <w:bookmarkStart w:id="1" w:name="_Hlk168916038"/>
      <w:bookmarkEnd w:id="1"/>
    </w:p>
    <w:p w14:paraId="1044835D" w14:textId="77777777" w:rsidR="00995297" w:rsidRDefault="00995297" w:rsidP="00995297">
      <w:pPr>
        <w:rPr>
          <w:color w:val="0070C0"/>
          <w:sz w:val="22"/>
          <w:szCs w:val="22"/>
        </w:rPr>
      </w:pPr>
    </w:p>
    <w:p w14:paraId="2F704221" w14:textId="77777777" w:rsidR="00995297" w:rsidRDefault="00995297" w:rsidP="00995297">
      <w:r>
        <w:rPr>
          <w:color w:val="0070C0"/>
          <w:sz w:val="22"/>
          <w:szCs w:val="22"/>
        </w:rPr>
        <w:t>Llibre d’honor i llibre de registre</w:t>
      </w:r>
    </w:p>
    <w:p w14:paraId="00A5C070" w14:textId="77777777" w:rsidR="00995297" w:rsidRDefault="00995297" w:rsidP="00995297">
      <w:pPr>
        <w:rPr>
          <w:color w:val="0070C0"/>
          <w:sz w:val="22"/>
          <w:szCs w:val="22"/>
        </w:rPr>
      </w:pPr>
    </w:p>
    <w:p w14:paraId="71D430FF" w14:textId="77777777" w:rsidR="00995297" w:rsidRDefault="00995297" w:rsidP="00995297">
      <w:r>
        <w:rPr>
          <w:color w:val="0070C0"/>
          <w:sz w:val="22"/>
          <w:szCs w:val="22"/>
        </w:rPr>
        <w:t>Article 27.</w:t>
      </w:r>
    </w:p>
    <w:p w14:paraId="74689C33" w14:textId="77777777" w:rsidR="00995297" w:rsidRDefault="00995297" w:rsidP="00995297">
      <w:pPr>
        <w:rPr>
          <w:color w:val="0070C0"/>
          <w:sz w:val="22"/>
          <w:szCs w:val="22"/>
        </w:rPr>
      </w:pPr>
    </w:p>
    <w:p w14:paraId="6C3D35C1" w14:textId="77777777" w:rsidR="00995297" w:rsidRDefault="00995297" w:rsidP="00995297">
      <w:r>
        <w:rPr>
          <w:color w:val="0070C0"/>
          <w:sz w:val="22"/>
          <w:szCs w:val="22"/>
        </w:rPr>
        <w:t>L'Ajuntament d’Esporles disposarà d'un llibre d'honor, on podran signar les personalitats que visitin la casa consistorial. La decisió de les persones que poden signar a l’esmentat llibre serà competència del batle. El llibre serà custodiat pel secretari/a general de la corporació.</w:t>
      </w:r>
    </w:p>
    <w:p w14:paraId="0344163E" w14:textId="77777777" w:rsidR="00995297" w:rsidRDefault="00995297" w:rsidP="00995297">
      <w:pPr>
        <w:rPr>
          <w:color w:val="0070C0"/>
          <w:sz w:val="22"/>
          <w:szCs w:val="22"/>
        </w:rPr>
      </w:pPr>
    </w:p>
    <w:p w14:paraId="6615F601" w14:textId="77777777" w:rsidR="00995297" w:rsidRDefault="00995297" w:rsidP="00995297">
      <w:pPr>
        <w:rPr>
          <w:color w:val="0070C0"/>
          <w:sz w:val="22"/>
          <w:szCs w:val="22"/>
        </w:rPr>
      </w:pPr>
    </w:p>
    <w:p w14:paraId="738B6804" w14:textId="77777777" w:rsidR="00995297" w:rsidRDefault="00995297" w:rsidP="00995297">
      <w:r>
        <w:rPr>
          <w:color w:val="0070C0"/>
          <w:sz w:val="22"/>
          <w:szCs w:val="22"/>
        </w:rPr>
        <w:t>Article 28.</w:t>
      </w:r>
    </w:p>
    <w:p w14:paraId="462268A0" w14:textId="77777777" w:rsidR="00995297" w:rsidRDefault="00995297" w:rsidP="00995297">
      <w:r>
        <w:rPr>
          <w:color w:val="0070C0"/>
          <w:sz w:val="22"/>
          <w:szCs w:val="22"/>
        </w:rPr>
        <w:t>La Secretaria General de l'Ajuntament tindrà al seu càrrec la custòdia i gestió del llibre registre d'honors i distincions, que estarà dividit en tantes seccions com nomenaments i distincions honorífics es contemplin en el Reglament.</w:t>
      </w:r>
    </w:p>
    <w:p w14:paraId="31148FAD" w14:textId="77777777" w:rsidR="00995297" w:rsidRDefault="00995297" w:rsidP="00995297">
      <w:pPr>
        <w:rPr>
          <w:color w:val="0070C0"/>
          <w:sz w:val="22"/>
          <w:szCs w:val="22"/>
        </w:rPr>
      </w:pPr>
    </w:p>
    <w:p w14:paraId="7CD8B99C" w14:textId="77777777" w:rsidR="00995297" w:rsidRDefault="00995297" w:rsidP="00995297">
      <w:r>
        <w:rPr>
          <w:color w:val="0070C0"/>
          <w:sz w:val="22"/>
          <w:szCs w:val="22"/>
        </w:rPr>
        <w:t xml:space="preserve">En aquest llibre s'inscriuran, per ordre cronològic, els honors i distincions atorgats, amb expressió de les dades </w:t>
      </w:r>
      <w:proofErr w:type="spellStart"/>
      <w:r>
        <w:rPr>
          <w:color w:val="0070C0"/>
          <w:sz w:val="22"/>
          <w:szCs w:val="22"/>
        </w:rPr>
        <w:t>identificatives</w:t>
      </w:r>
      <w:proofErr w:type="spellEnd"/>
      <w:r>
        <w:rPr>
          <w:color w:val="0070C0"/>
          <w:sz w:val="22"/>
          <w:szCs w:val="22"/>
        </w:rPr>
        <w:t xml:space="preserve"> de la persona beneficiària i un breu resum de les circumstàncies personals que varen motivar la distinció.</w:t>
      </w:r>
    </w:p>
    <w:p w14:paraId="215586BE" w14:textId="77777777" w:rsidR="00995297" w:rsidRDefault="00995297" w:rsidP="00995297">
      <w:pPr>
        <w:rPr>
          <w:color w:val="0070C0"/>
          <w:sz w:val="22"/>
          <w:szCs w:val="22"/>
        </w:rPr>
      </w:pPr>
    </w:p>
    <w:p w14:paraId="691EDE3E" w14:textId="77777777" w:rsidR="00995297" w:rsidRDefault="00995297" w:rsidP="00995297">
      <w:r>
        <w:rPr>
          <w:color w:val="0070C0"/>
          <w:sz w:val="22"/>
          <w:szCs w:val="22"/>
        </w:rPr>
        <w:t>CAPÍTOL XI</w:t>
      </w:r>
    </w:p>
    <w:p w14:paraId="6040EBB4" w14:textId="77777777" w:rsidR="00995297" w:rsidRDefault="00995297" w:rsidP="00995297">
      <w:pPr>
        <w:rPr>
          <w:color w:val="0070C0"/>
          <w:sz w:val="22"/>
          <w:szCs w:val="22"/>
        </w:rPr>
      </w:pPr>
    </w:p>
    <w:p w14:paraId="359F49E8" w14:textId="77777777" w:rsidR="00995297" w:rsidRDefault="00995297" w:rsidP="00995297">
      <w:r>
        <w:rPr>
          <w:color w:val="0070C0"/>
          <w:sz w:val="22"/>
          <w:szCs w:val="22"/>
        </w:rPr>
        <w:t>Galeria de retrats fotogràfics dels batles de la democràcia</w:t>
      </w:r>
    </w:p>
    <w:p w14:paraId="3AE32A3D" w14:textId="77777777" w:rsidR="00995297" w:rsidRDefault="00995297" w:rsidP="00995297">
      <w:pPr>
        <w:rPr>
          <w:color w:val="0070C0"/>
          <w:sz w:val="22"/>
          <w:szCs w:val="22"/>
        </w:rPr>
      </w:pPr>
    </w:p>
    <w:p w14:paraId="37D841A6" w14:textId="77777777" w:rsidR="00995297" w:rsidRDefault="00995297" w:rsidP="00995297">
      <w:r>
        <w:rPr>
          <w:color w:val="0070C0"/>
          <w:sz w:val="22"/>
          <w:szCs w:val="22"/>
        </w:rPr>
        <w:t>Article 29.</w:t>
      </w:r>
    </w:p>
    <w:p w14:paraId="7E5B4ED3" w14:textId="77777777" w:rsidR="00995297" w:rsidRDefault="00995297" w:rsidP="00995297">
      <w:pPr>
        <w:rPr>
          <w:color w:val="0070C0"/>
          <w:sz w:val="22"/>
          <w:szCs w:val="22"/>
        </w:rPr>
      </w:pPr>
    </w:p>
    <w:p w14:paraId="0FEBE679" w14:textId="77777777" w:rsidR="00995297" w:rsidRDefault="00995297" w:rsidP="00995297">
      <w:r>
        <w:rPr>
          <w:color w:val="0070C0"/>
          <w:sz w:val="22"/>
          <w:szCs w:val="22"/>
        </w:rPr>
        <w:t>L’Ajuntament d’Esporles disposarà d’una galeria de retrats fotogràfics dels batles de la democràcia. Cada un dels retrats s’acompanyarà d’una placa que contindrà les dades del seu mandat.</w:t>
      </w:r>
    </w:p>
    <w:p w14:paraId="67F56022" w14:textId="77777777" w:rsidR="00995297" w:rsidRDefault="00995297" w:rsidP="00995297">
      <w:pPr>
        <w:rPr>
          <w:color w:val="0070C0"/>
          <w:sz w:val="22"/>
          <w:szCs w:val="22"/>
        </w:rPr>
      </w:pPr>
    </w:p>
    <w:p w14:paraId="4B75F0B0" w14:textId="77777777" w:rsidR="00995297" w:rsidRDefault="00995297" w:rsidP="00995297">
      <w:r>
        <w:rPr>
          <w:color w:val="0070C0"/>
          <w:sz w:val="22"/>
          <w:szCs w:val="22"/>
        </w:rPr>
        <w:t>La galeria de retrats fotogràfics s’ubicarà en l’espai municipal de l’Ajuntament d’Esporles.</w:t>
      </w:r>
    </w:p>
    <w:p w14:paraId="069F5ED7" w14:textId="77777777" w:rsidR="00995297" w:rsidRDefault="00995297" w:rsidP="00995297">
      <w:pPr>
        <w:rPr>
          <w:sz w:val="22"/>
          <w:szCs w:val="22"/>
        </w:rPr>
      </w:pPr>
    </w:p>
    <w:p w14:paraId="2B061BD9" w14:textId="77777777" w:rsidR="00995297" w:rsidRDefault="00995297" w:rsidP="00995297">
      <w:r>
        <w:rPr>
          <w:color w:val="0070C0"/>
          <w:sz w:val="22"/>
          <w:szCs w:val="22"/>
        </w:rPr>
        <w:t>CAPÍTOL XII</w:t>
      </w:r>
    </w:p>
    <w:p w14:paraId="24672116" w14:textId="77777777" w:rsidR="00995297" w:rsidRDefault="00995297" w:rsidP="00995297">
      <w:pPr>
        <w:rPr>
          <w:color w:val="0070C0"/>
          <w:sz w:val="22"/>
          <w:szCs w:val="22"/>
        </w:rPr>
      </w:pPr>
    </w:p>
    <w:p w14:paraId="236D06E3" w14:textId="77777777" w:rsidR="00995297" w:rsidRDefault="00995297" w:rsidP="00995297">
      <w:r>
        <w:rPr>
          <w:color w:val="0070C0"/>
          <w:sz w:val="22"/>
          <w:szCs w:val="22"/>
        </w:rPr>
        <w:t>Dels agermanaments</w:t>
      </w:r>
    </w:p>
    <w:p w14:paraId="28ADE74B" w14:textId="77777777" w:rsidR="00995297" w:rsidRDefault="00995297" w:rsidP="00995297">
      <w:pPr>
        <w:rPr>
          <w:color w:val="0070C0"/>
          <w:sz w:val="22"/>
          <w:szCs w:val="22"/>
        </w:rPr>
      </w:pPr>
    </w:p>
    <w:p w14:paraId="328EDDE5" w14:textId="77777777" w:rsidR="00995297" w:rsidRDefault="00995297" w:rsidP="00995297">
      <w:r>
        <w:rPr>
          <w:color w:val="0070C0"/>
          <w:sz w:val="22"/>
          <w:szCs w:val="22"/>
        </w:rPr>
        <w:t>Article 30.</w:t>
      </w:r>
    </w:p>
    <w:p w14:paraId="2DE37621" w14:textId="77777777" w:rsidR="00995297" w:rsidRDefault="00995297" w:rsidP="00995297">
      <w:pPr>
        <w:rPr>
          <w:color w:val="0070C0"/>
          <w:sz w:val="22"/>
          <w:szCs w:val="22"/>
        </w:rPr>
      </w:pPr>
    </w:p>
    <w:p w14:paraId="0A37A4F6" w14:textId="77777777" w:rsidR="00995297" w:rsidRDefault="00995297" w:rsidP="00995297">
      <w:r>
        <w:rPr>
          <w:color w:val="0070C0"/>
          <w:sz w:val="22"/>
          <w:szCs w:val="22"/>
        </w:rPr>
        <w:t>L'Ajuntament d’Esporles, d'ofici o a instància de part, podrà promoure el seu agermanament amb altres corporacions locals, nacionals, estatals o estrangeres, amb l'objecte d'establir llaços de relació o amistat permanents, en ordre a un millor coneixement, enteniment, intercanvi d'experiències i cooperació mútua.</w:t>
      </w:r>
    </w:p>
    <w:p w14:paraId="13C02419" w14:textId="77777777" w:rsidR="00995297" w:rsidRDefault="00995297" w:rsidP="00995297">
      <w:pPr>
        <w:rPr>
          <w:color w:val="0070C0"/>
          <w:sz w:val="22"/>
          <w:szCs w:val="22"/>
        </w:rPr>
      </w:pPr>
    </w:p>
    <w:p w14:paraId="4D35856F" w14:textId="77777777" w:rsidR="00995297" w:rsidRDefault="00995297" w:rsidP="00995297">
      <w:r>
        <w:rPr>
          <w:color w:val="0070C0"/>
          <w:sz w:val="22"/>
          <w:szCs w:val="22"/>
        </w:rPr>
        <w:t>Article 31.</w:t>
      </w:r>
    </w:p>
    <w:p w14:paraId="194CCF90" w14:textId="77777777" w:rsidR="00995297" w:rsidRDefault="00995297" w:rsidP="00995297">
      <w:pPr>
        <w:rPr>
          <w:color w:val="0070C0"/>
          <w:sz w:val="22"/>
          <w:szCs w:val="22"/>
        </w:rPr>
      </w:pPr>
    </w:p>
    <w:p w14:paraId="32C391CB" w14:textId="77777777" w:rsidR="00995297" w:rsidRDefault="00995297" w:rsidP="00995297">
      <w:r>
        <w:rPr>
          <w:color w:val="0070C0"/>
          <w:sz w:val="22"/>
          <w:szCs w:val="22"/>
        </w:rPr>
        <w:t>La iniciativa de l'agermanament correspondrà tant a l'Ajuntament d’Esporles com a la corporació local afectada, o a qualsevol persona física o jurídica, pública o privada, integrada en la col·lectivitat a agermanar que, de forma motivada, així ho proposi.</w:t>
      </w:r>
    </w:p>
    <w:p w14:paraId="13BCE15B" w14:textId="77777777" w:rsidR="00995297" w:rsidRDefault="00995297" w:rsidP="00995297">
      <w:pPr>
        <w:rPr>
          <w:color w:val="0070C0"/>
          <w:sz w:val="22"/>
          <w:szCs w:val="22"/>
        </w:rPr>
      </w:pPr>
    </w:p>
    <w:p w14:paraId="501E13E9" w14:textId="77777777" w:rsidR="00995297" w:rsidRDefault="00995297" w:rsidP="00995297">
      <w:r>
        <w:rPr>
          <w:color w:val="0070C0"/>
          <w:sz w:val="22"/>
          <w:szCs w:val="22"/>
        </w:rPr>
        <w:t>Article 32.</w:t>
      </w:r>
    </w:p>
    <w:p w14:paraId="2CEE9FCC" w14:textId="77777777" w:rsidR="00995297" w:rsidRDefault="00995297" w:rsidP="00995297">
      <w:pPr>
        <w:rPr>
          <w:color w:val="0070C0"/>
          <w:sz w:val="22"/>
          <w:szCs w:val="22"/>
        </w:rPr>
      </w:pPr>
    </w:p>
    <w:p w14:paraId="597519E4" w14:textId="77777777" w:rsidR="00995297" w:rsidRDefault="00995297" w:rsidP="00995297">
      <w:r>
        <w:rPr>
          <w:color w:val="0070C0"/>
          <w:sz w:val="22"/>
          <w:szCs w:val="22"/>
        </w:rPr>
        <w:t>Plantejada la iniciativa, el procediment a seguir serà el següent:</w:t>
      </w:r>
    </w:p>
    <w:p w14:paraId="7C6F3649" w14:textId="77777777" w:rsidR="00995297" w:rsidRDefault="00995297" w:rsidP="00995297">
      <w:pPr>
        <w:rPr>
          <w:color w:val="0070C0"/>
          <w:sz w:val="22"/>
          <w:szCs w:val="22"/>
        </w:rPr>
      </w:pPr>
    </w:p>
    <w:p w14:paraId="51829564" w14:textId="77777777" w:rsidR="00995297" w:rsidRDefault="00995297" w:rsidP="00995297">
      <w:r>
        <w:rPr>
          <w:color w:val="0070C0"/>
          <w:sz w:val="22"/>
          <w:szCs w:val="22"/>
        </w:rPr>
        <w:t>- Acord plenari, adoptat per les dues terceres parts de la corporació.</w:t>
      </w:r>
    </w:p>
    <w:p w14:paraId="19A9F55F" w14:textId="77777777" w:rsidR="00995297" w:rsidRDefault="00995297" w:rsidP="00995297">
      <w:pPr>
        <w:rPr>
          <w:color w:val="0070C0"/>
          <w:sz w:val="22"/>
          <w:szCs w:val="22"/>
        </w:rPr>
      </w:pPr>
    </w:p>
    <w:p w14:paraId="28370166" w14:textId="77777777" w:rsidR="00995297" w:rsidRDefault="00995297" w:rsidP="00995297">
      <w:r>
        <w:rPr>
          <w:color w:val="0070C0"/>
          <w:sz w:val="22"/>
          <w:szCs w:val="22"/>
        </w:rPr>
        <w:t>- Elaboració d'un projecte d'agermanament per part del representant municipal que, en tot cas, haurà de contenir la informació següent:</w:t>
      </w:r>
    </w:p>
    <w:p w14:paraId="613D6F42" w14:textId="77777777" w:rsidR="00995297" w:rsidRDefault="00995297" w:rsidP="00995297">
      <w:pPr>
        <w:rPr>
          <w:color w:val="0070C0"/>
          <w:sz w:val="22"/>
          <w:szCs w:val="22"/>
        </w:rPr>
      </w:pPr>
    </w:p>
    <w:p w14:paraId="0CE22294" w14:textId="77777777" w:rsidR="00995297" w:rsidRDefault="00995297" w:rsidP="00995297">
      <w:r>
        <w:rPr>
          <w:color w:val="0070C0"/>
          <w:sz w:val="22"/>
          <w:szCs w:val="22"/>
        </w:rPr>
        <w:t>a) Dades de la ciutat escollida i definició de les característiques bàsiques d'aquesta.</w:t>
      </w:r>
    </w:p>
    <w:p w14:paraId="5A5534F2" w14:textId="77777777" w:rsidR="00995297" w:rsidRDefault="00995297" w:rsidP="00995297">
      <w:pPr>
        <w:rPr>
          <w:color w:val="0070C0"/>
          <w:sz w:val="22"/>
          <w:szCs w:val="22"/>
        </w:rPr>
      </w:pPr>
    </w:p>
    <w:p w14:paraId="11DD1610" w14:textId="77777777" w:rsidR="00995297" w:rsidRDefault="00995297" w:rsidP="00995297">
      <w:r>
        <w:rPr>
          <w:color w:val="0070C0"/>
          <w:sz w:val="22"/>
          <w:szCs w:val="22"/>
        </w:rPr>
        <w:t>b) Proposta del programa d'activitats a desenvolupar en el marc de l'agermanament.</w:t>
      </w:r>
    </w:p>
    <w:p w14:paraId="69A417BC" w14:textId="77777777" w:rsidR="00995297" w:rsidRDefault="00995297" w:rsidP="00995297">
      <w:pPr>
        <w:rPr>
          <w:color w:val="0070C0"/>
          <w:sz w:val="22"/>
          <w:szCs w:val="22"/>
        </w:rPr>
      </w:pPr>
    </w:p>
    <w:p w14:paraId="572F82C7" w14:textId="77777777" w:rsidR="00995297" w:rsidRDefault="00995297" w:rsidP="00995297">
      <w:r>
        <w:rPr>
          <w:color w:val="0070C0"/>
          <w:sz w:val="22"/>
          <w:szCs w:val="22"/>
        </w:rPr>
        <w:t>c) Proposta de calendari i procediment per a la formalització de l'agermanament.</w:t>
      </w:r>
    </w:p>
    <w:p w14:paraId="54B8F352" w14:textId="77777777" w:rsidR="00995297" w:rsidRDefault="00995297" w:rsidP="00995297">
      <w:pPr>
        <w:rPr>
          <w:color w:val="0070C0"/>
          <w:sz w:val="22"/>
          <w:szCs w:val="22"/>
        </w:rPr>
      </w:pPr>
    </w:p>
    <w:p w14:paraId="565B6143" w14:textId="77777777" w:rsidR="00995297" w:rsidRDefault="00995297" w:rsidP="00995297">
      <w:r>
        <w:rPr>
          <w:color w:val="0070C0"/>
          <w:sz w:val="22"/>
          <w:szCs w:val="22"/>
        </w:rPr>
        <w:t>d) Proposta de constitució i formació d'un Comitè de l'agermanament, integrat per representants públics i, si escau, privats de les ciutats agermanades.</w:t>
      </w:r>
    </w:p>
    <w:p w14:paraId="0AAF2454" w14:textId="77777777" w:rsidR="00995297" w:rsidRDefault="00995297" w:rsidP="00995297">
      <w:pPr>
        <w:rPr>
          <w:color w:val="0070C0"/>
          <w:sz w:val="22"/>
          <w:szCs w:val="22"/>
        </w:rPr>
      </w:pPr>
    </w:p>
    <w:p w14:paraId="7C116DF3" w14:textId="77777777" w:rsidR="00995297" w:rsidRDefault="00995297" w:rsidP="00995297">
      <w:r>
        <w:rPr>
          <w:color w:val="0070C0"/>
          <w:sz w:val="22"/>
          <w:szCs w:val="22"/>
        </w:rPr>
        <w:t>- Acord plenari, adoptat per les dues terceres parts de la corporació.</w:t>
      </w:r>
    </w:p>
    <w:p w14:paraId="43B3EF66" w14:textId="77777777" w:rsidR="00995297" w:rsidRDefault="00995297" w:rsidP="00995297">
      <w:pPr>
        <w:rPr>
          <w:color w:val="0070C0"/>
          <w:sz w:val="22"/>
          <w:szCs w:val="22"/>
        </w:rPr>
      </w:pPr>
    </w:p>
    <w:p w14:paraId="68F3FA16" w14:textId="77777777" w:rsidR="00995297" w:rsidRDefault="00995297" w:rsidP="00995297">
      <w:r>
        <w:rPr>
          <w:color w:val="0070C0"/>
          <w:sz w:val="22"/>
          <w:szCs w:val="22"/>
        </w:rPr>
        <w:t xml:space="preserve">Article 33. </w:t>
      </w:r>
    </w:p>
    <w:p w14:paraId="72CE1C9E" w14:textId="77777777" w:rsidR="00995297" w:rsidRDefault="00995297" w:rsidP="00995297">
      <w:pPr>
        <w:rPr>
          <w:color w:val="0070C0"/>
          <w:sz w:val="22"/>
          <w:szCs w:val="22"/>
        </w:rPr>
      </w:pPr>
    </w:p>
    <w:p w14:paraId="682CD88D" w14:textId="77777777" w:rsidR="00995297" w:rsidRDefault="00995297" w:rsidP="00995297">
      <w:r>
        <w:rPr>
          <w:color w:val="0070C0"/>
          <w:sz w:val="22"/>
          <w:szCs w:val="22"/>
        </w:rPr>
        <w:t xml:space="preserve">L’acte d’agermanament es farà en acte solemne al saló de sessions d'aquest Ajuntament o qualsevol altre lloc habilitat a l'efecte, al qual assistirà la corporació de l’Ajuntament d’Esporles en ple i les autoritats, i una representació de la corporació que s’hi agermana, així com particulars que a tal efecte siguin expressament convidats per la </w:t>
      </w:r>
      <w:proofErr w:type="spellStart"/>
      <w:r>
        <w:rPr>
          <w:color w:val="0070C0"/>
          <w:sz w:val="22"/>
          <w:szCs w:val="22"/>
        </w:rPr>
        <w:t>Batlia</w:t>
      </w:r>
      <w:proofErr w:type="spellEnd"/>
      <w:r>
        <w:rPr>
          <w:color w:val="0070C0"/>
          <w:sz w:val="22"/>
          <w:szCs w:val="22"/>
        </w:rPr>
        <w:t>.</w:t>
      </w:r>
    </w:p>
    <w:p w14:paraId="1B7C7C81" w14:textId="77777777" w:rsidR="00995297" w:rsidRDefault="00995297" w:rsidP="00995297">
      <w:pPr>
        <w:rPr>
          <w:color w:val="0070C0"/>
          <w:sz w:val="22"/>
          <w:szCs w:val="22"/>
        </w:rPr>
      </w:pPr>
    </w:p>
    <w:p w14:paraId="11C12E31" w14:textId="77777777" w:rsidR="00995297" w:rsidRDefault="00995297" w:rsidP="00995297">
      <w:r>
        <w:rPr>
          <w:color w:val="0070C0"/>
          <w:sz w:val="22"/>
          <w:szCs w:val="22"/>
        </w:rPr>
        <w:t>En aquest acte, el batle del municipi, com a representant d'aquesta, lliurarà un títol acreditatiu, en paper pergamí, de l’agermanament.</w:t>
      </w:r>
    </w:p>
    <w:p w14:paraId="3B15D2A9" w14:textId="77777777" w:rsidR="00995297" w:rsidRDefault="00995297" w:rsidP="00995297">
      <w:pPr>
        <w:rPr>
          <w:sz w:val="22"/>
          <w:szCs w:val="22"/>
        </w:rPr>
      </w:pPr>
    </w:p>
    <w:p w14:paraId="4F3F7476" w14:textId="77777777" w:rsidR="00995297" w:rsidRDefault="00995297" w:rsidP="00995297">
      <w:pPr>
        <w:rPr>
          <w:sz w:val="22"/>
          <w:szCs w:val="22"/>
        </w:rPr>
      </w:pPr>
    </w:p>
    <w:p w14:paraId="5063AF41" w14:textId="77777777" w:rsidR="00995297" w:rsidRDefault="00995297" w:rsidP="00995297">
      <w:r>
        <w:rPr>
          <w:sz w:val="22"/>
          <w:szCs w:val="22"/>
        </w:rPr>
        <w:t>DISPOSICIÓ FINAL</w:t>
      </w:r>
    </w:p>
    <w:p w14:paraId="1B472908" w14:textId="77777777" w:rsidR="00995297" w:rsidRDefault="00995297" w:rsidP="00995297">
      <w:pPr>
        <w:rPr>
          <w:sz w:val="22"/>
          <w:szCs w:val="22"/>
        </w:rPr>
      </w:pPr>
    </w:p>
    <w:p w14:paraId="13FDD846" w14:textId="77777777" w:rsidR="00995297" w:rsidRDefault="00995297" w:rsidP="00995297">
      <w:r>
        <w:rPr>
          <w:sz w:val="22"/>
          <w:szCs w:val="22"/>
        </w:rPr>
        <w:t xml:space="preserve">Per a tot el no previst en el present reglament es regularà per la legislació aplicable i disposicions d’aquest Ajuntament quant a la seva interpretació. </w:t>
      </w:r>
    </w:p>
    <w:p w14:paraId="0C5EAA08" w14:textId="77777777" w:rsidR="00995297" w:rsidRDefault="00995297" w:rsidP="00995297">
      <w:pPr>
        <w:rPr>
          <w:sz w:val="22"/>
          <w:szCs w:val="22"/>
        </w:rPr>
      </w:pPr>
    </w:p>
    <w:p w14:paraId="26ADBC04" w14:textId="77777777" w:rsidR="00995297" w:rsidRDefault="00995297" w:rsidP="00995297">
      <w:r>
        <w:rPr>
          <w:sz w:val="22"/>
          <w:szCs w:val="22"/>
        </w:rPr>
        <w:t xml:space="preserve">Es produirà la seva entrada en vigor el mateix dia en què es publiqui al BOIB. </w:t>
      </w:r>
    </w:p>
    <w:p w14:paraId="7212A763" w14:textId="77777777" w:rsidR="00995297" w:rsidRDefault="00995297" w:rsidP="00995297">
      <w:pPr>
        <w:rPr>
          <w:sz w:val="22"/>
          <w:szCs w:val="22"/>
        </w:rPr>
      </w:pPr>
    </w:p>
    <w:p w14:paraId="50AC7B2C" w14:textId="77777777" w:rsidR="00995297" w:rsidRDefault="00995297" w:rsidP="00995297"/>
    <w:p w14:paraId="03FE2AB8" w14:textId="77777777" w:rsidR="00995297" w:rsidRDefault="00995297" w:rsidP="00995297">
      <w:pPr>
        <w:pStyle w:val="Textoindependiente"/>
      </w:pPr>
      <w:r>
        <w:rPr>
          <w:rFonts w:ascii="Open Sans" w:hAnsi="Open Sans" w:cs="Open Sans"/>
          <w:b/>
          <w:bCs/>
          <w:sz w:val="20"/>
          <w:lang w:eastAsia="zh-CN" w:bidi="hi-IN"/>
        </w:rPr>
        <w:t xml:space="preserve">SEGON.-  </w:t>
      </w:r>
      <w:r>
        <w:rPr>
          <w:rFonts w:ascii="Open Sans" w:hAnsi="Open Sans" w:cs="Open Sans"/>
          <w:sz w:val="20"/>
          <w:lang w:eastAsia="zh-CN" w:bidi="hi-IN"/>
        </w:rPr>
        <w:t xml:space="preserve">Publicar l’acord </w:t>
      </w:r>
      <w:proofErr w:type="spellStart"/>
      <w:r>
        <w:rPr>
          <w:rFonts w:ascii="Open Sans" w:hAnsi="Open Sans" w:cs="Open Sans"/>
          <w:sz w:val="20"/>
          <w:lang w:eastAsia="zh-CN" w:bidi="hi-IN"/>
        </w:rPr>
        <w:t>inical</w:t>
      </w:r>
      <w:proofErr w:type="spellEnd"/>
      <w:r>
        <w:rPr>
          <w:rFonts w:ascii="Open Sans" w:hAnsi="Open Sans" w:cs="Open Sans"/>
          <w:sz w:val="20"/>
          <w:lang w:eastAsia="zh-CN" w:bidi="hi-IN"/>
        </w:rPr>
        <w:t xml:space="preserve"> al </w:t>
      </w:r>
      <w:proofErr w:type="spellStart"/>
      <w:r>
        <w:rPr>
          <w:rFonts w:ascii="Open Sans" w:hAnsi="Open Sans" w:cs="Open Sans"/>
          <w:sz w:val="20"/>
          <w:lang w:eastAsia="zh-CN" w:bidi="hi-IN"/>
        </w:rPr>
        <w:t>Boib</w:t>
      </w:r>
      <w:proofErr w:type="spellEnd"/>
      <w:r>
        <w:rPr>
          <w:rFonts w:ascii="Open Sans" w:hAnsi="Open Sans" w:cs="Open Sans"/>
          <w:sz w:val="20"/>
          <w:lang w:eastAsia="zh-CN" w:bidi="hi-IN"/>
        </w:rPr>
        <w:t>.</w:t>
      </w:r>
    </w:p>
    <w:p w14:paraId="48B97F41" w14:textId="77777777" w:rsidR="00995297" w:rsidRDefault="00995297" w:rsidP="00995297">
      <w:pPr>
        <w:pStyle w:val="Textoindependiente"/>
        <w:rPr>
          <w:rFonts w:ascii="Open Sans" w:hAnsi="Open Sans" w:cs="Open Sans"/>
          <w:b/>
          <w:bCs/>
          <w:sz w:val="20"/>
        </w:rPr>
      </w:pPr>
    </w:p>
    <w:p w14:paraId="0F53B31D" w14:textId="77777777" w:rsidR="00995297" w:rsidRDefault="00995297" w:rsidP="00995297">
      <w:pPr>
        <w:pStyle w:val="Textoindependiente"/>
      </w:pPr>
      <w:r>
        <w:rPr>
          <w:rFonts w:ascii="Open Sans" w:hAnsi="Open Sans" w:cs="Open Sans"/>
          <w:b/>
          <w:bCs/>
          <w:sz w:val="20"/>
        </w:rPr>
        <w:t>TERCER.</w:t>
      </w:r>
      <w:r>
        <w:rPr>
          <w:rFonts w:ascii="Open Sans" w:hAnsi="Open Sans" w:cs="Open Sans"/>
          <w:sz w:val="20"/>
        </w:rPr>
        <w:t>- En el cas que no es presenti cap reclamació o el suggeriment, l'acord inicialment adoptat s'entendrà definitivament aprovat sense necessitat de nou acord exprés, estenent-se per aquesta Secretaria la certificació que acrediti l'elevació a definitiva de l'aprovació inicial.</w:t>
      </w:r>
    </w:p>
    <w:p w14:paraId="190B127D" w14:textId="77777777" w:rsidR="00995297" w:rsidRDefault="00995297" w:rsidP="00995297">
      <w:pPr>
        <w:pStyle w:val="Textoindependiente"/>
      </w:pPr>
      <w:r>
        <w:rPr>
          <w:rFonts w:ascii="Open Sans" w:hAnsi="Open Sans" w:cs="Open Sans"/>
          <w:sz w:val="20"/>
        </w:rPr>
        <w:t> </w:t>
      </w:r>
    </w:p>
    <w:p w14:paraId="58D10CAA" w14:textId="77777777" w:rsidR="00995297" w:rsidRDefault="00995297" w:rsidP="00995297">
      <w:pPr>
        <w:pStyle w:val="Textoindependiente"/>
      </w:pPr>
      <w:r>
        <w:rPr>
          <w:rFonts w:ascii="Open Sans" w:hAnsi="Open Sans" w:cs="Open Sans"/>
          <w:sz w:val="20"/>
          <w:lang w:eastAsia="zh-CN" w:bidi="hi-IN"/>
        </w:rPr>
        <w:t>L'Acord d'aprovació definitiva expressa o tàcita del reglament , amb el text íntegre d'aquesta, ha de publicar-se per al seu general coneixement en el tauler d'anuncis de l'Ajuntament i en el Butlletí Oficial de les Illes Balears, tal com disposa l'article 70.2 de la Llei 7/1985, de 2 d'abril, Reguladora de les Bases del Règim Local en concordança amb l'article 103 de la Llei 20/2006, de 15 de desembre, municipal i de règim local de les Illes Balears.</w:t>
      </w:r>
    </w:p>
    <w:p w14:paraId="4E171238" w14:textId="0B288FA6" w:rsidR="00E53005" w:rsidRDefault="00995297" w:rsidP="004C5B42">
      <w:pPr>
        <w:shd w:val="clear" w:color="auto" w:fill="FFFFFF"/>
        <w:tabs>
          <w:tab w:val="left" w:pos="-720"/>
        </w:tabs>
        <w:textAlignment w:val="baseline"/>
        <w:rPr>
          <w:sz w:val="22"/>
          <w:szCs w:val="22"/>
          <w:shd w:val="clear" w:color="auto" w:fill="F5F7F9"/>
        </w:rPr>
      </w:pPr>
      <w:r>
        <w:rPr>
          <w:sz w:val="22"/>
          <w:szCs w:val="22"/>
          <w:shd w:val="clear" w:color="auto" w:fill="F5F7F9"/>
        </w:rPr>
        <w:t xml:space="preserve">El Sr. </w:t>
      </w:r>
      <w:proofErr w:type="spellStart"/>
      <w:r>
        <w:rPr>
          <w:sz w:val="22"/>
          <w:szCs w:val="22"/>
          <w:shd w:val="clear" w:color="auto" w:fill="F5F7F9"/>
        </w:rPr>
        <w:t>Bennassar</w:t>
      </w:r>
      <w:proofErr w:type="spellEnd"/>
      <w:r>
        <w:rPr>
          <w:sz w:val="22"/>
          <w:szCs w:val="22"/>
          <w:shd w:val="clear" w:color="auto" w:fill="F5F7F9"/>
        </w:rPr>
        <w:t xml:space="preserve"> comenta que no està d’acord amb l’article 21 i per tant votarà en contra a aquest punt.</w:t>
      </w:r>
    </w:p>
    <w:p w14:paraId="00B16BD5" w14:textId="77777777" w:rsidR="00995297" w:rsidRDefault="00995297" w:rsidP="00995297">
      <w:pPr>
        <w:rPr>
          <w:sz w:val="22"/>
          <w:szCs w:val="22"/>
          <w:shd w:val="clear" w:color="auto" w:fill="F5F7F9"/>
        </w:rPr>
      </w:pPr>
    </w:p>
    <w:p w14:paraId="3603DE44" w14:textId="0FB95C0C" w:rsidR="00995297" w:rsidRDefault="00995297" w:rsidP="00995297">
      <w:pPr>
        <w:rPr>
          <w:sz w:val="22"/>
          <w:szCs w:val="22"/>
        </w:rPr>
      </w:pPr>
      <w:r>
        <w:rPr>
          <w:sz w:val="22"/>
          <w:szCs w:val="22"/>
          <w:shd w:val="clear" w:color="auto" w:fill="F5F7F9"/>
        </w:rPr>
        <w:t>Respecte l’article 29 proposa afegir aquí on diu “</w:t>
      </w:r>
      <w:r>
        <w:rPr>
          <w:color w:val="0070C0"/>
          <w:sz w:val="22"/>
          <w:szCs w:val="22"/>
        </w:rPr>
        <w:t>La galeria de retrats fotogràfics s’ubicarà en l’espai municipal de l’Ajuntament d’Esporles.</w:t>
      </w:r>
      <w:r>
        <w:rPr>
          <w:color w:val="0070C0"/>
          <w:sz w:val="22"/>
          <w:szCs w:val="22"/>
        </w:rPr>
        <w:t xml:space="preserve">” </w:t>
      </w:r>
      <w:r w:rsidRPr="00995297">
        <w:rPr>
          <w:sz w:val="22"/>
          <w:szCs w:val="22"/>
        </w:rPr>
        <w:t>, preferentment a la Sala de Plens a la</w:t>
      </w:r>
      <w:r>
        <w:rPr>
          <w:sz w:val="22"/>
          <w:szCs w:val="22"/>
        </w:rPr>
        <w:t xml:space="preserve"> sala de Plens a la qual cosa el grup Mes dona el seu suports.</w:t>
      </w:r>
    </w:p>
    <w:p w14:paraId="74F259F0" w14:textId="77777777" w:rsidR="00995297" w:rsidRDefault="00995297" w:rsidP="00995297">
      <w:pPr>
        <w:rPr>
          <w:sz w:val="22"/>
          <w:szCs w:val="22"/>
        </w:rPr>
      </w:pPr>
    </w:p>
    <w:p w14:paraId="12C54EA2" w14:textId="133FF074" w:rsidR="00995297" w:rsidRDefault="00995297" w:rsidP="00995297">
      <w:pPr>
        <w:rPr>
          <w:sz w:val="22"/>
          <w:szCs w:val="22"/>
        </w:rPr>
      </w:pPr>
      <w:r>
        <w:rPr>
          <w:sz w:val="22"/>
          <w:szCs w:val="22"/>
        </w:rPr>
        <w:t>Respecte l’article 33 el PP proposa que siguin 4/5 parts però el batle considera que 2/3 parts és la fórmula més utilitzada i suficient.</w:t>
      </w:r>
    </w:p>
    <w:p w14:paraId="4D1AD580" w14:textId="77777777" w:rsidR="00995297" w:rsidRDefault="00995297" w:rsidP="00995297">
      <w:pPr>
        <w:rPr>
          <w:sz w:val="22"/>
          <w:szCs w:val="22"/>
        </w:rPr>
      </w:pPr>
    </w:p>
    <w:p w14:paraId="7E1EDF2B" w14:textId="36A62657" w:rsidR="00995297" w:rsidRDefault="00995297" w:rsidP="00995297">
      <w:pPr>
        <w:rPr>
          <w:sz w:val="22"/>
          <w:szCs w:val="22"/>
        </w:rPr>
      </w:pPr>
      <w:r>
        <w:rPr>
          <w:sz w:val="22"/>
          <w:szCs w:val="22"/>
        </w:rPr>
        <w:t>A continuació es passa a vota</w:t>
      </w:r>
      <w:r w:rsidR="00F05B85">
        <w:rPr>
          <w:sz w:val="22"/>
          <w:szCs w:val="22"/>
        </w:rPr>
        <w:t>r</w:t>
      </w:r>
      <w:r>
        <w:rPr>
          <w:sz w:val="22"/>
          <w:szCs w:val="22"/>
        </w:rPr>
        <w:t xml:space="preserve"> cada un dels articles objecte de comentari de PP  i el resultat és el següent:</w:t>
      </w:r>
    </w:p>
    <w:p w14:paraId="0B04F3B9" w14:textId="77777777" w:rsidR="00995297" w:rsidRDefault="00995297" w:rsidP="00995297">
      <w:pPr>
        <w:rPr>
          <w:sz w:val="22"/>
          <w:szCs w:val="22"/>
        </w:rPr>
      </w:pPr>
    </w:p>
    <w:p w14:paraId="14982D35" w14:textId="16D64F1F" w:rsidR="00995297" w:rsidRDefault="00995297" w:rsidP="00995297">
      <w:pPr>
        <w:rPr>
          <w:sz w:val="22"/>
          <w:szCs w:val="22"/>
        </w:rPr>
      </w:pPr>
      <w:r>
        <w:rPr>
          <w:sz w:val="22"/>
          <w:szCs w:val="22"/>
        </w:rPr>
        <w:t>Art. 2</w:t>
      </w:r>
      <w:r w:rsidR="00F05B85">
        <w:rPr>
          <w:sz w:val="22"/>
          <w:szCs w:val="22"/>
        </w:rPr>
        <w:t>1</w:t>
      </w:r>
      <w:r>
        <w:rPr>
          <w:sz w:val="22"/>
          <w:szCs w:val="22"/>
        </w:rPr>
        <w:t xml:space="preserve"> es aprovat amb 8 vots a favor del grup MES i </w:t>
      </w:r>
      <w:proofErr w:type="spellStart"/>
      <w:r>
        <w:rPr>
          <w:sz w:val="22"/>
          <w:szCs w:val="22"/>
        </w:rPr>
        <w:t>Psib-Psoe</w:t>
      </w:r>
      <w:proofErr w:type="spellEnd"/>
      <w:r>
        <w:rPr>
          <w:sz w:val="22"/>
          <w:szCs w:val="22"/>
        </w:rPr>
        <w:t xml:space="preserve"> i 4 vots en contra de PP i Vox</w:t>
      </w:r>
    </w:p>
    <w:p w14:paraId="2F63237A" w14:textId="77777777" w:rsidR="00995297" w:rsidRDefault="00995297" w:rsidP="00995297">
      <w:pPr>
        <w:rPr>
          <w:sz w:val="22"/>
          <w:szCs w:val="22"/>
        </w:rPr>
      </w:pPr>
    </w:p>
    <w:p w14:paraId="59DD2D9C" w14:textId="77777777" w:rsidR="00995297" w:rsidRDefault="00995297" w:rsidP="00995297">
      <w:pPr>
        <w:rPr>
          <w:sz w:val="22"/>
          <w:szCs w:val="22"/>
        </w:rPr>
      </w:pPr>
      <w:r>
        <w:rPr>
          <w:sz w:val="22"/>
          <w:szCs w:val="22"/>
        </w:rPr>
        <w:t xml:space="preserve">Art. 33 </w:t>
      </w:r>
      <w:r>
        <w:rPr>
          <w:sz w:val="22"/>
          <w:szCs w:val="22"/>
        </w:rPr>
        <w:t xml:space="preserve">es aprovat amb 8 vots a favor del grup MES i </w:t>
      </w:r>
      <w:proofErr w:type="spellStart"/>
      <w:r>
        <w:rPr>
          <w:sz w:val="22"/>
          <w:szCs w:val="22"/>
        </w:rPr>
        <w:t>Psib-Psoe</w:t>
      </w:r>
      <w:proofErr w:type="spellEnd"/>
      <w:r>
        <w:rPr>
          <w:sz w:val="22"/>
          <w:szCs w:val="22"/>
        </w:rPr>
        <w:t xml:space="preserve"> i 4 vots en contra de PP i Vox</w:t>
      </w:r>
    </w:p>
    <w:p w14:paraId="143BECAD" w14:textId="152BAE90" w:rsidR="00995297" w:rsidRDefault="00995297" w:rsidP="00995297">
      <w:pPr>
        <w:rPr>
          <w:sz w:val="22"/>
          <w:szCs w:val="22"/>
        </w:rPr>
      </w:pPr>
    </w:p>
    <w:p w14:paraId="3FFB6842" w14:textId="032ED9DB" w:rsidR="00995297" w:rsidRDefault="00995297" w:rsidP="00995297">
      <w:pPr>
        <w:rPr>
          <w:sz w:val="22"/>
          <w:szCs w:val="22"/>
        </w:rPr>
      </w:pPr>
      <w:r>
        <w:rPr>
          <w:sz w:val="22"/>
          <w:szCs w:val="22"/>
        </w:rPr>
        <w:t>Per tant no s’aplicaran al text les esmenes presentades pel PP.</w:t>
      </w:r>
    </w:p>
    <w:p w14:paraId="6F9485AF" w14:textId="77777777" w:rsidR="00995297" w:rsidRDefault="00995297" w:rsidP="00995297">
      <w:pPr>
        <w:rPr>
          <w:sz w:val="22"/>
          <w:szCs w:val="22"/>
        </w:rPr>
      </w:pPr>
    </w:p>
    <w:p w14:paraId="4360D77F" w14:textId="01760E1B" w:rsidR="00995297" w:rsidRDefault="00F05B85" w:rsidP="00995297">
      <w:r>
        <w:t>Finalment es vota el text complet del reglament i és aprovat per unanimitat.</w:t>
      </w:r>
    </w:p>
    <w:p w14:paraId="6F28AE2E" w14:textId="4D72AEE5" w:rsidR="00995297" w:rsidRPr="00995297" w:rsidRDefault="00995297" w:rsidP="004C5B42">
      <w:pPr>
        <w:shd w:val="clear" w:color="auto" w:fill="FFFFFF"/>
        <w:tabs>
          <w:tab w:val="left" w:pos="-720"/>
        </w:tabs>
        <w:textAlignment w:val="baseline"/>
        <w:rPr>
          <w:sz w:val="22"/>
          <w:szCs w:val="22"/>
          <w:shd w:val="clear" w:color="auto" w:fill="F5F7F9"/>
        </w:rPr>
      </w:pPr>
    </w:p>
    <w:p w14:paraId="61DEE84B" w14:textId="77777777" w:rsidR="00E53005" w:rsidRPr="00E53005" w:rsidRDefault="00E53005" w:rsidP="004C5B42">
      <w:pPr>
        <w:shd w:val="clear" w:color="auto" w:fill="FFFFFF"/>
        <w:tabs>
          <w:tab w:val="left" w:pos="-720"/>
        </w:tabs>
        <w:textAlignment w:val="baseline"/>
        <w:rPr>
          <w:b/>
          <w:bCs/>
          <w:sz w:val="22"/>
          <w:szCs w:val="22"/>
        </w:rPr>
      </w:pPr>
    </w:p>
    <w:p w14:paraId="6ACC3BA2" w14:textId="77777777" w:rsidR="00E472AA" w:rsidRPr="00E53005" w:rsidRDefault="00E472AA" w:rsidP="00E472AA">
      <w:pPr>
        <w:rPr>
          <w:sz w:val="22"/>
          <w:szCs w:val="22"/>
        </w:rPr>
      </w:pPr>
    </w:p>
    <w:p w14:paraId="24B0729C" w14:textId="2C295420" w:rsidR="00E472AA" w:rsidRPr="00E53005" w:rsidRDefault="00000000" w:rsidP="00E472AA">
      <w:pPr>
        <w:tabs>
          <w:tab w:val="left" w:pos="-720"/>
        </w:tabs>
        <w:textAlignment w:val="baseline"/>
        <w:rPr>
          <w:sz w:val="22"/>
          <w:szCs w:val="22"/>
        </w:rPr>
      </w:pPr>
      <w:hyperlink r:id="rId8">
        <w:r w:rsidR="00E472AA" w:rsidRPr="00E53005">
          <w:rPr>
            <w:sz w:val="22"/>
            <w:szCs w:val="22"/>
          </w:rPr>
          <w:tab/>
          <w:t xml:space="preserve">Un cop examinats els punts assenyalats a l’ordre del dia, essent les </w:t>
        </w:r>
        <w:r w:rsidR="0020246E">
          <w:rPr>
            <w:sz w:val="22"/>
            <w:szCs w:val="22"/>
          </w:rPr>
          <w:t>vint hores i vint m</w:t>
        </w:r>
        <w:r w:rsidR="00E472AA" w:rsidRPr="00E53005">
          <w:rPr>
            <w:sz w:val="22"/>
            <w:szCs w:val="22"/>
          </w:rPr>
          <w:t>inuts el Sr. batle aixecà la sessió, i per fer-hi constar el que s’hi ha tractat, jo la secretària en don fe, i amb el seu Vist-i-plau estenc la present Acta al lloc i la data assenyalats a l’encapçalament.</w:t>
        </w:r>
      </w:hyperlink>
    </w:p>
    <w:p w14:paraId="1E0B401D" w14:textId="25861A6C" w:rsidR="00717D4E" w:rsidRPr="00E53005" w:rsidRDefault="00000000" w:rsidP="00E472AA">
      <w:pPr>
        <w:tabs>
          <w:tab w:val="left" w:pos="-720"/>
        </w:tabs>
        <w:textAlignment w:val="baseline"/>
        <w:rPr>
          <w:sz w:val="22"/>
          <w:szCs w:val="22"/>
        </w:rPr>
      </w:pPr>
      <w:hyperlink r:id="rId9">
        <w:r w:rsidR="0040774D" w:rsidRPr="00E53005">
          <w:rPr>
            <w:spacing w:val="-3"/>
            <w:sz w:val="22"/>
            <w:szCs w:val="22"/>
          </w:rPr>
          <w:tab/>
        </w:r>
      </w:hyperlink>
    </w:p>
    <w:p w14:paraId="30A76975" w14:textId="01C694EE" w:rsidR="00717D4E" w:rsidRPr="00E53005" w:rsidRDefault="00000000" w:rsidP="008C1FB9">
      <w:pPr>
        <w:tabs>
          <w:tab w:val="left" w:pos="-720"/>
        </w:tabs>
        <w:jc w:val="left"/>
        <w:textAlignment w:val="baseline"/>
        <w:rPr>
          <w:sz w:val="22"/>
          <w:szCs w:val="22"/>
        </w:rPr>
      </w:pPr>
      <w:hyperlink r:id="rId10">
        <w:r w:rsidR="0040774D" w:rsidRPr="00E53005">
          <w:rPr>
            <w:spacing w:val="-3"/>
            <w:sz w:val="22"/>
            <w:szCs w:val="22"/>
          </w:rPr>
          <w:t>La secretària</w:t>
        </w:r>
        <w:r w:rsidR="00051204" w:rsidRPr="00E53005">
          <w:rPr>
            <w:spacing w:val="-3"/>
            <w:sz w:val="22"/>
            <w:szCs w:val="22"/>
          </w:rPr>
          <w:t xml:space="preserve"> </w:t>
        </w:r>
        <w:r w:rsidR="00F84E70" w:rsidRPr="00E53005">
          <w:rPr>
            <w:spacing w:val="-3"/>
            <w:sz w:val="22"/>
            <w:szCs w:val="22"/>
          </w:rPr>
          <w:tab/>
        </w:r>
        <w:r w:rsidR="00F84E70" w:rsidRPr="00E53005">
          <w:rPr>
            <w:spacing w:val="-3"/>
            <w:sz w:val="22"/>
            <w:szCs w:val="22"/>
          </w:rPr>
          <w:tab/>
        </w:r>
        <w:r w:rsidR="00051204" w:rsidRPr="00E53005">
          <w:rPr>
            <w:spacing w:val="-3"/>
            <w:sz w:val="22"/>
            <w:szCs w:val="22"/>
          </w:rPr>
          <w:t>l</w:t>
        </w:r>
        <w:r w:rsidR="0040774D" w:rsidRPr="00E53005">
          <w:rPr>
            <w:spacing w:val="-3"/>
            <w:sz w:val="22"/>
            <w:szCs w:val="22"/>
          </w:rPr>
          <w:tab/>
        </w:r>
        <w:r w:rsidR="0040774D" w:rsidRPr="00E53005">
          <w:rPr>
            <w:spacing w:val="-3"/>
            <w:sz w:val="22"/>
            <w:szCs w:val="22"/>
          </w:rPr>
          <w:tab/>
        </w:r>
        <w:r w:rsidR="0040774D" w:rsidRPr="00E53005">
          <w:rPr>
            <w:spacing w:val="-3"/>
            <w:sz w:val="22"/>
            <w:szCs w:val="22"/>
          </w:rPr>
          <w:tab/>
        </w:r>
        <w:r w:rsidR="0040774D" w:rsidRPr="00E53005">
          <w:rPr>
            <w:spacing w:val="-3"/>
            <w:sz w:val="22"/>
            <w:szCs w:val="22"/>
          </w:rPr>
          <w:tab/>
        </w:r>
        <w:r w:rsidR="0040774D" w:rsidRPr="00E53005">
          <w:rPr>
            <w:spacing w:val="-3"/>
            <w:sz w:val="22"/>
            <w:szCs w:val="22"/>
          </w:rPr>
          <w:tab/>
          <w:t>Vist i plau</w:t>
        </w:r>
      </w:hyperlink>
    </w:p>
    <w:p w14:paraId="21858DF0" w14:textId="77777777" w:rsidR="00717D4E" w:rsidRPr="00E53005" w:rsidRDefault="00000000" w:rsidP="008C1FB9">
      <w:pPr>
        <w:tabs>
          <w:tab w:val="left" w:pos="-720"/>
        </w:tabs>
        <w:jc w:val="left"/>
        <w:textAlignment w:val="baseline"/>
        <w:rPr>
          <w:sz w:val="22"/>
          <w:szCs w:val="22"/>
        </w:rPr>
      </w:pPr>
      <w:hyperlink r:id="rId11">
        <w:r w:rsidR="0040774D" w:rsidRPr="00E53005">
          <w:rPr>
            <w:spacing w:val="-3"/>
            <w:sz w:val="22"/>
            <w:szCs w:val="22"/>
          </w:rPr>
          <w:tab/>
        </w:r>
        <w:r w:rsidR="0040774D" w:rsidRPr="00E53005">
          <w:rPr>
            <w:spacing w:val="-3"/>
            <w:sz w:val="22"/>
            <w:szCs w:val="22"/>
          </w:rPr>
          <w:tab/>
        </w:r>
        <w:r w:rsidR="0040774D" w:rsidRPr="00E53005">
          <w:rPr>
            <w:spacing w:val="-3"/>
            <w:sz w:val="22"/>
            <w:szCs w:val="22"/>
          </w:rPr>
          <w:tab/>
        </w:r>
        <w:r w:rsidR="0040774D" w:rsidRPr="00E53005">
          <w:rPr>
            <w:spacing w:val="-3"/>
            <w:sz w:val="22"/>
            <w:szCs w:val="22"/>
          </w:rPr>
          <w:tab/>
        </w:r>
        <w:r w:rsidR="0040774D" w:rsidRPr="00E53005">
          <w:rPr>
            <w:spacing w:val="-3"/>
            <w:sz w:val="22"/>
            <w:szCs w:val="22"/>
          </w:rPr>
          <w:tab/>
        </w:r>
        <w:r w:rsidR="0040774D" w:rsidRPr="00E53005">
          <w:rPr>
            <w:spacing w:val="-3"/>
            <w:sz w:val="22"/>
            <w:szCs w:val="22"/>
          </w:rPr>
          <w:tab/>
        </w:r>
        <w:r w:rsidR="0040774D" w:rsidRPr="00E53005">
          <w:rPr>
            <w:spacing w:val="-3"/>
            <w:sz w:val="22"/>
            <w:szCs w:val="22"/>
          </w:rPr>
          <w:tab/>
        </w:r>
        <w:r w:rsidR="0040774D" w:rsidRPr="00E53005">
          <w:rPr>
            <w:spacing w:val="-3"/>
            <w:sz w:val="22"/>
            <w:szCs w:val="22"/>
          </w:rPr>
          <w:tab/>
          <w:t xml:space="preserve">  El batle</w:t>
        </w:r>
        <w:r w:rsidR="0040774D" w:rsidRPr="00E53005">
          <w:rPr>
            <w:spacing w:val="-3"/>
            <w:sz w:val="22"/>
            <w:szCs w:val="22"/>
          </w:rPr>
          <w:tab/>
        </w:r>
      </w:hyperlink>
    </w:p>
    <w:sectPr w:rsidR="00717D4E" w:rsidRPr="00E53005" w:rsidSect="00181337">
      <w:headerReference w:type="default" r:id="rId12"/>
      <w:pgSz w:w="11906" w:h="16838"/>
      <w:pgMar w:top="2552" w:right="737" w:bottom="737" w:left="1985"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F2213" w14:textId="77777777" w:rsidR="00B92C68" w:rsidRPr="006377B0" w:rsidRDefault="00B92C68">
      <w:r w:rsidRPr="006377B0">
        <w:separator/>
      </w:r>
    </w:p>
  </w:endnote>
  <w:endnote w:type="continuationSeparator" w:id="0">
    <w:p w14:paraId="013D5B1E" w14:textId="77777777" w:rsidR="00B92C68" w:rsidRPr="006377B0" w:rsidRDefault="00B92C68">
      <w:r w:rsidRPr="006377B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A88CE" w14:textId="77777777" w:rsidR="00B92C68" w:rsidRPr="006377B0" w:rsidRDefault="00B92C68">
      <w:r w:rsidRPr="006377B0">
        <w:separator/>
      </w:r>
    </w:p>
  </w:footnote>
  <w:footnote w:type="continuationSeparator" w:id="0">
    <w:p w14:paraId="6BC37767" w14:textId="77777777" w:rsidR="00B92C68" w:rsidRPr="006377B0" w:rsidRDefault="00B92C68">
      <w:r w:rsidRPr="006377B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AF90" w14:textId="77777777" w:rsidR="00717D4E" w:rsidRPr="006377B0" w:rsidRDefault="00717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4"/>
    <w:lvl w:ilvl="0">
      <w:start w:val="10"/>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F6369B1"/>
    <w:multiLevelType w:val="multilevel"/>
    <w:tmpl w:val="E25A31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CAA63AC"/>
    <w:multiLevelType w:val="multilevel"/>
    <w:tmpl w:val="0470AAB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20E76659"/>
    <w:multiLevelType w:val="multilevel"/>
    <w:tmpl w:val="64C06F48"/>
    <w:lvl w:ilvl="0">
      <w:start w:val="3"/>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B465889"/>
    <w:multiLevelType w:val="multilevel"/>
    <w:tmpl w:val="8B62C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324087"/>
    <w:multiLevelType w:val="hybridMultilevel"/>
    <w:tmpl w:val="CB425354"/>
    <w:lvl w:ilvl="0" w:tplc="8B42D7D6">
      <w:start w:val="1"/>
      <w:numFmt w:val="decimal"/>
      <w:lvlText w:val="%1."/>
      <w:lvlJc w:val="left"/>
      <w:pPr>
        <w:ind w:left="76" w:hanging="360"/>
      </w:pPr>
      <w:rPr>
        <w:rFonts w:cs="Times New Roman"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8" w15:restartNumberingAfterBreak="0">
    <w:nsid w:val="301F616E"/>
    <w:multiLevelType w:val="multilevel"/>
    <w:tmpl w:val="EAC65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CE4531"/>
    <w:multiLevelType w:val="multilevel"/>
    <w:tmpl w:val="3B688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4D04A1"/>
    <w:multiLevelType w:val="multilevel"/>
    <w:tmpl w:val="88C8EBFE"/>
    <w:lvl w:ilvl="0">
      <w:start w:val="1"/>
      <w:numFmt w:val="decimal"/>
      <w:lvlText w:val="%1."/>
      <w:lvlJc w:val="left"/>
      <w:pPr>
        <w:tabs>
          <w:tab w:val="num" w:pos="0"/>
        </w:tabs>
        <w:ind w:left="839" w:hanging="348"/>
      </w:pPr>
      <w:rPr>
        <w:rFonts w:ascii="Times New Roman" w:eastAsia="Times New Roman" w:hAnsi="Times New Roman" w:cs="Times New Roman"/>
        <w:w w:val="100"/>
        <w:sz w:val="24"/>
        <w:szCs w:val="24"/>
        <w:lang w:val="ca-ES" w:eastAsia="en-US" w:bidi="ar-SA"/>
      </w:rPr>
    </w:lvl>
    <w:lvl w:ilvl="1">
      <w:numFmt w:val="bullet"/>
      <w:lvlText w:val=""/>
      <w:lvlJc w:val="left"/>
      <w:pPr>
        <w:tabs>
          <w:tab w:val="num" w:pos="0"/>
        </w:tabs>
        <w:ind w:left="1628" w:hanging="348"/>
      </w:pPr>
      <w:rPr>
        <w:rFonts w:ascii="Symbol" w:hAnsi="Symbol" w:cs="Symbol" w:hint="default"/>
        <w:lang w:val="ca-ES" w:eastAsia="en-US" w:bidi="ar-SA"/>
      </w:rPr>
    </w:lvl>
    <w:lvl w:ilvl="2">
      <w:numFmt w:val="bullet"/>
      <w:lvlText w:val=""/>
      <w:lvlJc w:val="left"/>
      <w:pPr>
        <w:tabs>
          <w:tab w:val="num" w:pos="0"/>
        </w:tabs>
        <w:ind w:left="2416" w:hanging="348"/>
      </w:pPr>
      <w:rPr>
        <w:rFonts w:ascii="Symbol" w:hAnsi="Symbol" w:cs="Symbol" w:hint="default"/>
        <w:lang w:val="ca-ES" w:eastAsia="en-US" w:bidi="ar-SA"/>
      </w:rPr>
    </w:lvl>
    <w:lvl w:ilvl="3">
      <w:numFmt w:val="bullet"/>
      <w:lvlText w:val=""/>
      <w:lvlJc w:val="left"/>
      <w:pPr>
        <w:tabs>
          <w:tab w:val="num" w:pos="0"/>
        </w:tabs>
        <w:ind w:left="3205" w:hanging="348"/>
      </w:pPr>
      <w:rPr>
        <w:rFonts w:ascii="Symbol" w:hAnsi="Symbol" w:cs="Symbol" w:hint="default"/>
        <w:lang w:val="ca-ES" w:eastAsia="en-US" w:bidi="ar-SA"/>
      </w:rPr>
    </w:lvl>
    <w:lvl w:ilvl="4">
      <w:numFmt w:val="bullet"/>
      <w:lvlText w:val=""/>
      <w:lvlJc w:val="left"/>
      <w:pPr>
        <w:tabs>
          <w:tab w:val="num" w:pos="0"/>
        </w:tabs>
        <w:ind w:left="3993" w:hanging="348"/>
      </w:pPr>
      <w:rPr>
        <w:rFonts w:ascii="Symbol" w:hAnsi="Symbol" w:cs="Symbol" w:hint="default"/>
        <w:lang w:val="ca-ES" w:eastAsia="en-US" w:bidi="ar-SA"/>
      </w:rPr>
    </w:lvl>
    <w:lvl w:ilvl="5">
      <w:numFmt w:val="bullet"/>
      <w:lvlText w:val=""/>
      <w:lvlJc w:val="left"/>
      <w:pPr>
        <w:tabs>
          <w:tab w:val="num" w:pos="0"/>
        </w:tabs>
        <w:ind w:left="4782" w:hanging="348"/>
      </w:pPr>
      <w:rPr>
        <w:rFonts w:ascii="Symbol" w:hAnsi="Symbol" w:cs="Symbol" w:hint="default"/>
        <w:lang w:val="ca-ES" w:eastAsia="en-US" w:bidi="ar-SA"/>
      </w:rPr>
    </w:lvl>
    <w:lvl w:ilvl="6">
      <w:numFmt w:val="bullet"/>
      <w:lvlText w:val=""/>
      <w:lvlJc w:val="left"/>
      <w:pPr>
        <w:tabs>
          <w:tab w:val="num" w:pos="0"/>
        </w:tabs>
        <w:ind w:left="5570" w:hanging="348"/>
      </w:pPr>
      <w:rPr>
        <w:rFonts w:ascii="Symbol" w:hAnsi="Symbol" w:cs="Symbol" w:hint="default"/>
        <w:lang w:val="ca-ES" w:eastAsia="en-US" w:bidi="ar-SA"/>
      </w:rPr>
    </w:lvl>
    <w:lvl w:ilvl="7">
      <w:numFmt w:val="bullet"/>
      <w:lvlText w:val=""/>
      <w:lvlJc w:val="left"/>
      <w:pPr>
        <w:tabs>
          <w:tab w:val="num" w:pos="0"/>
        </w:tabs>
        <w:ind w:left="6358" w:hanging="348"/>
      </w:pPr>
      <w:rPr>
        <w:rFonts w:ascii="Symbol" w:hAnsi="Symbol" w:cs="Symbol" w:hint="default"/>
        <w:lang w:val="ca-ES" w:eastAsia="en-US" w:bidi="ar-SA"/>
      </w:rPr>
    </w:lvl>
    <w:lvl w:ilvl="8">
      <w:numFmt w:val="bullet"/>
      <w:lvlText w:val=""/>
      <w:lvlJc w:val="left"/>
      <w:pPr>
        <w:tabs>
          <w:tab w:val="num" w:pos="0"/>
        </w:tabs>
        <w:ind w:left="7147" w:hanging="348"/>
      </w:pPr>
      <w:rPr>
        <w:rFonts w:ascii="Symbol" w:hAnsi="Symbol" w:cs="Symbol" w:hint="default"/>
        <w:lang w:val="ca-ES" w:eastAsia="en-US" w:bidi="ar-SA"/>
      </w:rPr>
    </w:lvl>
  </w:abstractNum>
  <w:abstractNum w:abstractNumId="11" w15:restartNumberingAfterBreak="0">
    <w:nsid w:val="44A00396"/>
    <w:multiLevelType w:val="multilevel"/>
    <w:tmpl w:val="9B186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491CDD"/>
    <w:multiLevelType w:val="multilevel"/>
    <w:tmpl w:val="21DC40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502" w:hanging="360"/>
      </w:pPr>
      <w:rPr>
        <w:strike w:val="0"/>
        <w:dstrike w:val="0"/>
        <w:color w:val="00000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EB7054D"/>
    <w:multiLevelType w:val="hybridMultilevel"/>
    <w:tmpl w:val="872C45F6"/>
    <w:lvl w:ilvl="0" w:tplc="1500E34C">
      <w:start w:val="2"/>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4" w15:restartNumberingAfterBreak="0">
    <w:nsid w:val="4F0373E9"/>
    <w:multiLevelType w:val="multilevel"/>
    <w:tmpl w:val="05DAE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AB5A2B"/>
    <w:multiLevelType w:val="multilevel"/>
    <w:tmpl w:val="E6E21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26443E7"/>
    <w:multiLevelType w:val="hybridMultilevel"/>
    <w:tmpl w:val="716E07CC"/>
    <w:lvl w:ilvl="0" w:tplc="2EA24696">
      <w:numFmt w:val="bullet"/>
      <w:lvlText w:val="-"/>
      <w:lvlJc w:val="left"/>
      <w:pPr>
        <w:ind w:left="720" w:hanging="360"/>
      </w:pPr>
      <w:rPr>
        <w:rFonts w:ascii="Arial MT" w:eastAsia="Arial MT" w:hAnsi="Arial MT" w:cs="Arial MT"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72C84345"/>
    <w:multiLevelType w:val="hybridMultilevel"/>
    <w:tmpl w:val="208295B0"/>
    <w:lvl w:ilvl="0" w:tplc="3C1C77C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0804766">
    <w:abstractNumId w:val="12"/>
  </w:num>
  <w:num w:numId="2" w16cid:durableId="1675104669">
    <w:abstractNumId w:val="4"/>
  </w:num>
  <w:num w:numId="3" w16cid:durableId="1880165938">
    <w:abstractNumId w:val="5"/>
  </w:num>
  <w:num w:numId="4" w16cid:durableId="1015379564">
    <w:abstractNumId w:val="10"/>
  </w:num>
  <w:num w:numId="5" w16cid:durableId="1054810097">
    <w:abstractNumId w:val="3"/>
  </w:num>
  <w:num w:numId="6" w16cid:durableId="2077508912">
    <w:abstractNumId w:val="16"/>
  </w:num>
  <w:num w:numId="7" w16cid:durableId="365300971">
    <w:abstractNumId w:val="7"/>
  </w:num>
  <w:num w:numId="8" w16cid:durableId="795683474">
    <w:abstractNumId w:val="0"/>
  </w:num>
  <w:num w:numId="9" w16cid:durableId="1025254243">
    <w:abstractNumId w:val="8"/>
  </w:num>
  <w:num w:numId="10" w16cid:durableId="127475819">
    <w:abstractNumId w:val="15"/>
  </w:num>
  <w:num w:numId="11" w16cid:durableId="596600715">
    <w:abstractNumId w:val="14"/>
  </w:num>
  <w:num w:numId="12" w16cid:durableId="788625690">
    <w:abstractNumId w:val="6"/>
  </w:num>
  <w:num w:numId="13" w16cid:durableId="1155341367">
    <w:abstractNumId w:val="11"/>
  </w:num>
  <w:num w:numId="14" w16cid:durableId="1952202446">
    <w:abstractNumId w:val="9"/>
  </w:num>
  <w:num w:numId="15" w16cid:durableId="1321498270">
    <w:abstractNumId w:val="13"/>
  </w:num>
  <w:num w:numId="16" w16cid:durableId="142085946">
    <w:abstractNumId w:val="17"/>
  </w:num>
  <w:num w:numId="17" w16cid:durableId="2012487505">
    <w:abstractNumId w:val="1"/>
  </w:num>
  <w:num w:numId="18" w16cid:durableId="375593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4E"/>
    <w:rsid w:val="000108DF"/>
    <w:rsid w:val="00047C6D"/>
    <w:rsid w:val="00051204"/>
    <w:rsid w:val="00066A35"/>
    <w:rsid w:val="00084D59"/>
    <w:rsid w:val="0009088A"/>
    <w:rsid w:val="000D5BBF"/>
    <w:rsid w:val="000E73BC"/>
    <w:rsid w:val="00123AD7"/>
    <w:rsid w:val="0013312A"/>
    <w:rsid w:val="00181337"/>
    <w:rsid w:val="001B08BE"/>
    <w:rsid w:val="0020246E"/>
    <w:rsid w:val="002350F9"/>
    <w:rsid w:val="00337616"/>
    <w:rsid w:val="003757B7"/>
    <w:rsid w:val="00397FE5"/>
    <w:rsid w:val="003E1251"/>
    <w:rsid w:val="003F37E2"/>
    <w:rsid w:val="0040774D"/>
    <w:rsid w:val="004139A8"/>
    <w:rsid w:val="0042309B"/>
    <w:rsid w:val="00432A99"/>
    <w:rsid w:val="0044064D"/>
    <w:rsid w:val="0048428A"/>
    <w:rsid w:val="00492072"/>
    <w:rsid w:val="004B381A"/>
    <w:rsid w:val="004C2C0F"/>
    <w:rsid w:val="004C5B42"/>
    <w:rsid w:val="004D02BE"/>
    <w:rsid w:val="00553AA9"/>
    <w:rsid w:val="005A4245"/>
    <w:rsid w:val="005C46ED"/>
    <w:rsid w:val="005D081A"/>
    <w:rsid w:val="006377B0"/>
    <w:rsid w:val="006B337D"/>
    <w:rsid w:val="00717D4E"/>
    <w:rsid w:val="007202D4"/>
    <w:rsid w:val="00731061"/>
    <w:rsid w:val="007436A3"/>
    <w:rsid w:val="00834AFD"/>
    <w:rsid w:val="008C1FB9"/>
    <w:rsid w:val="00927296"/>
    <w:rsid w:val="00965FC9"/>
    <w:rsid w:val="009675A2"/>
    <w:rsid w:val="00995297"/>
    <w:rsid w:val="00A05738"/>
    <w:rsid w:val="00A627CA"/>
    <w:rsid w:val="00AA6C22"/>
    <w:rsid w:val="00AB479D"/>
    <w:rsid w:val="00B92C68"/>
    <w:rsid w:val="00BD4350"/>
    <w:rsid w:val="00BF1A1A"/>
    <w:rsid w:val="00C97B66"/>
    <w:rsid w:val="00CF704C"/>
    <w:rsid w:val="00D3302F"/>
    <w:rsid w:val="00D37974"/>
    <w:rsid w:val="00E472AA"/>
    <w:rsid w:val="00E53005"/>
    <w:rsid w:val="00E8762A"/>
    <w:rsid w:val="00EC34B2"/>
    <w:rsid w:val="00F05B85"/>
    <w:rsid w:val="00F84E70"/>
    <w:rsid w:val="00F94E7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C67D"/>
  <w15:docId w15:val="{8A697197-17AB-42C3-9855-00A6AC87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sz w:val="24"/>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435"/>
    <w:pPr>
      <w:jc w:val="both"/>
    </w:pPr>
    <w:rPr>
      <w:rFonts w:ascii="Arial" w:eastAsia="Times New Roman" w:hAnsi="Arial" w:cs="Arial"/>
      <w:szCs w:val="20"/>
      <w:lang w:val="ca-ES" w:eastAsia="es-ES"/>
    </w:rPr>
  </w:style>
  <w:style w:type="paragraph" w:styleId="Ttulo1">
    <w:name w:val="heading 1"/>
    <w:basedOn w:val="Normal"/>
    <w:next w:val="Normal"/>
    <w:link w:val="Ttulo1Car"/>
    <w:qFormat/>
    <w:rsid w:val="003C48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C48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C48C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C48C4"/>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C48C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B65614"/>
    <w:pPr>
      <w:keepNext/>
      <w:jc w:val="center"/>
      <w:outlineLvl w:val="5"/>
    </w:pPr>
    <w:rPr>
      <w:rFonts w:ascii="Arial Narrow" w:hAnsi="Arial Narrow" w:cs="Times New Roman"/>
      <w:b/>
      <w:sz w:val="20"/>
      <w:lang w:val="es-ES"/>
    </w:rPr>
  </w:style>
  <w:style w:type="paragraph" w:styleId="Ttulo8">
    <w:name w:val="heading 8"/>
    <w:basedOn w:val="Normal"/>
    <w:next w:val="Normal"/>
    <w:link w:val="Ttulo8Car"/>
    <w:uiPriority w:val="9"/>
    <w:semiHidden/>
    <w:unhideWhenUsed/>
    <w:qFormat/>
    <w:rsid w:val="00B528F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2Car">
    <w:name w:val="Texto independiente 2 Car"/>
    <w:basedOn w:val="Fuentedeprrafopredeter"/>
    <w:link w:val="Textoindependiente2"/>
    <w:qFormat/>
    <w:rsid w:val="002710ED"/>
    <w:rPr>
      <w:rFonts w:ascii="Arial" w:eastAsia="Times New Roman" w:hAnsi="Arial" w:cs="Arial"/>
      <w:szCs w:val="20"/>
      <w:lang w:val="ca-ES" w:eastAsia="es-ES"/>
    </w:rPr>
  </w:style>
  <w:style w:type="character" w:customStyle="1" w:styleId="Sangra2detindependienteCar">
    <w:name w:val="Sangría 2 de t. independiente Car"/>
    <w:basedOn w:val="Fuentedeprrafopredeter"/>
    <w:link w:val="Sangra2detindependiente"/>
    <w:uiPriority w:val="99"/>
    <w:semiHidden/>
    <w:qFormat/>
    <w:rsid w:val="00E33A80"/>
    <w:rPr>
      <w:rFonts w:ascii="Arial" w:eastAsia="Times New Roman" w:hAnsi="Arial" w:cs="Arial"/>
      <w:szCs w:val="20"/>
      <w:lang w:val="ca-ES" w:eastAsia="es-ES"/>
    </w:rPr>
  </w:style>
  <w:style w:type="character" w:customStyle="1" w:styleId="TextoindependienteCar">
    <w:name w:val="Texto independiente Car"/>
    <w:basedOn w:val="Fuentedeprrafopredeter"/>
    <w:link w:val="Textoindependiente"/>
    <w:qFormat/>
    <w:rsid w:val="006A00A8"/>
    <w:rPr>
      <w:rFonts w:ascii="Arial" w:eastAsia="Times New Roman" w:hAnsi="Arial" w:cs="Arial"/>
      <w:szCs w:val="20"/>
      <w:lang w:val="ca-ES" w:eastAsia="es-ES"/>
    </w:rPr>
  </w:style>
  <w:style w:type="character" w:customStyle="1" w:styleId="EnlacedeInternet">
    <w:name w:val="Enlace de Internet"/>
    <w:basedOn w:val="Fuentedeprrafopredeter"/>
    <w:uiPriority w:val="99"/>
    <w:unhideWhenUsed/>
    <w:rsid w:val="00B65614"/>
    <w:rPr>
      <w:color w:val="0000FF" w:themeColor="hyperlink"/>
      <w:u w:val="single"/>
    </w:rPr>
  </w:style>
  <w:style w:type="character" w:customStyle="1" w:styleId="TextodegloboCar">
    <w:name w:val="Texto de globo Car"/>
    <w:basedOn w:val="Fuentedeprrafopredeter"/>
    <w:link w:val="Textodeglobo"/>
    <w:uiPriority w:val="99"/>
    <w:semiHidden/>
    <w:qFormat/>
    <w:rsid w:val="00B553D0"/>
    <w:rPr>
      <w:rFonts w:ascii="Tahoma" w:eastAsia="Times New Roman" w:hAnsi="Tahoma" w:cs="Tahoma"/>
      <w:sz w:val="16"/>
      <w:szCs w:val="16"/>
      <w:lang w:val="ca-ES" w:eastAsia="es-ES"/>
    </w:rPr>
  </w:style>
  <w:style w:type="character" w:customStyle="1" w:styleId="Ttulo6Car">
    <w:name w:val="Título 6 Car"/>
    <w:basedOn w:val="Fuentedeprrafopredeter"/>
    <w:link w:val="Ttulo6"/>
    <w:qFormat/>
    <w:rsid w:val="00B65614"/>
    <w:rPr>
      <w:rFonts w:eastAsia="Times New Roman" w:cs="Times New Roman"/>
      <w:b/>
      <w:sz w:val="20"/>
      <w:szCs w:val="20"/>
      <w:lang w:eastAsia="es-ES"/>
    </w:rPr>
  </w:style>
  <w:style w:type="character" w:customStyle="1" w:styleId="SubttuloCar">
    <w:name w:val="Subtítulo Car"/>
    <w:basedOn w:val="Fuentedeprrafopredeter"/>
    <w:link w:val="Subttulo"/>
    <w:qFormat/>
    <w:rsid w:val="00B65614"/>
    <w:rPr>
      <w:rFonts w:eastAsia="Times New Roman" w:cs="Times New Roman"/>
      <w:b/>
      <w:bCs/>
      <w:iCs/>
      <w:color w:val="333399"/>
      <w:szCs w:val="24"/>
      <w:lang w:eastAsia="es-ES"/>
    </w:rPr>
  </w:style>
  <w:style w:type="character" w:customStyle="1" w:styleId="Destacado">
    <w:name w:val="Destacado"/>
    <w:qFormat/>
    <w:rsid w:val="00451C74"/>
    <w:rPr>
      <w:i/>
      <w:iCs/>
    </w:rPr>
  </w:style>
  <w:style w:type="character" w:customStyle="1" w:styleId="Ttulo1Car">
    <w:name w:val="Título 1 Car"/>
    <w:basedOn w:val="Fuentedeprrafopredeter"/>
    <w:link w:val="Ttulo1"/>
    <w:uiPriority w:val="9"/>
    <w:qFormat/>
    <w:rsid w:val="003C48C4"/>
    <w:rPr>
      <w:rFonts w:asciiTheme="majorHAnsi" w:eastAsiaTheme="majorEastAsia" w:hAnsiTheme="majorHAnsi" w:cstheme="majorBidi"/>
      <w:b/>
      <w:bCs/>
      <w:color w:val="365F91" w:themeColor="accent1" w:themeShade="BF"/>
      <w:sz w:val="28"/>
      <w:szCs w:val="28"/>
      <w:lang w:val="ca-ES" w:eastAsia="es-ES"/>
    </w:rPr>
  </w:style>
  <w:style w:type="character" w:customStyle="1" w:styleId="Ttulo2Car">
    <w:name w:val="Título 2 Car"/>
    <w:basedOn w:val="Fuentedeprrafopredeter"/>
    <w:link w:val="Ttulo2"/>
    <w:uiPriority w:val="9"/>
    <w:qFormat/>
    <w:rsid w:val="003C48C4"/>
    <w:rPr>
      <w:rFonts w:asciiTheme="majorHAnsi" w:eastAsiaTheme="majorEastAsia" w:hAnsiTheme="majorHAnsi" w:cstheme="majorBidi"/>
      <w:b/>
      <w:bCs/>
      <w:color w:val="4F81BD" w:themeColor="accent1"/>
      <w:sz w:val="26"/>
      <w:szCs w:val="26"/>
      <w:lang w:val="ca-ES" w:eastAsia="es-ES"/>
    </w:rPr>
  </w:style>
  <w:style w:type="character" w:customStyle="1" w:styleId="Ttulo3Car">
    <w:name w:val="Título 3 Car"/>
    <w:basedOn w:val="Fuentedeprrafopredeter"/>
    <w:link w:val="Ttulo3"/>
    <w:uiPriority w:val="9"/>
    <w:qFormat/>
    <w:rsid w:val="003C48C4"/>
    <w:rPr>
      <w:rFonts w:asciiTheme="majorHAnsi" w:eastAsiaTheme="majorEastAsia" w:hAnsiTheme="majorHAnsi" w:cstheme="majorBidi"/>
      <w:b/>
      <w:bCs/>
      <w:color w:val="4F81BD" w:themeColor="accent1"/>
      <w:szCs w:val="20"/>
      <w:lang w:val="ca-ES" w:eastAsia="es-ES"/>
    </w:rPr>
  </w:style>
  <w:style w:type="character" w:customStyle="1" w:styleId="Ttulo4Car">
    <w:name w:val="Título 4 Car"/>
    <w:basedOn w:val="Fuentedeprrafopredeter"/>
    <w:link w:val="Ttulo4"/>
    <w:uiPriority w:val="9"/>
    <w:qFormat/>
    <w:rsid w:val="003C48C4"/>
    <w:rPr>
      <w:rFonts w:asciiTheme="majorHAnsi" w:eastAsiaTheme="majorEastAsia" w:hAnsiTheme="majorHAnsi" w:cstheme="majorBidi"/>
      <w:b/>
      <w:bCs/>
      <w:i/>
      <w:iCs/>
      <w:color w:val="4F81BD" w:themeColor="accent1"/>
      <w:szCs w:val="20"/>
      <w:lang w:val="ca-ES" w:eastAsia="es-ES"/>
    </w:rPr>
  </w:style>
  <w:style w:type="character" w:customStyle="1" w:styleId="Ttulo5Car">
    <w:name w:val="Título 5 Car"/>
    <w:basedOn w:val="Fuentedeprrafopredeter"/>
    <w:link w:val="Ttulo5"/>
    <w:uiPriority w:val="9"/>
    <w:qFormat/>
    <w:rsid w:val="003C48C4"/>
    <w:rPr>
      <w:rFonts w:asciiTheme="majorHAnsi" w:eastAsiaTheme="majorEastAsia" w:hAnsiTheme="majorHAnsi" w:cstheme="majorBidi"/>
      <w:color w:val="243F60" w:themeColor="accent1" w:themeShade="7F"/>
      <w:szCs w:val="20"/>
      <w:lang w:val="ca-ES" w:eastAsia="es-ES"/>
    </w:rPr>
  </w:style>
  <w:style w:type="character" w:customStyle="1" w:styleId="EnlacedeInternetvisitado">
    <w:name w:val="Enlace de Internet visitado"/>
    <w:uiPriority w:val="99"/>
    <w:semiHidden/>
    <w:unhideWhenUsed/>
    <w:rsid w:val="00451C74"/>
    <w:rPr>
      <w:color w:val="800080"/>
      <w:u w:val="single"/>
    </w:rPr>
  </w:style>
  <w:style w:type="character" w:styleId="Textoennegrita">
    <w:name w:val="Strong"/>
    <w:qFormat/>
    <w:rsid w:val="007C4ECB"/>
    <w:rPr>
      <w:b/>
      <w:bCs/>
    </w:rPr>
  </w:style>
  <w:style w:type="character" w:customStyle="1" w:styleId="EncabezadoCar">
    <w:name w:val="Encabezado Car"/>
    <w:basedOn w:val="Fuentedeprrafopredeter"/>
    <w:link w:val="Encabezado"/>
    <w:qFormat/>
    <w:rsid w:val="00633CD8"/>
    <w:rPr>
      <w:rFonts w:ascii="Times New Roman" w:eastAsia="Lucida Sans Unicode" w:hAnsi="Times New Roman" w:cs="Times New Roman"/>
      <w:kern w:val="2"/>
      <w:sz w:val="22"/>
      <w:szCs w:val="24"/>
    </w:rPr>
  </w:style>
  <w:style w:type="character" w:customStyle="1" w:styleId="PiedepginaCar">
    <w:name w:val="Pie de página Car"/>
    <w:basedOn w:val="Fuentedeprrafopredeter"/>
    <w:link w:val="Piedepgina"/>
    <w:qFormat/>
    <w:rsid w:val="00633CD8"/>
    <w:rPr>
      <w:rFonts w:ascii="Times New Roman" w:eastAsia="Lucida Sans Unicode" w:hAnsi="Times New Roman" w:cs="Times New Roman"/>
      <w:kern w:val="2"/>
      <w:sz w:val="22"/>
      <w:szCs w:val="24"/>
    </w:rPr>
  </w:style>
  <w:style w:type="character" w:customStyle="1" w:styleId="NormalWebCar">
    <w:name w:val="Normal (Web) Car"/>
    <w:link w:val="NormalWeb"/>
    <w:uiPriority w:val="99"/>
    <w:qFormat/>
    <w:rsid w:val="00CB4223"/>
    <w:rPr>
      <w:rFonts w:ascii="Times New Roman" w:eastAsia="Times New Roman" w:hAnsi="Times New Roman" w:cs="Times New Roman"/>
      <w:szCs w:val="24"/>
      <w:lang w:eastAsia="es-ES"/>
    </w:rPr>
  </w:style>
  <w:style w:type="character" w:customStyle="1" w:styleId="SangradetextonormalCar">
    <w:name w:val="Sangría de texto normal Car"/>
    <w:basedOn w:val="Fuentedeprrafopredeter"/>
    <w:link w:val="Sangradetextonormal"/>
    <w:uiPriority w:val="99"/>
    <w:semiHidden/>
    <w:qFormat/>
    <w:rsid w:val="00B8130C"/>
    <w:rPr>
      <w:rFonts w:ascii="Arial" w:eastAsia="Times New Roman" w:hAnsi="Arial" w:cs="Arial"/>
      <w:szCs w:val="20"/>
      <w:lang w:val="ca-ES" w:eastAsia="es-ES"/>
    </w:rPr>
  </w:style>
  <w:style w:type="character" w:customStyle="1" w:styleId="Mencinsinresolver1">
    <w:name w:val="Mención sin resolver1"/>
    <w:basedOn w:val="Fuentedeprrafopredeter"/>
    <w:uiPriority w:val="99"/>
    <w:semiHidden/>
    <w:unhideWhenUsed/>
    <w:qFormat/>
    <w:rsid w:val="00935023"/>
    <w:rPr>
      <w:color w:val="605E5C"/>
      <w:shd w:val="clear" w:color="auto" w:fill="E1DFDD"/>
    </w:rPr>
  </w:style>
  <w:style w:type="character" w:customStyle="1" w:styleId="EndnoteCharacters">
    <w:name w:val="Endnote Characters"/>
    <w:qFormat/>
    <w:rsid w:val="006A2830"/>
  </w:style>
  <w:style w:type="character" w:customStyle="1" w:styleId="FootnoteCharacters">
    <w:name w:val="Footnote Characters"/>
    <w:qFormat/>
    <w:rsid w:val="006A2830"/>
  </w:style>
  <w:style w:type="character" w:customStyle="1" w:styleId="Enlacedelndice">
    <w:name w:val="Enlace del índice"/>
    <w:qFormat/>
    <w:rsid w:val="006A2830"/>
  </w:style>
  <w:style w:type="character" w:customStyle="1" w:styleId="TtuloCar">
    <w:name w:val="Título Car"/>
    <w:basedOn w:val="Fuentedeprrafopredeter"/>
    <w:link w:val="Ttulo10"/>
    <w:qFormat/>
    <w:rsid w:val="00451C74"/>
    <w:rPr>
      <w:rFonts w:ascii="Liberation Sans" w:eastAsia="Microsoft YaHei" w:hAnsi="Liberation Sans" w:cs="Lucida Sans"/>
      <w:sz w:val="28"/>
      <w:szCs w:val="28"/>
      <w:lang w:eastAsia="zh-CN" w:bidi="hi-IN"/>
    </w:rPr>
  </w:style>
  <w:style w:type="character" w:customStyle="1" w:styleId="TtuloCar1">
    <w:name w:val="Título Car1"/>
    <w:basedOn w:val="Fuentedeprrafopredeter"/>
    <w:link w:val="Ttulo11"/>
    <w:qFormat/>
    <w:rsid w:val="00451C74"/>
    <w:rPr>
      <w:rFonts w:ascii="Liberation Sans" w:eastAsia="Microsoft YaHei" w:hAnsi="Liberation Sans" w:cs="Lucida Sans"/>
      <w:color w:val="00000A"/>
      <w:sz w:val="28"/>
      <w:szCs w:val="28"/>
    </w:rPr>
  </w:style>
  <w:style w:type="character" w:customStyle="1" w:styleId="markedcontent">
    <w:name w:val="markedcontent"/>
    <w:basedOn w:val="Fuentedeprrafopredeter"/>
    <w:qFormat/>
    <w:rsid w:val="000B1E21"/>
  </w:style>
  <w:style w:type="character" w:customStyle="1" w:styleId="emptyfield">
    <w:name w:val="emptyfield"/>
    <w:basedOn w:val="Fuentedeprrafopredeter"/>
    <w:qFormat/>
    <w:rsid w:val="00874266"/>
  </w:style>
  <w:style w:type="character" w:customStyle="1" w:styleId="tabla-celda">
    <w:name w:val="tabla-celda"/>
    <w:basedOn w:val="Fuentedeprrafopredeter"/>
    <w:qFormat/>
    <w:rsid w:val="00EF760B"/>
  </w:style>
  <w:style w:type="character" w:customStyle="1" w:styleId="WW8Num1z0">
    <w:name w:val="WW8Num1z0"/>
    <w:qFormat/>
    <w:rsid w:val="00332D74"/>
  </w:style>
  <w:style w:type="character" w:customStyle="1" w:styleId="WW8Num1z1">
    <w:name w:val="WW8Num1z1"/>
    <w:qFormat/>
    <w:rsid w:val="00332D74"/>
  </w:style>
  <w:style w:type="character" w:customStyle="1" w:styleId="WW8Num1z2">
    <w:name w:val="WW8Num1z2"/>
    <w:qFormat/>
    <w:rsid w:val="00332D74"/>
  </w:style>
  <w:style w:type="character" w:customStyle="1" w:styleId="WW8Num1z3">
    <w:name w:val="WW8Num1z3"/>
    <w:qFormat/>
    <w:rsid w:val="00332D74"/>
  </w:style>
  <w:style w:type="character" w:customStyle="1" w:styleId="WW8Num1z4">
    <w:name w:val="WW8Num1z4"/>
    <w:qFormat/>
    <w:rsid w:val="00332D74"/>
  </w:style>
  <w:style w:type="character" w:customStyle="1" w:styleId="WW8Num1z5">
    <w:name w:val="WW8Num1z5"/>
    <w:qFormat/>
    <w:rsid w:val="00332D74"/>
  </w:style>
  <w:style w:type="character" w:customStyle="1" w:styleId="WW8Num1z6">
    <w:name w:val="WW8Num1z6"/>
    <w:qFormat/>
    <w:rsid w:val="00332D74"/>
  </w:style>
  <w:style w:type="character" w:customStyle="1" w:styleId="WW8Num1z7">
    <w:name w:val="WW8Num1z7"/>
    <w:qFormat/>
    <w:rsid w:val="00332D74"/>
  </w:style>
  <w:style w:type="character" w:customStyle="1" w:styleId="WW8Num1z8">
    <w:name w:val="WW8Num1z8"/>
    <w:qFormat/>
    <w:rsid w:val="00332D74"/>
  </w:style>
  <w:style w:type="character" w:styleId="Refdecomentario">
    <w:name w:val="annotation reference"/>
    <w:basedOn w:val="Fuentedeprrafopredeter"/>
    <w:uiPriority w:val="99"/>
    <w:semiHidden/>
    <w:unhideWhenUsed/>
    <w:qFormat/>
    <w:rsid w:val="006963CB"/>
    <w:rPr>
      <w:sz w:val="16"/>
      <w:szCs w:val="16"/>
    </w:rPr>
  </w:style>
  <w:style w:type="character" w:customStyle="1" w:styleId="TextocomentarioCar">
    <w:name w:val="Texto comentario Car"/>
    <w:basedOn w:val="Fuentedeprrafopredeter"/>
    <w:link w:val="Textocomentario"/>
    <w:uiPriority w:val="99"/>
    <w:qFormat/>
    <w:rsid w:val="006963CB"/>
    <w:rPr>
      <w:rFonts w:ascii="Arial MT" w:eastAsia="Arial MT" w:hAnsi="Arial MT" w:cs="Arial MT"/>
      <w:sz w:val="20"/>
      <w:szCs w:val="20"/>
      <w:lang w:val="ca-ES"/>
    </w:rPr>
  </w:style>
  <w:style w:type="character" w:customStyle="1" w:styleId="AsuntodelcomentarioCar">
    <w:name w:val="Asunto del comentario Car"/>
    <w:basedOn w:val="TextocomentarioCar"/>
    <w:link w:val="Asuntodelcomentario"/>
    <w:uiPriority w:val="99"/>
    <w:semiHidden/>
    <w:qFormat/>
    <w:rsid w:val="006963CB"/>
    <w:rPr>
      <w:rFonts w:ascii="Arial MT" w:eastAsia="Arial MT" w:hAnsi="Arial MT" w:cs="Arial MT"/>
      <w:b/>
      <w:bCs/>
      <w:sz w:val="20"/>
      <w:szCs w:val="20"/>
      <w:lang w:val="ca-ES"/>
    </w:rPr>
  </w:style>
  <w:style w:type="character" w:customStyle="1" w:styleId="Fuentedeprrafopredeter1">
    <w:name w:val="Fuente de párrafo predeter.1"/>
    <w:qFormat/>
    <w:rsid w:val="00D85BEA"/>
  </w:style>
  <w:style w:type="character" w:customStyle="1" w:styleId="Ttulo8Car">
    <w:name w:val="Título 8 Car"/>
    <w:basedOn w:val="Fuentedeprrafopredeter"/>
    <w:link w:val="Ttulo8"/>
    <w:uiPriority w:val="9"/>
    <w:semiHidden/>
    <w:qFormat/>
    <w:rsid w:val="00B528F8"/>
    <w:rPr>
      <w:rFonts w:asciiTheme="majorHAnsi" w:eastAsiaTheme="majorEastAsia" w:hAnsiTheme="majorHAnsi" w:cstheme="majorBidi"/>
      <w:color w:val="272727" w:themeColor="text1" w:themeTint="D8"/>
      <w:sz w:val="21"/>
      <w:szCs w:val="21"/>
      <w:lang w:val="ca-ES" w:eastAsia="es-ES"/>
    </w:rPr>
  </w:style>
  <w:style w:type="character" w:customStyle="1" w:styleId="Ninguno">
    <w:name w:val="Ninguno"/>
    <w:qFormat/>
    <w:rsid w:val="004017DB"/>
    <w:rPr>
      <w:lang w:val="de-DE"/>
    </w:rPr>
  </w:style>
  <w:style w:type="paragraph" w:customStyle="1" w:styleId="Ttulo11">
    <w:name w:val="Título1"/>
    <w:basedOn w:val="Normal"/>
    <w:next w:val="Textoindependiente"/>
    <w:link w:val="TtuloCar1"/>
    <w:qFormat/>
    <w:rsid w:val="006A2830"/>
    <w:pPr>
      <w:keepNext/>
      <w:widowControl w:val="0"/>
      <w:spacing w:before="240" w:after="283"/>
      <w:jc w:val="left"/>
    </w:pPr>
    <w:rPr>
      <w:rFonts w:ascii="Liberation Sans" w:eastAsia="DejaVu Sans" w:hAnsi="Liberation Sans" w:cs="Liberation Sans"/>
      <w:sz w:val="28"/>
      <w:szCs w:val="28"/>
      <w:lang w:val="es-ES" w:eastAsia="zh-CN" w:bidi="hi-IN"/>
    </w:rPr>
  </w:style>
  <w:style w:type="paragraph" w:styleId="Textoindependiente">
    <w:name w:val="Body Text"/>
    <w:basedOn w:val="Normal"/>
    <w:link w:val="TextoindependienteCar"/>
    <w:unhideWhenUsed/>
    <w:qFormat/>
    <w:rsid w:val="006A00A8"/>
    <w:pPr>
      <w:spacing w:after="120"/>
    </w:pPr>
  </w:style>
  <w:style w:type="paragraph" w:styleId="Lista">
    <w:name w:val="List"/>
    <w:basedOn w:val="Textoindependiente"/>
    <w:rsid w:val="006A2830"/>
    <w:pPr>
      <w:widowControl w:val="0"/>
      <w:jc w:val="left"/>
    </w:pPr>
    <w:rPr>
      <w:rFonts w:eastAsia="DejaVu Sans" w:cs="Lucida Sans"/>
      <w:szCs w:val="24"/>
      <w:lang w:val="es-ES" w:eastAsia="zh-CN" w:bidi="hi-IN"/>
    </w:rPr>
  </w:style>
  <w:style w:type="paragraph" w:styleId="Descripcin">
    <w:name w:val="caption"/>
    <w:basedOn w:val="Normal"/>
    <w:qFormat/>
    <w:rsid w:val="006A2830"/>
    <w:pPr>
      <w:widowControl w:val="0"/>
      <w:suppressLineNumbers/>
      <w:spacing w:before="120" w:after="120"/>
      <w:jc w:val="left"/>
    </w:pPr>
    <w:rPr>
      <w:rFonts w:eastAsia="DejaVu Sans" w:cs="Lucida Sans"/>
      <w:i/>
      <w:iCs/>
      <w:szCs w:val="24"/>
      <w:lang w:val="es-ES" w:eastAsia="zh-CN" w:bidi="hi-IN"/>
    </w:rPr>
  </w:style>
  <w:style w:type="paragraph" w:customStyle="1" w:styleId="ndice">
    <w:name w:val="Índice"/>
    <w:basedOn w:val="Normal"/>
    <w:qFormat/>
    <w:rsid w:val="00D859C6"/>
    <w:pPr>
      <w:widowControl w:val="0"/>
      <w:suppressLineNumbers/>
      <w:jc w:val="left"/>
    </w:pPr>
    <w:rPr>
      <w:rFonts w:ascii="Times New Roman" w:eastAsia="Lucida Sans Unicode" w:hAnsi="Times New Roman" w:cs="Tahoma"/>
      <w:kern w:val="2"/>
      <w:sz w:val="22"/>
      <w:szCs w:val="24"/>
      <w:lang w:val="es-ES"/>
    </w:rPr>
  </w:style>
  <w:style w:type="paragraph" w:styleId="Textoindependiente2">
    <w:name w:val="Body Text 2"/>
    <w:basedOn w:val="Normal"/>
    <w:link w:val="Textoindependiente2Car"/>
    <w:qFormat/>
    <w:rsid w:val="002710ED"/>
    <w:pPr>
      <w:spacing w:after="120" w:line="480" w:lineRule="auto"/>
      <w:jc w:val="left"/>
    </w:pPr>
  </w:style>
  <w:style w:type="paragraph" w:styleId="Prrafodelista">
    <w:name w:val="List Paragraph"/>
    <w:basedOn w:val="Normal"/>
    <w:uiPriority w:val="72"/>
    <w:qFormat/>
    <w:rsid w:val="002710ED"/>
    <w:pPr>
      <w:widowControl w:val="0"/>
      <w:ind w:left="720"/>
      <w:contextualSpacing/>
      <w:jc w:val="left"/>
    </w:pPr>
    <w:rPr>
      <w:rFonts w:ascii="Courier New" w:hAnsi="Courier New" w:cs="Times New Roman"/>
    </w:rPr>
  </w:style>
  <w:style w:type="paragraph" w:customStyle="1" w:styleId="votacin">
    <w:name w:val="votación"/>
    <w:basedOn w:val="Normal"/>
    <w:autoRedefine/>
    <w:qFormat/>
    <w:rsid w:val="002710ED"/>
    <w:pPr>
      <w:spacing w:before="240"/>
      <w:ind w:left="851"/>
    </w:pPr>
    <w:rPr>
      <w:color w:val="000000"/>
      <w:sz w:val="22"/>
    </w:rPr>
  </w:style>
  <w:style w:type="paragraph" w:styleId="Sangra2detindependiente">
    <w:name w:val="Body Text Indent 2"/>
    <w:basedOn w:val="Normal"/>
    <w:link w:val="Sangra2detindependienteCar"/>
    <w:uiPriority w:val="99"/>
    <w:semiHidden/>
    <w:unhideWhenUsed/>
    <w:qFormat/>
    <w:rsid w:val="00E33A80"/>
    <w:pPr>
      <w:spacing w:after="120" w:line="480" w:lineRule="auto"/>
      <w:ind w:left="283"/>
    </w:pPr>
  </w:style>
  <w:style w:type="paragraph" w:styleId="NormalWeb">
    <w:name w:val="Normal (Web)"/>
    <w:basedOn w:val="Normal"/>
    <w:link w:val="NormalWebCar"/>
    <w:uiPriority w:val="99"/>
    <w:unhideWhenUsed/>
    <w:qFormat/>
    <w:rsid w:val="00E33A80"/>
    <w:pPr>
      <w:spacing w:beforeAutospacing="1" w:afterAutospacing="1"/>
      <w:jc w:val="left"/>
    </w:pPr>
    <w:rPr>
      <w:rFonts w:ascii="Times New Roman" w:hAnsi="Times New Roman" w:cs="Times New Roman"/>
      <w:szCs w:val="24"/>
      <w:lang w:val="es-ES"/>
    </w:rPr>
  </w:style>
  <w:style w:type="paragraph" w:customStyle="1" w:styleId="western">
    <w:name w:val="western"/>
    <w:basedOn w:val="Normal"/>
    <w:qFormat/>
    <w:rsid w:val="00073B10"/>
    <w:pPr>
      <w:spacing w:beforeAutospacing="1" w:line="360" w:lineRule="auto"/>
      <w:jc w:val="center"/>
    </w:pPr>
    <w:rPr>
      <w:rFonts w:ascii="Verdana" w:hAnsi="Verdana" w:cs="Times New Roman"/>
      <w:color w:val="000000"/>
      <w:sz w:val="20"/>
      <w:lang w:val="es-ES"/>
    </w:rPr>
  </w:style>
  <w:style w:type="paragraph" w:styleId="Textodeglobo">
    <w:name w:val="Balloon Text"/>
    <w:basedOn w:val="Normal"/>
    <w:link w:val="TextodegloboCar"/>
    <w:uiPriority w:val="99"/>
    <w:semiHidden/>
    <w:unhideWhenUsed/>
    <w:qFormat/>
    <w:rsid w:val="00B553D0"/>
    <w:rPr>
      <w:rFonts w:ascii="Tahoma" w:hAnsi="Tahoma" w:cs="Tahoma"/>
      <w:sz w:val="16"/>
      <w:szCs w:val="16"/>
    </w:rPr>
  </w:style>
  <w:style w:type="paragraph" w:styleId="Subttulo">
    <w:name w:val="Subtitle"/>
    <w:basedOn w:val="Normal"/>
    <w:link w:val="SubttuloCar"/>
    <w:qFormat/>
    <w:rsid w:val="00B65614"/>
    <w:pPr>
      <w:jc w:val="left"/>
    </w:pPr>
    <w:rPr>
      <w:rFonts w:ascii="Arial Narrow" w:hAnsi="Arial Narrow" w:cs="Times New Roman"/>
      <w:b/>
      <w:bCs/>
      <w:iCs/>
      <w:color w:val="333399"/>
      <w:szCs w:val="24"/>
      <w:lang w:val="es-ES"/>
    </w:rPr>
  </w:style>
  <w:style w:type="paragraph" w:customStyle="1" w:styleId="BodyText21">
    <w:name w:val="Body Text 21"/>
    <w:basedOn w:val="Normal"/>
    <w:qFormat/>
    <w:rsid w:val="00B65614"/>
    <w:pPr>
      <w:widowControl w:val="0"/>
      <w:snapToGrid w:val="0"/>
    </w:pPr>
    <w:rPr>
      <w:rFonts w:ascii="Times New Roman" w:hAnsi="Times New Roman" w:cs="Times New Roman"/>
      <w:lang w:val="es-ES_tradnl"/>
    </w:rPr>
  </w:style>
  <w:style w:type="paragraph" w:customStyle="1" w:styleId="Normal0">
    <w:name w:val="Normal_0"/>
    <w:qFormat/>
    <w:rsid w:val="00112BC5"/>
    <w:rPr>
      <w:rFonts w:ascii="Times New Roman" w:eastAsia="Times New Roman" w:hAnsi="Times New Roman" w:cs="Lucida Sans"/>
      <w:kern w:val="2"/>
      <w:szCs w:val="24"/>
      <w:lang w:eastAsia="zh-CN" w:bidi="hi-IN"/>
    </w:rPr>
  </w:style>
  <w:style w:type="paragraph" w:customStyle="1" w:styleId="Contenidodelatabla">
    <w:name w:val="Contenido de la tabla"/>
    <w:basedOn w:val="Textoindependiente"/>
    <w:qFormat/>
    <w:pPr>
      <w:spacing w:after="0"/>
    </w:pPr>
  </w:style>
  <w:style w:type="paragraph" w:customStyle="1" w:styleId="Standard">
    <w:name w:val="Standard"/>
    <w:qFormat/>
    <w:rsid w:val="00F52DC3"/>
    <w:pPr>
      <w:textAlignment w:val="baseline"/>
    </w:pPr>
    <w:rPr>
      <w:rFonts w:ascii="Liberation Serif" w:eastAsia="SimSun" w:hAnsi="Liberation Serif" w:cs="Arial"/>
      <w:kern w:val="2"/>
      <w:szCs w:val="24"/>
      <w:lang w:eastAsia="zh-CN" w:bidi="hi-IN"/>
    </w:rPr>
  </w:style>
  <w:style w:type="paragraph" w:customStyle="1" w:styleId="Cabeceraypie">
    <w:name w:val="Cabecera y pie"/>
    <w:basedOn w:val="Normal"/>
    <w:qFormat/>
    <w:rsid w:val="006A2830"/>
    <w:pPr>
      <w:widowControl w:val="0"/>
      <w:suppressLineNumbers/>
      <w:tabs>
        <w:tab w:val="center" w:pos="4819"/>
        <w:tab w:val="right" w:pos="9638"/>
      </w:tabs>
      <w:jc w:val="left"/>
    </w:pPr>
    <w:rPr>
      <w:rFonts w:eastAsia="DejaVu Sans" w:cs="DejaVu Sans"/>
      <w:szCs w:val="24"/>
      <w:lang w:val="es-ES" w:eastAsia="zh-CN" w:bidi="hi-IN"/>
    </w:rPr>
  </w:style>
  <w:style w:type="paragraph" w:styleId="Encabezado">
    <w:name w:val="header"/>
    <w:basedOn w:val="Normal"/>
    <w:link w:val="EncabezadoCar"/>
    <w:rsid w:val="00633CD8"/>
    <w:pPr>
      <w:widowControl w:val="0"/>
      <w:suppressLineNumbers/>
      <w:tabs>
        <w:tab w:val="center" w:pos="5386"/>
        <w:tab w:val="right" w:pos="10772"/>
      </w:tabs>
      <w:jc w:val="left"/>
    </w:pPr>
    <w:rPr>
      <w:rFonts w:ascii="Times New Roman" w:eastAsia="Lucida Sans Unicode" w:hAnsi="Times New Roman" w:cs="Times New Roman"/>
      <w:kern w:val="2"/>
      <w:sz w:val="22"/>
      <w:szCs w:val="24"/>
      <w:lang w:val="es-ES"/>
    </w:rPr>
  </w:style>
  <w:style w:type="paragraph" w:styleId="Piedepgina">
    <w:name w:val="footer"/>
    <w:basedOn w:val="Normal"/>
    <w:link w:val="PiedepginaCar"/>
    <w:rsid w:val="00633CD8"/>
    <w:pPr>
      <w:widowControl w:val="0"/>
      <w:suppressLineNumbers/>
      <w:tabs>
        <w:tab w:val="center" w:pos="5386"/>
        <w:tab w:val="right" w:pos="10772"/>
      </w:tabs>
      <w:jc w:val="left"/>
    </w:pPr>
    <w:rPr>
      <w:rFonts w:ascii="Times New Roman" w:eastAsia="Lucida Sans Unicode" w:hAnsi="Times New Roman" w:cs="Times New Roman"/>
      <w:kern w:val="2"/>
      <w:sz w:val="22"/>
      <w:szCs w:val="24"/>
      <w:lang w:val="es-ES"/>
    </w:rPr>
  </w:style>
  <w:style w:type="paragraph" w:customStyle="1" w:styleId="Default">
    <w:name w:val="Default"/>
    <w:qFormat/>
    <w:rsid w:val="00633CD8"/>
    <w:rPr>
      <w:rFonts w:ascii="Arial" w:eastAsia="Times New Roman" w:hAnsi="Arial" w:cs="Arial"/>
      <w:color w:val="000000"/>
      <w:szCs w:val="24"/>
      <w:lang w:val="ca-ES"/>
    </w:rPr>
  </w:style>
  <w:style w:type="paragraph" w:customStyle="1" w:styleId="LO-normal">
    <w:name w:val="LO-normal"/>
    <w:qFormat/>
    <w:rsid w:val="00777B1B"/>
    <w:rPr>
      <w:rFonts w:ascii="Arial" w:eastAsia="Arial" w:hAnsi="Arial" w:cs="Arial"/>
      <w:color w:val="00000A"/>
      <w:sz w:val="22"/>
      <w:lang w:eastAsia="es-ES"/>
    </w:rPr>
  </w:style>
  <w:style w:type="paragraph" w:customStyle="1" w:styleId="Textoindependiente31">
    <w:name w:val="Texto independiente 31"/>
    <w:basedOn w:val="Normal"/>
    <w:qFormat/>
    <w:rsid w:val="00B44A24"/>
    <w:pPr>
      <w:spacing w:after="120"/>
    </w:pPr>
    <w:rPr>
      <w:sz w:val="16"/>
      <w:szCs w:val="16"/>
      <w:lang w:eastAsia="zh-CN"/>
    </w:rPr>
  </w:style>
  <w:style w:type="paragraph" w:styleId="Sangradetextonormal">
    <w:name w:val="Body Text Indent"/>
    <w:basedOn w:val="Normal"/>
    <w:link w:val="SangradetextonormalCar"/>
    <w:uiPriority w:val="99"/>
    <w:semiHidden/>
    <w:unhideWhenUsed/>
    <w:rsid w:val="00B8130C"/>
    <w:pPr>
      <w:spacing w:after="120"/>
      <w:ind w:left="283"/>
    </w:pPr>
  </w:style>
  <w:style w:type="paragraph" w:customStyle="1" w:styleId="Ttulo10">
    <w:name w:val="Título1"/>
    <w:basedOn w:val="Normal"/>
    <w:next w:val="Textoindependiente"/>
    <w:link w:val="TtuloCar"/>
    <w:qFormat/>
    <w:rsid w:val="006A2830"/>
    <w:pPr>
      <w:keepNext/>
      <w:widowControl w:val="0"/>
      <w:spacing w:before="240" w:after="120"/>
      <w:jc w:val="left"/>
    </w:pPr>
    <w:rPr>
      <w:rFonts w:ascii="Liberation Sans" w:eastAsia="Microsoft YaHei" w:hAnsi="Liberation Sans" w:cs="Lucida Sans"/>
      <w:sz w:val="28"/>
      <w:szCs w:val="28"/>
      <w:lang w:val="es-ES" w:eastAsia="zh-CN" w:bidi="hi-IN"/>
    </w:rPr>
  </w:style>
  <w:style w:type="paragraph" w:customStyle="1" w:styleId="Lneahorizontal">
    <w:name w:val="Línea horizontal"/>
    <w:basedOn w:val="Normal"/>
    <w:next w:val="Textoindependiente"/>
    <w:qFormat/>
    <w:rsid w:val="006A2830"/>
    <w:pPr>
      <w:widowControl w:val="0"/>
      <w:pBdr>
        <w:bottom w:val="double" w:sz="2" w:space="0" w:color="808080"/>
      </w:pBdr>
      <w:spacing w:after="283"/>
      <w:jc w:val="left"/>
    </w:pPr>
    <w:rPr>
      <w:rFonts w:eastAsia="DejaVu Sans" w:cs="DejaVu Sans"/>
      <w:sz w:val="12"/>
      <w:szCs w:val="24"/>
      <w:lang w:val="es-ES" w:eastAsia="zh-CN" w:bidi="hi-IN"/>
    </w:rPr>
  </w:style>
  <w:style w:type="paragraph" w:styleId="Remitedesobre">
    <w:name w:val="envelope return"/>
    <w:basedOn w:val="Normal"/>
    <w:qFormat/>
    <w:rsid w:val="006A2830"/>
    <w:pPr>
      <w:widowControl w:val="0"/>
      <w:jc w:val="left"/>
    </w:pPr>
    <w:rPr>
      <w:rFonts w:eastAsia="DejaVu Sans" w:cs="DejaVu Sans"/>
      <w:i/>
      <w:szCs w:val="24"/>
      <w:lang w:val="es-ES" w:eastAsia="zh-CN" w:bidi="hi-IN"/>
    </w:rPr>
  </w:style>
  <w:style w:type="paragraph" w:customStyle="1" w:styleId="Ttulodelatabla">
    <w:name w:val="Título de la tabla"/>
    <w:basedOn w:val="Contenidodelatabla"/>
    <w:qFormat/>
    <w:rsid w:val="006A2830"/>
    <w:pPr>
      <w:jc w:val="center"/>
    </w:pPr>
    <w:rPr>
      <w:rFonts w:eastAsia="DejaVu Sans" w:cs="DejaVu Sans"/>
      <w:b/>
      <w:bCs/>
      <w:lang w:eastAsia="zh-CN" w:bidi="hi-IN"/>
    </w:rPr>
  </w:style>
  <w:style w:type="paragraph" w:styleId="TDC1">
    <w:name w:val="toc 1"/>
    <w:basedOn w:val="Normal"/>
    <w:next w:val="Normal"/>
    <w:rsid w:val="006A2830"/>
    <w:pPr>
      <w:widowControl w:val="0"/>
      <w:tabs>
        <w:tab w:val="left" w:pos="284"/>
        <w:tab w:val="right" w:leader="dot" w:pos="8919"/>
      </w:tabs>
      <w:jc w:val="left"/>
    </w:pPr>
    <w:rPr>
      <w:rFonts w:eastAsia="DejaVu Sans" w:cs="DejaVu Sans"/>
      <w:b/>
      <w:szCs w:val="24"/>
      <w:lang w:val="es-ES" w:eastAsia="zh-CN" w:bidi="hi-IN"/>
    </w:rPr>
  </w:style>
  <w:style w:type="paragraph" w:styleId="TDC3">
    <w:name w:val="toc 3"/>
    <w:basedOn w:val="Normal"/>
    <w:next w:val="Normal"/>
    <w:rsid w:val="006A2830"/>
    <w:pPr>
      <w:widowControl w:val="0"/>
      <w:spacing w:before="120" w:after="100"/>
      <w:ind w:left="440"/>
      <w:jc w:val="left"/>
    </w:pPr>
    <w:rPr>
      <w:rFonts w:eastAsia="DejaVu Sans" w:cs="DejaVu Sans"/>
      <w:szCs w:val="24"/>
      <w:lang w:val="es-ES" w:eastAsia="zh-CN" w:bidi="hi-IN"/>
    </w:rPr>
  </w:style>
  <w:style w:type="paragraph" w:styleId="TDC2">
    <w:name w:val="toc 2"/>
    <w:basedOn w:val="Normal"/>
    <w:next w:val="Normal"/>
    <w:rsid w:val="006A2830"/>
    <w:pPr>
      <w:widowControl w:val="0"/>
      <w:tabs>
        <w:tab w:val="left" w:pos="851"/>
        <w:tab w:val="right" w:leader="dot" w:pos="8923"/>
      </w:tabs>
      <w:ind w:left="426"/>
      <w:jc w:val="left"/>
    </w:pPr>
    <w:rPr>
      <w:rFonts w:eastAsia="DejaVu Sans" w:cs="DejaVu Sans"/>
      <w:szCs w:val="18"/>
      <w:lang w:val="es-ES" w:eastAsia="zh-CN" w:bidi="hi-IN"/>
    </w:rPr>
  </w:style>
  <w:style w:type="paragraph" w:styleId="TDC4">
    <w:name w:val="toc 4"/>
    <w:basedOn w:val="Normal"/>
    <w:next w:val="Normal"/>
    <w:rsid w:val="006A2830"/>
    <w:pPr>
      <w:widowControl w:val="0"/>
      <w:spacing w:before="120" w:after="100"/>
      <w:ind w:left="660"/>
      <w:jc w:val="left"/>
    </w:pPr>
    <w:rPr>
      <w:rFonts w:eastAsia="DejaVu Sans" w:cs="DejaVu Sans"/>
      <w:szCs w:val="24"/>
      <w:lang w:val="es-ES" w:eastAsia="zh-CN" w:bidi="hi-IN"/>
    </w:rPr>
  </w:style>
  <w:style w:type="paragraph" w:customStyle="1" w:styleId="Prrafodelista1">
    <w:name w:val="Párrafo de lista1"/>
    <w:basedOn w:val="Normal"/>
    <w:qFormat/>
    <w:rsid w:val="006A2830"/>
    <w:pPr>
      <w:widowControl w:val="0"/>
      <w:spacing w:before="120" w:after="120"/>
      <w:ind w:left="720"/>
      <w:contextualSpacing/>
      <w:jc w:val="left"/>
    </w:pPr>
    <w:rPr>
      <w:rFonts w:eastAsia="DejaVu Sans" w:cs="DejaVu Sans"/>
      <w:szCs w:val="24"/>
      <w:lang w:val="es-ES" w:eastAsia="zh-CN" w:bidi="hi-IN"/>
    </w:rPr>
  </w:style>
  <w:style w:type="paragraph" w:customStyle="1" w:styleId="Sinespaciado1">
    <w:name w:val="Sin espaciado1"/>
    <w:basedOn w:val="Normal"/>
    <w:qFormat/>
    <w:rsid w:val="006A2830"/>
    <w:pPr>
      <w:widowControl w:val="0"/>
      <w:jc w:val="left"/>
    </w:pPr>
    <w:rPr>
      <w:rFonts w:eastAsia="DejaVu Sans" w:cs="DejaVu Sans"/>
      <w:szCs w:val="24"/>
      <w:lang w:val="es-ES" w:eastAsia="zh-CN" w:bidi="hi-IN"/>
    </w:rPr>
  </w:style>
  <w:style w:type="paragraph" w:customStyle="1" w:styleId="western1">
    <w:name w:val="western1"/>
    <w:basedOn w:val="Normal"/>
    <w:qFormat/>
    <w:rsid w:val="00AB2E7D"/>
    <w:pPr>
      <w:spacing w:beforeAutospacing="1"/>
      <w:jc w:val="left"/>
    </w:pPr>
    <w:rPr>
      <w:color w:val="000000"/>
      <w:szCs w:val="24"/>
      <w:lang w:val="es-ES"/>
    </w:rPr>
  </w:style>
  <w:style w:type="paragraph" w:customStyle="1" w:styleId="Pargrafdellista">
    <w:name w:val="Paràgraf de llista"/>
    <w:basedOn w:val="Normal"/>
    <w:qFormat/>
    <w:rsid w:val="00276329"/>
    <w:pPr>
      <w:ind w:left="720"/>
      <w:jc w:val="left"/>
    </w:pPr>
    <w:rPr>
      <w:rFonts w:ascii="Calibri" w:hAnsi="Calibri" w:cs="Calibri"/>
      <w:szCs w:val="24"/>
      <w:lang w:eastAsia="ar-SA"/>
    </w:rPr>
  </w:style>
  <w:style w:type="paragraph" w:customStyle="1" w:styleId="Predeterminado">
    <w:name w:val="Predeterminado"/>
    <w:qFormat/>
    <w:rsid w:val="00451C74"/>
    <w:pPr>
      <w:tabs>
        <w:tab w:val="left" w:pos="708"/>
      </w:tabs>
      <w:spacing w:after="200" w:line="276" w:lineRule="auto"/>
    </w:pPr>
    <w:rPr>
      <w:rFonts w:ascii="Calibri" w:eastAsia="SimSun" w:hAnsi="Calibri" w:cs="Arial"/>
      <w:color w:val="00000A"/>
      <w:sz w:val="22"/>
    </w:rPr>
  </w:style>
  <w:style w:type="paragraph" w:customStyle="1" w:styleId="Epgrafe1">
    <w:name w:val="Epígrafe1"/>
    <w:basedOn w:val="Normal"/>
    <w:qFormat/>
    <w:rsid w:val="00451C74"/>
    <w:pPr>
      <w:widowControl w:val="0"/>
      <w:suppressLineNumbers/>
      <w:spacing w:before="120" w:after="120"/>
      <w:jc w:val="left"/>
    </w:pPr>
    <w:rPr>
      <w:rFonts w:ascii="Times New Roman" w:eastAsia="Lucida Sans Unicode" w:hAnsi="Times New Roman" w:cs="Tahoma"/>
      <w:i/>
      <w:iCs/>
      <w:kern w:val="2"/>
      <w:sz w:val="22"/>
      <w:szCs w:val="24"/>
      <w:lang w:val="es-ES"/>
    </w:rPr>
  </w:style>
  <w:style w:type="paragraph" w:customStyle="1" w:styleId="Header1">
    <w:name w:val="Header1"/>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Footer1">
    <w:name w:val="Footer1"/>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Header2">
    <w:name w:val="Header2"/>
    <w:basedOn w:val="Normal"/>
    <w:qFormat/>
    <w:rsid w:val="00451C74"/>
    <w:pPr>
      <w:widowControl w:val="0"/>
      <w:suppressLineNumbers/>
      <w:tabs>
        <w:tab w:val="right" w:pos="9637"/>
      </w:tabs>
      <w:jc w:val="left"/>
    </w:pPr>
    <w:rPr>
      <w:rFonts w:ascii="Times New Roman" w:eastAsia="Lucida Sans Unicode" w:hAnsi="Times New Roman" w:cs="Times New Roman"/>
      <w:kern w:val="2"/>
      <w:sz w:val="22"/>
      <w:szCs w:val="24"/>
      <w:lang w:val="es-ES"/>
    </w:rPr>
  </w:style>
  <w:style w:type="paragraph" w:customStyle="1" w:styleId="Footer2">
    <w:name w:val="Footer2"/>
    <w:basedOn w:val="Normal"/>
    <w:qFormat/>
    <w:rsid w:val="00451C74"/>
    <w:pPr>
      <w:widowControl w:val="0"/>
      <w:suppressLineNumbers/>
      <w:tabs>
        <w:tab w:val="right" w:pos="9637"/>
      </w:tabs>
      <w:jc w:val="left"/>
    </w:pPr>
    <w:rPr>
      <w:rFonts w:ascii="Times New Roman" w:eastAsia="Lucida Sans Unicode" w:hAnsi="Times New Roman" w:cs="Times New Roman"/>
      <w:kern w:val="2"/>
      <w:sz w:val="22"/>
      <w:szCs w:val="24"/>
      <w:lang w:val="es-ES"/>
    </w:rPr>
  </w:style>
  <w:style w:type="paragraph" w:customStyle="1" w:styleId="Header3">
    <w:name w:val="Header3"/>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Header4">
    <w:name w:val="Header4"/>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Footer3">
    <w:name w:val="Footer3"/>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styleId="Ttulo">
    <w:name w:val="Title"/>
    <w:basedOn w:val="Normal"/>
    <w:next w:val="Textoindependiente"/>
    <w:qFormat/>
    <w:rsid w:val="00451C74"/>
    <w:pPr>
      <w:keepNext/>
      <w:spacing w:before="240" w:after="120" w:line="276" w:lineRule="auto"/>
      <w:jc w:val="left"/>
    </w:pPr>
    <w:rPr>
      <w:rFonts w:ascii="Liberation Sans" w:eastAsia="Microsoft YaHei" w:hAnsi="Liberation Sans" w:cs="Lucida Sans"/>
      <w:color w:val="00000A"/>
      <w:sz w:val="28"/>
      <w:szCs w:val="28"/>
      <w:lang w:val="es-ES" w:eastAsia="en-US"/>
    </w:rPr>
  </w:style>
  <w:style w:type="paragraph" w:customStyle="1" w:styleId="Textoindependiente32">
    <w:name w:val="Texto independiente 32"/>
    <w:basedOn w:val="Normal"/>
    <w:qFormat/>
    <w:rsid w:val="0022085F"/>
    <w:pPr>
      <w:widowControl w:val="0"/>
      <w:tabs>
        <w:tab w:val="left" w:pos="-720"/>
      </w:tabs>
      <w:ind w:right="-22"/>
    </w:pPr>
    <w:rPr>
      <w:rFonts w:ascii="Verdana" w:eastAsia="DejaVu Sans" w:hAnsi="Verdana" w:cs="Verdana"/>
      <w:iCs/>
      <w:spacing w:val="-2"/>
      <w:lang w:val="es-ES_tradnl" w:eastAsia="en-US" w:bidi="hi-IN"/>
    </w:rPr>
  </w:style>
  <w:style w:type="paragraph" w:customStyle="1" w:styleId="Sangra2detindependiente1">
    <w:name w:val="Sangría 2 de t. independiente1"/>
    <w:basedOn w:val="Normal"/>
    <w:qFormat/>
    <w:rsid w:val="009B32E8"/>
    <w:pPr>
      <w:ind w:hanging="360"/>
    </w:pPr>
    <w:rPr>
      <w:rFonts w:ascii="Arial Rounded MT Bold" w:hAnsi="Arial Rounded MT Bold" w:cs="Arial Rounded MT Bold"/>
      <w:b/>
      <w:sz w:val="18"/>
      <w:lang w:val="es-ES_tradnl" w:eastAsia="zh-CN"/>
    </w:rPr>
  </w:style>
  <w:style w:type="paragraph" w:customStyle="1" w:styleId="Contenidodelmarco">
    <w:name w:val="Contenido del marco"/>
    <w:basedOn w:val="Normal"/>
    <w:qFormat/>
    <w:rsid w:val="00585227"/>
    <w:pPr>
      <w:widowControl w:val="0"/>
      <w:jc w:val="left"/>
    </w:pPr>
    <w:rPr>
      <w:rFonts w:ascii="Open Sans" w:eastAsia="DejaVu Sans" w:hAnsi="Open Sans" w:cs="DejaVu Sans"/>
      <w:sz w:val="22"/>
      <w:szCs w:val="24"/>
      <w:lang w:val="es-ES" w:eastAsia="zh-CN" w:bidi="hi-IN"/>
    </w:rPr>
  </w:style>
  <w:style w:type="paragraph" w:customStyle="1" w:styleId="Prrafodelista2">
    <w:name w:val="Párrafo de lista2"/>
    <w:basedOn w:val="Normal"/>
    <w:qFormat/>
    <w:rsid w:val="00585227"/>
    <w:pPr>
      <w:widowControl w:val="0"/>
      <w:ind w:left="100" w:right="117"/>
    </w:pPr>
    <w:rPr>
      <w:rFonts w:ascii="Open Sans" w:eastAsia="DejaVu Sans" w:hAnsi="Open Sans" w:cs="DejaVu Sans"/>
      <w:sz w:val="22"/>
      <w:szCs w:val="24"/>
      <w:lang w:val="es-ES" w:eastAsia="zh-CN" w:bidi="hi-IN"/>
    </w:rPr>
  </w:style>
  <w:style w:type="paragraph" w:customStyle="1" w:styleId="TableParagraph">
    <w:name w:val="Table Paragraph"/>
    <w:basedOn w:val="Normal"/>
    <w:qFormat/>
    <w:rsid w:val="006963CB"/>
    <w:pPr>
      <w:widowControl w:val="0"/>
      <w:jc w:val="left"/>
    </w:pPr>
    <w:rPr>
      <w:rFonts w:ascii="Arial MT" w:eastAsia="Arial MT" w:hAnsi="Arial MT" w:cs="Arial MT"/>
      <w:sz w:val="22"/>
      <w:szCs w:val="22"/>
      <w:lang w:eastAsia="en-US"/>
    </w:rPr>
  </w:style>
  <w:style w:type="paragraph" w:styleId="Textocomentario">
    <w:name w:val="annotation text"/>
    <w:basedOn w:val="Normal"/>
    <w:link w:val="TextocomentarioCar"/>
    <w:uiPriority w:val="99"/>
    <w:unhideWhenUsed/>
    <w:qFormat/>
    <w:rsid w:val="006963CB"/>
    <w:pPr>
      <w:widowControl w:val="0"/>
      <w:jc w:val="left"/>
    </w:pPr>
    <w:rPr>
      <w:rFonts w:ascii="Arial MT" w:eastAsia="Arial MT" w:hAnsi="Arial MT" w:cs="Arial MT"/>
      <w:sz w:val="20"/>
      <w:lang w:eastAsia="en-US"/>
    </w:rPr>
  </w:style>
  <w:style w:type="paragraph" w:styleId="Asuntodelcomentario">
    <w:name w:val="annotation subject"/>
    <w:basedOn w:val="Textocomentario"/>
    <w:next w:val="Textocomentario"/>
    <w:link w:val="AsuntodelcomentarioCar"/>
    <w:uiPriority w:val="99"/>
    <w:semiHidden/>
    <w:unhideWhenUsed/>
    <w:qFormat/>
    <w:rsid w:val="006963CB"/>
    <w:rPr>
      <w:b/>
      <w:bCs/>
    </w:rPr>
  </w:style>
  <w:style w:type="paragraph" w:customStyle="1" w:styleId="Textbody">
    <w:name w:val="Text body"/>
    <w:basedOn w:val="Standard"/>
    <w:qFormat/>
    <w:rsid w:val="00E671B7"/>
    <w:pPr>
      <w:widowControl w:val="0"/>
      <w:spacing w:after="120"/>
    </w:pPr>
    <w:rPr>
      <w:rFonts w:ascii="Open Sans" w:eastAsia="DejaVu Sans" w:hAnsi="Open Sans" w:cs="DejaVu Sans"/>
      <w:sz w:val="22"/>
    </w:rPr>
  </w:style>
  <w:style w:type="paragraph" w:customStyle="1" w:styleId="Contingutdelataula">
    <w:name w:val="Contingut de la taula"/>
    <w:basedOn w:val="Standard"/>
    <w:qFormat/>
    <w:rsid w:val="00E671B7"/>
    <w:pPr>
      <w:widowControl w:val="0"/>
      <w:suppressLineNumbers/>
    </w:pPr>
    <w:rPr>
      <w:rFonts w:ascii="Open Sans" w:eastAsia="DejaVu Sans" w:hAnsi="Open Sans" w:cs="DejaVu Sans"/>
      <w:sz w:val="22"/>
    </w:rPr>
  </w:style>
  <w:style w:type="paragraph" w:customStyle="1" w:styleId="Tablanormal1">
    <w:name w:val="Tabla normal1"/>
    <w:qFormat/>
    <w:rsid w:val="00D85BEA"/>
    <w:pPr>
      <w:widowControl w:val="0"/>
    </w:pPr>
    <w:rPr>
      <w:rFonts w:ascii="Calibri" w:eastAsia="Cambria Math" w:hAnsi="Calibri" w:cs="Times New Roman"/>
      <w:sz w:val="22"/>
      <w:lang w:val="en-US"/>
    </w:rPr>
  </w:style>
  <w:style w:type="paragraph" w:customStyle="1" w:styleId="Prrafodelista3">
    <w:name w:val="Párrafo de lista3"/>
    <w:basedOn w:val="Normal"/>
    <w:qFormat/>
    <w:rsid w:val="00D85BEA"/>
    <w:pPr>
      <w:widowControl w:val="0"/>
      <w:ind w:left="2566" w:hanging="426"/>
      <w:jc w:val="left"/>
    </w:pPr>
    <w:rPr>
      <w:rFonts w:ascii="Open Sans" w:eastAsia="DejaVu Sans" w:hAnsi="Open Sans" w:cs="DejaVu Sans"/>
      <w:sz w:val="22"/>
      <w:szCs w:val="24"/>
      <w:lang w:val="es-ES" w:eastAsia="zh-CN" w:bidi="hi-IN"/>
    </w:rPr>
  </w:style>
  <w:style w:type="numbering" w:customStyle="1" w:styleId="Sinlista1">
    <w:name w:val="Sin lista1"/>
    <w:uiPriority w:val="99"/>
    <w:semiHidden/>
    <w:unhideWhenUsed/>
    <w:qFormat/>
    <w:rsid w:val="003C48C4"/>
  </w:style>
  <w:style w:type="numbering" w:customStyle="1" w:styleId="Sinlista11">
    <w:name w:val="Sin lista11"/>
    <w:uiPriority w:val="99"/>
    <w:semiHidden/>
    <w:unhideWhenUsed/>
    <w:qFormat/>
    <w:rsid w:val="00451C74"/>
  </w:style>
  <w:style w:type="numbering" w:customStyle="1" w:styleId="WWOutlineListStyle6">
    <w:name w:val="WW_OutlineListStyle_6"/>
    <w:qFormat/>
    <w:rsid w:val="00886BFF"/>
  </w:style>
  <w:style w:type="table" w:styleId="Tablaconcuadrcula">
    <w:name w:val="Table Grid"/>
    <w:basedOn w:val="Tablanormal"/>
    <w:uiPriority w:val="59"/>
    <w:rsid w:val="00112BC5"/>
    <w:rPr>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963CB"/>
    <w:rPr>
      <w:rFonts w:asciiTheme="minorHAnsi" w:hAnsiTheme="minorHAnsi"/>
      <w:sz w:val="22"/>
      <w:lang w:val="en-US"/>
    </w:rPr>
    <w:tblPr>
      <w:tblCellMar>
        <w:top w:w="0" w:type="dxa"/>
        <w:left w:w="0" w:type="dxa"/>
        <w:bottom w:w="0" w:type="dxa"/>
        <w:right w:w="0" w:type="dxa"/>
      </w:tblCellMar>
    </w:tblPr>
  </w:style>
  <w:style w:type="character" w:styleId="Hipervnculo">
    <w:name w:val="Hyperlink"/>
    <w:basedOn w:val="Fuentedeprrafopredeter"/>
    <w:unhideWhenUsed/>
    <w:rsid w:val="001B08BE"/>
    <w:rPr>
      <w:color w:val="0000FF" w:themeColor="hyperlink"/>
      <w:u w:val="single"/>
    </w:rPr>
  </w:style>
  <w:style w:type="paragraph" w:customStyle="1" w:styleId="Heading">
    <w:name w:val="Heading"/>
    <w:basedOn w:val="Normal"/>
    <w:next w:val="Textoindependiente"/>
    <w:rsid w:val="00A05738"/>
    <w:pPr>
      <w:keepNext/>
      <w:widowControl w:val="0"/>
      <w:spacing w:before="240" w:after="283"/>
      <w:jc w:val="left"/>
    </w:pPr>
    <w:rPr>
      <w:rFonts w:ascii="Liberation Sans" w:eastAsia="DejaVu Sans" w:hAnsi="Liberation Sans" w:cs="Liberation Sans"/>
      <w:sz w:val="28"/>
      <w:szCs w:val="28"/>
      <w:lang w:val="es-ES" w:eastAsia="zh-CN" w:bidi="hi-IN"/>
    </w:rPr>
  </w:style>
  <w:style w:type="paragraph" w:customStyle="1" w:styleId="HorizontalLine">
    <w:name w:val="Horizontal Line"/>
    <w:basedOn w:val="Normal"/>
    <w:next w:val="Textoindependiente"/>
    <w:rsid w:val="00A05738"/>
    <w:pPr>
      <w:widowControl w:val="0"/>
      <w:pBdr>
        <w:top w:val="none" w:sz="0" w:space="0" w:color="000000"/>
        <w:left w:val="none" w:sz="0" w:space="0" w:color="000000"/>
        <w:bottom w:val="double" w:sz="3" w:space="0" w:color="808080"/>
        <w:right w:val="none" w:sz="0" w:space="0" w:color="000000"/>
      </w:pBdr>
      <w:spacing w:after="283"/>
      <w:jc w:val="left"/>
    </w:pPr>
    <w:rPr>
      <w:rFonts w:ascii="Open Sans" w:eastAsia="DejaVu Sans" w:hAnsi="Open Sans" w:cs="DejaVu Sans"/>
      <w:sz w:val="12"/>
      <w:szCs w:val="24"/>
      <w:lang w:val="es-ES" w:eastAsia="zh-CN" w:bidi="hi-IN"/>
    </w:rPr>
  </w:style>
  <w:style w:type="paragraph" w:customStyle="1" w:styleId="TableContents">
    <w:name w:val="Table Contents"/>
    <w:basedOn w:val="Textoindependiente"/>
    <w:rsid w:val="00A05738"/>
    <w:pPr>
      <w:widowControl w:val="0"/>
      <w:spacing w:after="0"/>
      <w:jc w:val="left"/>
    </w:pPr>
    <w:rPr>
      <w:rFonts w:ascii="Open Sans" w:eastAsia="DejaVu Sans" w:hAnsi="Open Sans" w:cs="DejaVu Sans"/>
      <w:sz w:val="20"/>
      <w:szCs w:val="24"/>
      <w:lang w:val="es-ES" w:eastAsia="zh-CN" w:bidi="hi-IN"/>
    </w:rPr>
  </w:style>
  <w:style w:type="paragraph" w:customStyle="1" w:styleId="TableHeading">
    <w:name w:val="Table Heading"/>
    <w:basedOn w:val="TableContents"/>
    <w:rsid w:val="00A05738"/>
    <w:pPr>
      <w:suppressLineNumbers/>
      <w:jc w:val="center"/>
    </w:pPr>
    <w:rPr>
      <w:b/>
      <w:bCs/>
    </w:rPr>
  </w:style>
  <w:style w:type="paragraph" w:customStyle="1" w:styleId="HeaderandFooter">
    <w:name w:val="Header and Footer"/>
    <w:basedOn w:val="Normal"/>
    <w:rsid w:val="00A05738"/>
    <w:pPr>
      <w:widowControl w:val="0"/>
      <w:suppressLineNumbers/>
      <w:tabs>
        <w:tab w:val="center" w:pos="5386"/>
        <w:tab w:val="right" w:pos="10772"/>
      </w:tabs>
      <w:jc w:val="left"/>
    </w:pPr>
    <w:rPr>
      <w:rFonts w:ascii="Open Sans" w:eastAsia="DejaVu Sans" w:hAnsi="Open Sans" w:cs="DejaVu Sans"/>
      <w:sz w:val="20"/>
      <w:szCs w:val="24"/>
      <w:lang w:val="es-ES" w:eastAsia="zh-CN" w:bidi="hi-IN"/>
    </w:rPr>
  </w:style>
  <w:style w:type="paragraph" w:customStyle="1" w:styleId="Prrafodelista4">
    <w:name w:val="Párrafo de lista4"/>
    <w:basedOn w:val="Normal"/>
    <w:rsid w:val="004C2C0F"/>
    <w:pPr>
      <w:widowControl w:val="0"/>
      <w:spacing w:after="160"/>
      <w:ind w:left="720"/>
      <w:contextualSpacing/>
      <w:jc w:val="left"/>
    </w:pPr>
    <w:rPr>
      <w:rFonts w:ascii="Open Sans" w:eastAsia="DejaVu Sans" w:hAnsi="Open Sans" w:cs="DejaVu Sans"/>
      <w:sz w:val="20"/>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269979">
      <w:bodyDiv w:val="1"/>
      <w:marLeft w:val="0"/>
      <w:marRight w:val="0"/>
      <w:marTop w:val="0"/>
      <w:marBottom w:val="0"/>
      <w:divBdr>
        <w:top w:val="none" w:sz="0" w:space="0" w:color="auto"/>
        <w:left w:val="none" w:sz="0" w:space="0" w:color="auto"/>
        <w:bottom w:val="none" w:sz="0" w:space="0" w:color="auto"/>
        <w:right w:val="none" w:sz="0" w:space="0" w:color="auto"/>
      </w:divBdr>
    </w:div>
    <w:div w:id="1368334894">
      <w:bodyDiv w:val="1"/>
      <w:marLeft w:val="0"/>
      <w:marRight w:val="0"/>
      <w:marTop w:val="0"/>
      <w:marBottom w:val="0"/>
      <w:divBdr>
        <w:top w:val="none" w:sz="0" w:space="0" w:color="auto"/>
        <w:left w:val="none" w:sz="0" w:space="0" w:color="auto"/>
        <w:bottom w:val="none" w:sz="0" w:space="0" w:color="auto"/>
        <w:right w:val="none" w:sz="0" w:space="0" w:color="auto"/>
      </w:divBdr>
    </w:div>
    <w:div w:id="1799296227">
      <w:bodyDiv w:val="1"/>
      <w:marLeft w:val="0"/>
      <w:marRight w:val="0"/>
      <w:marTop w:val="0"/>
      <w:marBottom w:val="0"/>
      <w:divBdr>
        <w:top w:val="none" w:sz="0" w:space="0" w:color="auto"/>
        <w:left w:val="none" w:sz="0" w:space="0" w:color="auto"/>
        <w:bottom w:val="none" w:sz="0" w:space="0" w:color="auto"/>
        <w:right w:val="none" w:sz="0" w:space="0" w:color="auto"/>
      </w:divBdr>
    </w:div>
    <w:div w:id="197645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tib.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ib.es/" TargetMode="External"/><Relationship Id="rId5" Type="http://schemas.openxmlformats.org/officeDocument/2006/relationships/webSettings" Target="webSettings.xml"/><Relationship Id="rId10" Type="http://schemas.openxmlformats.org/officeDocument/2006/relationships/hyperlink" Target="http://www.atib.es/" TargetMode="External"/><Relationship Id="rId4" Type="http://schemas.openxmlformats.org/officeDocument/2006/relationships/settings" Target="settings.xml"/><Relationship Id="rId9" Type="http://schemas.openxmlformats.org/officeDocument/2006/relationships/hyperlink" Target="http://www.atib.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31A4-B919-44A1-9C3A-00AE6F89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3012</Words>
  <Characters>16567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Frontera</dc:creator>
  <dc:description/>
  <cp:lastModifiedBy>fmaimo</cp:lastModifiedBy>
  <cp:revision>2</cp:revision>
  <cp:lastPrinted>2022-02-17T10:23:00Z</cp:lastPrinted>
  <dcterms:created xsi:type="dcterms:W3CDTF">2024-07-22T10:20:00Z</dcterms:created>
  <dcterms:modified xsi:type="dcterms:W3CDTF">2024-07-22T10:20:00Z</dcterms:modified>
  <dc:language>es-ES</dc:language>
</cp:coreProperties>
</file>