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680" w:leader="none"/>
        </w:tabs>
        <w:jc w:val="center"/>
        <w:textAlignment w:val="baseline"/>
        <w:rPr>
          <w:color w:themeColor="text1" w:val="000000"/>
          <w:spacing w:val="-3"/>
          <w:sz w:val="22"/>
          <w:szCs w:val="22"/>
        </w:rPr>
      </w:pPr>
      <w:r>
        <w:rPr>
          <w:color w:themeColor="text1" w:val="000000"/>
          <w:spacing w:val="-3"/>
          <w:sz w:val="22"/>
          <w:szCs w:val="22"/>
        </w:rPr>
      </w:r>
    </w:p>
    <w:p>
      <w:pPr>
        <w:pStyle w:val="Normal"/>
        <w:tabs>
          <w:tab w:val="clear" w:pos="708"/>
          <w:tab w:val="center" w:pos="4680" w:leader="none"/>
        </w:tabs>
        <w:jc w:val="center"/>
        <w:textAlignment w:val="baseline"/>
        <w:rPr>
          <w:color w:themeColor="text1" w:val="000000"/>
          <w:sz w:val="22"/>
          <w:szCs w:val="22"/>
        </w:rPr>
      </w:pPr>
      <w:r>
        <w:rPr>
          <w:color w:themeColor="text1" w:val="000000"/>
          <w:spacing w:val="-3"/>
          <w:sz w:val="22"/>
          <w:szCs w:val="22"/>
        </w:rPr>
        <w:t>ACTA DE LA SESSIÓ ORDINÀRIA</w:t>
      </w:r>
    </w:p>
    <w:p>
      <w:pPr>
        <w:pStyle w:val="Normal"/>
        <w:tabs>
          <w:tab w:val="clear" w:pos="708"/>
          <w:tab w:val="center" w:pos="4680" w:leader="none"/>
        </w:tabs>
        <w:jc w:val="center"/>
        <w:textAlignment w:val="baseline"/>
        <w:rPr>
          <w:color w:themeColor="text1" w:val="000000"/>
          <w:sz w:val="22"/>
          <w:szCs w:val="22"/>
        </w:rPr>
      </w:pPr>
      <w:r>
        <w:rPr>
          <w:color w:themeColor="text1" w:val="000000"/>
          <w:spacing w:val="-3"/>
          <w:sz w:val="22"/>
          <w:szCs w:val="22"/>
        </w:rPr>
        <w:t>CELEBRADA PEL PLE DE L'AJUNTAMENT</w:t>
      </w:r>
    </w:p>
    <w:p>
      <w:pPr>
        <w:pStyle w:val="Normal"/>
        <w:tabs>
          <w:tab w:val="clear" w:pos="708"/>
          <w:tab w:val="center" w:pos="4680" w:leader="none"/>
        </w:tabs>
        <w:jc w:val="center"/>
        <w:textAlignment w:val="baseline"/>
        <w:rPr>
          <w:color w:themeColor="text1" w:val="000000"/>
          <w:sz w:val="22"/>
          <w:szCs w:val="22"/>
        </w:rPr>
      </w:pPr>
      <w:r>
        <w:rPr>
          <w:color w:themeColor="text1" w:val="000000"/>
          <w:spacing w:val="-3"/>
          <w:sz w:val="22"/>
          <w:szCs w:val="22"/>
        </w:rPr>
        <w:t>EL DIA 27 DE FEBRER DE 2025</w:t>
      </w:r>
    </w:p>
    <w:p>
      <w:pPr>
        <w:pStyle w:val="Normal"/>
        <w:tabs>
          <w:tab w:val="clear" w:pos="708"/>
          <w:tab w:val="center" w:pos="4680" w:leader="none"/>
        </w:tabs>
        <w:jc w:val="center"/>
        <w:textAlignment w:val="baseline"/>
        <w:rPr>
          <w:color w:themeColor="text1" w:val="000000"/>
          <w:spacing w:val="-3"/>
          <w:sz w:val="22"/>
          <w:szCs w:val="22"/>
        </w:rPr>
      </w:pPr>
      <w:r>
        <w:rPr>
          <w:color w:themeColor="text1" w:val="000000"/>
          <w:spacing w:val="-3"/>
          <w:sz w:val="22"/>
          <w:szCs w:val="22"/>
        </w:rPr>
      </w:r>
    </w:p>
    <w:p>
      <w:pPr>
        <w:pStyle w:val="Normal"/>
        <w:tabs>
          <w:tab w:val="clear" w:pos="708"/>
          <w:tab w:val="center" w:pos="4680" w:leader="none"/>
        </w:tabs>
        <w:jc w:val="center"/>
        <w:textAlignment w:val="baseline"/>
        <w:rPr>
          <w:color w:themeColor="text1" w:val="000000"/>
          <w:spacing w:val="-3"/>
          <w:sz w:val="22"/>
          <w:szCs w:val="22"/>
        </w:rPr>
      </w:pPr>
      <w:r>
        <w:rPr>
          <w:color w:themeColor="text1" w:val="000000"/>
          <w:spacing w:val="-3"/>
          <w:sz w:val="22"/>
          <w:szCs w:val="22"/>
        </w:rPr>
      </w:r>
    </w:p>
    <w:p>
      <w:pPr>
        <w:pStyle w:val="Normal"/>
        <w:tabs>
          <w:tab w:val="clear" w:pos="708"/>
          <w:tab w:val="center" w:pos="4680" w:leader="none"/>
        </w:tabs>
        <w:jc w:val="center"/>
        <w:textAlignment w:val="baseline"/>
        <w:rPr>
          <w:color w:themeColor="text1" w:val="000000"/>
          <w:spacing w:val="-3"/>
          <w:sz w:val="22"/>
          <w:szCs w:val="22"/>
        </w:rPr>
      </w:pPr>
      <w:r>
        <w:rPr>
          <w:color w:themeColor="text1" w:val="000000"/>
          <w:spacing w:val="-3"/>
          <w:sz w:val="22"/>
          <w:szCs w:val="22"/>
        </w:rPr>
      </w:r>
    </w:p>
    <w:p>
      <w:pPr>
        <w:pStyle w:val="Normal"/>
        <w:tabs>
          <w:tab w:val="clear" w:pos="708"/>
          <w:tab w:val="left" w:pos="-720" w:leader="none"/>
        </w:tabs>
        <w:textAlignment w:val="baseline"/>
        <w:rPr>
          <w:color w:themeColor="text1" w:val="000000"/>
          <w:spacing w:val="-3"/>
          <w:sz w:val="22"/>
          <w:szCs w:val="22"/>
        </w:rPr>
      </w:pPr>
      <w:r>
        <w:rPr>
          <w:color w:themeColor="text1" w:val="000000"/>
          <w:spacing w:val="-3"/>
          <w:sz w:val="22"/>
          <w:szCs w:val="22"/>
        </w:rPr>
      </w:r>
    </w:p>
    <w:p>
      <w:pPr>
        <w:pStyle w:val="Normal"/>
        <w:tabs>
          <w:tab w:val="clear" w:pos="708"/>
          <w:tab w:val="left" w:pos="-720" w:leader="none"/>
        </w:tabs>
        <w:textAlignment w:val="baseline"/>
        <w:rPr>
          <w:color w:themeColor="text1" w:val="000000"/>
          <w:spacing w:val="-3"/>
          <w:sz w:val="22"/>
          <w:szCs w:val="22"/>
        </w:rPr>
      </w:pPr>
      <w:r>
        <w:rPr>
          <w:color w:themeColor="text1" w:val="000000"/>
          <w:spacing w:val="-3"/>
          <w:sz w:val="22"/>
          <w:szCs w:val="22"/>
        </w:rPr>
      </w:r>
    </w:p>
    <w:p>
      <w:pPr>
        <w:pStyle w:val="Normal"/>
        <w:widowControl w:val="false"/>
        <w:tabs>
          <w:tab w:val="clear" w:pos="708"/>
          <w:tab w:val="left" w:pos="-720" w:leader="none"/>
        </w:tabs>
        <w:textAlignment w:val="baseline"/>
        <w:rPr>
          <w:color w:themeColor="text1" w:val="000000"/>
          <w:sz w:val="22"/>
          <w:szCs w:val="22"/>
        </w:rPr>
      </w:pPr>
      <w:r>
        <w:rPr>
          <w:color w:themeColor="text1" w:val="000000"/>
          <w:spacing w:val="-3"/>
          <w:sz w:val="22"/>
          <w:szCs w:val="22"/>
          <w:u w:val="single"/>
        </w:rPr>
        <w:t>Membres assistents</w:t>
      </w:r>
    </w:p>
    <w:p>
      <w:pPr>
        <w:pStyle w:val="Normal"/>
        <w:widowControl w:val="false"/>
        <w:tabs>
          <w:tab w:val="clear" w:pos="708"/>
          <w:tab w:val="left" w:pos="-720" w:leader="none"/>
        </w:tabs>
        <w:textAlignment w:val="baseline"/>
        <w:rPr>
          <w:color w:themeColor="text1" w:val="000000"/>
          <w:spacing w:val="-3"/>
          <w:sz w:val="22"/>
          <w:szCs w:val="22"/>
          <w:u w:val="single"/>
        </w:rPr>
      </w:pPr>
      <w:r>
        <w:rPr>
          <w:color w:themeColor="text1" w:val="000000"/>
          <w:spacing w:val="-3"/>
          <w:sz w:val="22"/>
          <w:szCs w:val="22"/>
          <w:u w:val="single"/>
        </w:rPr>
      </w:r>
    </w:p>
    <w:p>
      <w:pPr>
        <w:pStyle w:val="Normal"/>
        <w:widowControl w:val="false"/>
        <w:tabs>
          <w:tab w:val="clear" w:pos="708"/>
          <w:tab w:val="left" w:pos="-720" w:leader="none"/>
        </w:tabs>
        <w:textAlignment w:val="baseline"/>
        <w:rPr>
          <w:color w:themeColor="text1" w:val="000000"/>
          <w:sz w:val="22"/>
          <w:szCs w:val="22"/>
        </w:rPr>
      </w:pPr>
      <w:r>
        <w:rPr>
          <w:color w:themeColor="text1" w:val="000000"/>
          <w:spacing w:val="-3"/>
          <w:sz w:val="22"/>
          <w:szCs w:val="22"/>
        </w:rPr>
        <w:t>Josep Maria Ferra Terrasa</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t>Maria Roig Comas</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t>Maria Nadal Vila</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t>Manuel Bennasar Gutiérrez de la Concha</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t>María Magdalena Alorda Salom</w:t>
      </w:r>
    </w:p>
    <w:p>
      <w:pPr>
        <w:pStyle w:val="Normal"/>
        <w:widowControl w:val="false"/>
        <w:numPr>
          <w:ilvl w:val="0"/>
          <w:numId w:val="0"/>
        </w:numPr>
        <w:tabs>
          <w:tab w:val="clear" w:pos="708"/>
          <w:tab w:val="left" w:pos="-720" w:leader="none"/>
        </w:tabs>
        <w:textAlignment w:val="baseline"/>
        <w:outlineLvl w:val="0"/>
        <w:rPr>
          <w:color w:themeColor="text1" w:val="000000"/>
          <w:sz w:val="22"/>
          <w:szCs w:val="22"/>
        </w:rPr>
      </w:pPr>
      <w:r>
        <w:rPr>
          <w:color w:themeColor="text1" w:val="000000"/>
          <w:spacing w:val="-3"/>
          <w:sz w:val="22"/>
          <w:szCs w:val="22"/>
        </w:rPr>
        <w:t>Maria Ines Font Cuesta</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t>Jaime Terrasa Sampol</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t>Rafel Mir Canyelles</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t>Carlos Arrondo Nadal</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t>Yvette Yanira Matas Moranta</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t>Maria Antonia Sabater Salom</w:t>
      </w:r>
    </w:p>
    <w:p>
      <w:pPr>
        <w:pStyle w:val="Normal"/>
        <w:numPr>
          <w:ilvl w:val="0"/>
          <w:numId w:val="0"/>
        </w:numPr>
        <w:tabs>
          <w:tab w:val="clear" w:pos="708"/>
          <w:tab w:val="left" w:pos="-720" w:leader="none"/>
        </w:tabs>
        <w:textAlignment w:val="baseline"/>
        <w:outlineLvl w:val="0"/>
        <w:rPr>
          <w:color w:themeColor="text1" w:val="000000"/>
          <w:sz w:val="22"/>
          <w:szCs w:val="22"/>
          <w:shd w:fill="FFFFFF" w:val="clear"/>
        </w:rPr>
      </w:pPr>
      <w:r>
        <w:rPr>
          <w:color w:themeColor="text1" w:val="000000"/>
          <w:sz w:val="22"/>
          <w:szCs w:val="22"/>
          <w:shd w:fill="FFFFFF" w:val="clear"/>
        </w:rPr>
        <w:t>María Andrea Busquets Pons</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r>
    </w:p>
    <w:p>
      <w:pPr>
        <w:pStyle w:val="Normal"/>
        <w:numPr>
          <w:ilvl w:val="0"/>
          <w:numId w:val="0"/>
        </w:numPr>
        <w:tabs>
          <w:tab w:val="clear" w:pos="708"/>
          <w:tab w:val="left" w:pos="-720" w:leader="none"/>
        </w:tabs>
        <w:textAlignment w:val="baseline"/>
        <w:outlineLvl w:val="0"/>
        <w:rPr>
          <w:color w:themeColor="text1" w:val="000000"/>
          <w:sz w:val="22"/>
          <w:szCs w:val="22"/>
        </w:rPr>
      </w:pPr>
      <w:r>
        <w:rPr>
          <w:color w:themeColor="text1" w:val="000000"/>
          <w:sz w:val="22"/>
          <w:szCs w:val="22"/>
        </w:rPr>
      </w:r>
    </w:p>
    <w:p>
      <w:pPr>
        <w:pStyle w:val="Normal"/>
        <w:widowControl w:val="false"/>
        <w:numPr>
          <w:ilvl w:val="0"/>
          <w:numId w:val="0"/>
        </w:numPr>
        <w:tabs>
          <w:tab w:val="clear" w:pos="708"/>
          <w:tab w:val="left" w:pos="-720" w:leader="none"/>
        </w:tabs>
        <w:textAlignment w:val="baseline"/>
        <w:outlineLvl w:val="0"/>
        <w:rPr>
          <w:color w:themeColor="text1" w:val="000000"/>
          <w:spacing w:val="-3"/>
          <w:sz w:val="22"/>
          <w:szCs w:val="22"/>
        </w:rPr>
      </w:pPr>
      <w:r>
        <w:rPr>
          <w:color w:themeColor="text1" w:val="000000"/>
          <w:spacing w:val="-3"/>
          <w:sz w:val="22"/>
          <w:szCs w:val="22"/>
        </w:rPr>
      </w:r>
    </w:p>
    <w:p>
      <w:pPr>
        <w:pStyle w:val="Normal"/>
        <w:widowControl w:val="false"/>
        <w:numPr>
          <w:ilvl w:val="0"/>
          <w:numId w:val="0"/>
        </w:numPr>
        <w:tabs>
          <w:tab w:val="clear" w:pos="708"/>
          <w:tab w:val="left" w:pos="-720" w:leader="none"/>
        </w:tabs>
        <w:textAlignment w:val="baseline"/>
        <w:outlineLvl w:val="0"/>
        <w:rPr>
          <w:color w:themeColor="text1" w:val="000000"/>
          <w:sz w:val="22"/>
          <w:szCs w:val="22"/>
          <w:u w:val="single"/>
        </w:rPr>
      </w:pPr>
      <w:r>
        <w:rPr>
          <w:color w:themeColor="text1" w:val="000000"/>
          <w:spacing w:val="-3"/>
          <w:sz w:val="22"/>
          <w:szCs w:val="22"/>
          <w:u w:val="single"/>
        </w:rPr>
        <w:t>Membres que excusen la seva assistència</w:t>
      </w:r>
    </w:p>
    <w:p>
      <w:pPr>
        <w:pStyle w:val="Normal"/>
        <w:widowControl w:val="false"/>
        <w:numPr>
          <w:ilvl w:val="0"/>
          <w:numId w:val="0"/>
        </w:numPr>
        <w:tabs>
          <w:tab w:val="clear" w:pos="708"/>
          <w:tab w:val="left" w:pos="-720" w:leader="none"/>
        </w:tabs>
        <w:textAlignment w:val="baseline"/>
        <w:outlineLvl w:val="0"/>
        <w:rPr>
          <w:color w:themeColor="text1" w:val="000000"/>
          <w:spacing w:val="-3"/>
          <w:sz w:val="22"/>
          <w:szCs w:val="22"/>
        </w:rPr>
      </w:pPr>
      <w:r>
        <w:rPr>
          <w:color w:themeColor="text1" w:val="000000"/>
          <w:spacing w:val="-3"/>
          <w:sz w:val="22"/>
          <w:szCs w:val="22"/>
        </w:rPr>
        <w:t>Antonio Bordoy Fernández</w:t>
      </w:r>
    </w:p>
    <w:p>
      <w:pPr>
        <w:pStyle w:val="Normal"/>
        <w:widowControl w:val="false"/>
        <w:tabs>
          <w:tab w:val="clear" w:pos="708"/>
          <w:tab w:val="left" w:pos="-720" w:leader="none"/>
        </w:tabs>
        <w:textAlignment w:val="baseline"/>
        <w:rPr>
          <w:color w:themeColor="text1" w:val="000000"/>
          <w:sz w:val="22"/>
          <w:szCs w:val="22"/>
        </w:rPr>
      </w:pPr>
      <w:r>
        <w:rPr>
          <w:color w:themeColor="text1" w:val="000000"/>
          <w:sz w:val="22"/>
          <w:szCs w:val="22"/>
        </w:rPr>
      </w:r>
    </w:p>
    <w:p>
      <w:pPr>
        <w:pStyle w:val="Normal"/>
        <w:widowControl w:val="false"/>
        <w:numPr>
          <w:ilvl w:val="0"/>
          <w:numId w:val="0"/>
        </w:numPr>
        <w:tabs>
          <w:tab w:val="clear" w:pos="708"/>
          <w:tab w:val="left" w:pos="-720" w:leader="none"/>
        </w:tabs>
        <w:textAlignment w:val="baseline"/>
        <w:outlineLvl w:val="0"/>
        <w:rPr>
          <w:color w:themeColor="text1" w:val="000000"/>
          <w:spacing w:val="-3"/>
          <w:sz w:val="22"/>
          <w:szCs w:val="22"/>
          <w:shd w:fill="FFFF00" w:val="clear"/>
        </w:rPr>
      </w:pPr>
      <w:r>
        <w:rPr>
          <w:color w:themeColor="text1" w:val="000000"/>
          <w:spacing w:val="-3"/>
          <w:sz w:val="22"/>
          <w:szCs w:val="22"/>
          <w:shd w:fill="FFFF00" w:val="clear"/>
        </w:rPr>
      </w:r>
    </w:p>
    <w:p>
      <w:pPr>
        <w:pStyle w:val="Normal"/>
        <w:widowControl w:val="false"/>
        <w:numPr>
          <w:ilvl w:val="0"/>
          <w:numId w:val="0"/>
        </w:numPr>
        <w:tabs>
          <w:tab w:val="clear" w:pos="708"/>
          <w:tab w:val="left" w:pos="-720" w:leader="none"/>
        </w:tabs>
        <w:textAlignment w:val="baseline"/>
        <w:outlineLvl w:val="0"/>
        <w:rPr>
          <w:color w:themeColor="text1" w:val="000000"/>
          <w:spacing w:val="-3"/>
          <w:sz w:val="22"/>
          <w:szCs w:val="22"/>
          <w:shd w:fill="FFFF00" w:val="clear"/>
        </w:rPr>
      </w:pPr>
      <w:r>
        <w:rPr>
          <w:color w:themeColor="text1" w:val="000000"/>
          <w:spacing w:val="-3"/>
          <w:sz w:val="22"/>
          <w:szCs w:val="22"/>
          <w:shd w:fill="FFFF00" w:val="clear"/>
        </w:rPr>
      </w:r>
    </w:p>
    <w:p>
      <w:pPr>
        <w:pStyle w:val="Normal"/>
        <w:tabs>
          <w:tab w:val="clear" w:pos="708"/>
          <w:tab w:val="left" w:pos="-720" w:leader="none"/>
        </w:tabs>
        <w:textAlignment w:val="baseline"/>
        <w:rPr>
          <w:color w:themeColor="text1" w:val="000000"/>
          <w:sz w:val="22"/>
          <w:szCs w:val="22"/>
        </w:rPr>
      </w:pPr>
      <w:r>
        <w:rPr>
          <w:color w:themeColor="text1" w:val="000000"/>
          <w:spacing w:val="-3"/>
          <w:sz w:val="22"/>
          <w:szCs w:val="22"/>
        </w:rPr>
        <w:tab/>
        <w:t>A la Vila d'Esporles, Comunitat Autònoma de les Illes Balears, essent les denou hores i trenta minuts de dia 27 de febrer de 2025, es reuneix a la Sala d'Actes de la Casa de la Vila, en primera convocatòria, el Ple de la Corporació sota la presidència del Sr. batlle Josep Maria Ferra Terrassa, i amb l’assistència dels senyors regidors que es relacionen a l’encapçalament, amb l’objecte de celebrar sessió ordinària i en ella tractar els assumptes inclosos a l’ordre del dia, el qual fou degudament notificat. Assisteix com a secretària  la Sra. Francisca Maimó Molina.</w:t>
      </w:r>
    </w:p>
    <w:p>
      <w:pPr>
        <w:pStyle w:val="Normal"/>
        <w:textAlignment w:val="baseline"/>
        <w:rPr>
          <w:color w:themeColor="text1" w:val="000000"/>
          <w:sz w:val="22"/>
          <w:szCs w:val="22"/>
          <w:shd w:fill="FFFF00" w:val="clear"/>
        </w:rPr>
      </w:pPr>
      <w:r>
        <w:rPr>
          <w:color w:themeColor="text1" w:val="000000"/>
          <w:sz w:val="22"/>
          <w:szCs w:val="22"/>
          <w:shd w:fill="FFFF00" w:val="clear"/>
        </w:rPr>
      </w:r>
    </w:p>
    <w:p>
      <w:pPr>
        <w:pStyle w:val="Normal"/>
        <w:textAlignment w:val="baseline"/>
        <w:rPr>
          <w:color w:themeColor="text1" w:val="000000"/>
          <w:sz w:val="22"/>
          <w:szCs w:val="22"/>
          <w:highlight w:val="yellow"/>
          <w:shd w:fill="FFFF00" w:val="clear"/>
        </w:rPr>
      </w:pPr>
      <w:r>
        <w:rPr>
          <w:color w:themeColor="text1" w:val="000000"/>
          <w:sz w:val="22"/>
          <w:szCs w:val="22"/>
          <w:highlight w:val="yellow"/>
          <w:shd w:fill="FFFF00" w:val="clear"/>
        </w:rPr>
      </w:r>
    </w:p>
    <w:p>
      <w:pPr>
        <w:pStyle w:val="Normal"/>
        <w:textAlignment w:val="baseline"/>
        <w:rPr>
          <w:color w:themeColor="text1" w:val="000000"/>
          <w:sz w:val="22"/>
          <w:szCs w:val="22"/>
          <w:shd w:fill="FFFF00" w:val="clear"/>
        </w:rPr>
      </w:pPr>
      <w:r>
        <w:rPr>
          <w:color w:themeColor="text1" w:val="000000"/>
          <w:sz w:val="22"/>
          <w:szCs w:val="22"/>
          <w:shd w:fill="FFFF00" w:val="clear"/>
        </w:rPr>
      </w:r>
    </w:p>
    <w:p>
      <w:pPr>
        <w:pStyle w:val="Normal"/>
        <w:tabs>
          <w:tab w:val="clear" w:pos="708"/>
          <w:tab w:val="left" w:pos="-720" w:leader="none"/>
        </w:tabs>
        <w:textAlignment w:val="baseline"/>
        <w:rPr>
          <w:color w:themeColor="text1" w:val="000000"/>
          <w:spacing w:val="-3"/>
          <w:sz w:val="22"/>
          <w:szCs w:val="22"/>
        </w:rPr>
      </w:pPr>
      <w:r>
        <w:rPr>
          <w:b/>
          <w:color w:themeColor="text1" w:val="000000"/>
          <w:spacing w:val="-3"/>
          <w:sz w:val="22"/>
          <w:szCs w:val="22"/>
        </w:rPr>
        <w:t>1.- APROVACIÓ ACTES ANTERIORS.-</w:t>
      </w:r>
      <w:r>
        <w:rPr>
          <w:color w:themeColor="text1" w:val="000000"/>
          <w:spacing w:val="-3"/>
          <w:sz w:val="22"/>
          <w:szCs w:val="22"/>
        </w:rPr>
        <w:t xml:space="preserve">  El president pregunta si qualque membre de la Corporació ha de fer qualque observació a l’acta de la sessió ordinària de 30 de gener de 2025.</w:t>
      </w:r>
    </w:p>
    <w:p>
      <w:pPr>
        <w:pStyle w:val="Normal"/>
        <w:tabs>
          <w:tab w:val="clear" w:pos="708"/>
          <w:tab w:val="left" w:pos="-720" w:leader="none"/>
        </w:tabs>
        <w:textAlignment w:val="baseline"/>
        <w:rPr>
          <w:color w:themeColor="text1" w:val="000000"/>
          <w:sz w:val="22"/>
          <w:szCs w:val="22"/>
        </w:rPr>
      </w:pPr>
      <w:r>
        <w:rPr>
          <w:color w:themeColor="text1" w:val="000000"/>
          <w:sz w:val="22"/>
          <w:szCs w:val="22"/>
        </w:rPr>
      </w:r>
    </w:p>
    <w:p>
      <w:pPr>
        <w:pStyle w:val="Normal"/>
        <w:tabs>
          <w:tab w:val="clear" w:pos="708"/>
          <w:tab w:val="left" w:pos="-720" w:leader="none"/>
        </w:tabs>
        <w:textAlignment w:val="baseline"/>
        <w:rPr>
          <w:color w:themeColor="text1" w:val="000000"/>
          <w:sz w:val="22"/>
          <w:szCs w:val="22"/>
        </w:rPr>
      </w:pPr>
      <w:r>
        <w:rPr>
          <w:color w:themeColor="text1" w:val="000000"/>
          <w:sz w:val="22"/>
          <w:szCs w:val="22"/>
        </w:rPr>
        <w:t xml:space="preserve">No es presenta cap observació i sotmesa </w:t>
      </w:r>
      <w:r>
        <w:rPr>
          <w:color w:themeColor="text1" w:val="000000"/>
          <w:spacing w:val="-3"/>
          <w:sz w:val="22"/>
          <w:szCs w:val="22"/>
        </w:rPr>
        <w:t>a votació fou aprovada per unanimitat dels assistents.</w:t>
      </w:r>
    </w:p>
    <w:p>
      <w:pPr>
        <w:pStyle w:val="Standard"/>
        <w:tabs>
          <w:tab w:val="clear" w:pos="708"/>
          <w:tab w:val="left" w:pos="-720" w:leader="none"/>
        </w:tabs>
        <w:ind w:right="112"/>
        <w:jc w:val="both"/>
        <w:rPr>
          <w:rFonts w:ascii="Arial" w:hAnsi="Arial"/>
          <w:color w:themeColor="text1" w:val="000000"/>
          <w:spacing w:val="-3"/>
          <w:sz w:val="22"/>
          <w:szCs w:val="22"/>
          <w:lang w:val="ca-ES"/>
        </w:rPr>
      </w:pPr>
      <w:r>
        <w:rPr>
          <w:rFonts w:ascii="Arial" w:hAnsi="Arial"/>
          <w:color w:themeColor="text1" w:val="000000"/>
          <w:spacing w:val="-3"/>
          <w:sz w:val="22"/>
          <w:szCs w:val="22"/>
          <w:lang w:val="ca-ES"/>
        </w:rPr>
      </w:r>
    </w:p>
    <w:p>
      <w:pPr>
        <w:pStyle w:val="Standard"/>
        <w:tabs>
          <w:tab w:val="clear" w:pos="708"/>
          <w:tab w:val="left" w:pos="-720" w:leader="none"/>
        </w:tabs>
        <w:ind w:right="112"/>
        <w:jc w:val="both"/>
        <w:rPr>
          <w:rFonts w:ascii="Arial" w:hAnsi="Arial"/>
          <w:color w:themeColor="text1" w:val="000000"/>
          <w:spacing w:val="-3"/>
          <w:sz w:val="22"/>
          <w:szCs w:val="22"/>
          <w:highlight w:val="yellow"/>
          <w:lang w:val="ca-ES"/>
        </w:rPr>
      </w:pPr>
      <w:r>
        <w:rPr>
          <w:rFonts w:ascii="Arial" w:hAnsi="Arial"/>
          <w:color w:themeColor="text1" w:val="000000"/>
          <w:spacing w:val="-3"/>
          <w:sz w:val="22"/>
          <w:szCs w:val="22"/>
          <w:highlight w:val="yellow"/>
          <w:lang w:val="ca-ES"/>
        </w:rPr>
      </w:r>
    </w:p>
    <w:p>
      <w:pPr>
        <w:pStyle w:val="Standard"/>
        <w:tabs>
          <w:tab w:val="clear" w:pos="708"/>
          <w:tab w:val="left" w:pos="-720" w:leader="none"/>
        </w:tabs>
        <w:ind w:right="112"/>
        <w:jc w:val="both"/>
        <w:rPr>
          <w:rFonts w:ascii="Arial" w:hAnsi="Arial"/>
          <w:color w:themeColor="text1" w:val="000000"/>
          <w:spacing w:val="-3"/>
          <w:sz w:val="22"/>
          <w:szCs w:val="22"/>
          <w:highlight w:val="yellow"/>
          <w:lang w:val="ca-ES"/>
        </w:rPr>
      </w:pPr>
      <w:r>
        <w:rPr>
          <w:rFonts w:ascii="Arial" w:hAnsi="Arial"/>
          <w:color w:themeColor="text1" w:val="000000"/>
          <w:spacing w:val="-3"/>
          <w:sz w:val="22"/>
          <w:szCs w:val="22"/>
          <w:highlight w:val="yellow"/>
          <w:lang w:val="ca-ES"/>
        </w:rPr>
      </w:r>
    </w:p>
    <w:p>
      <w:pPr>
        <w:pStyle w:val="Normal"/>
        <w:tabs>
          <w:tab w:val="clear" w:pos="708"/>
          <w:tab w:val="left" w:pos="2700" w:leader="none"/>
        </w:tabs>
        <w:suppressAutoHyphens w:val="false"/>
        <w:rPr>
          <w:sz w:val="22"/>
          <w:szCs w:val="22"/>
        </w:rPr>
      </w:pPr>
      <w:r>
        <w:rPr>
          <w:rFonts w:eastAsia="Calibri"/>
          <w:b/>
          <w:sz w:val="22"/>
          <w:szCs w:val="22"/>
          <w:lang w:eastAsia="es-ES_tradnl"/>
        </w:rPr>
        <w:t xml:space="preserve">2.- </w:t>
      </w:r>
      <w:r>
        <w:rPr>
          <w:b/>
          <w:bCs/>
          <w:sz w:val="22"/>
          <w:szCs w:val="22"/>
        </w:rPr>
        <w:t xml:space="preserve">EXPEDIENT 1665/2024. APROVACIÓ COMPTE GENERAL DE L'EXERCICI 2023.- </w:t>
      </w:r>
      <w:r>
        <w:rPr>
          <w:sz w:val="22"/>
          <w:szCs w:val="22"/>
        </w:rPr>
        <w:t xml:space="preserve">La Sra. Yvette Y. Matas Moranta, dona lectura a la següent: </w:t>
      </w:r>
    </w:p>
    <w:p>
      <w:pPr>
        <w:pStyle w:val="Normal"/>
        <w:tabs>
          <w:tab w:val="clear" w:pos="708"/>
          <w:tab w:val="left" w:pos="2700" w:leader="none"/>
        </w:tabs>
        <w:suppressAutoHyphens w:val="false"/>
        <w:rPr>
          <w:sz w:val="22"/>
          <w:szCs w:val="22"/>
        </w:rPr>
      </w:pPr>
      <w:r>
        <w:rPr>
          <w:sz w:val="22"/>
          <w:szCs w:val="22"/>
        </w:rPr>
      </w:r>
    </w:p>
    <w:p>
      <w:pPr>
        <w:pStyle w:val="Normal"/>
        <w:tabs>
          <w:tab w:val="clear" w:pos="708"/>
          <w:tab w:val="left" w:pos="2700" w:leader="none"/>
        </w:tabs>
        <w:suppressAutoHyphens w:val="false"/>
        <w:jc w:val="center"/>
        <w:rPr>
          <w:rFonts w:eastAsia="Calibri"/>
          <w:sz w:val="22"/>
          <w:szCs w:val="22"/>
          <w:lang w:eastAsia="es-ES_tradnl"/>
        </w:rPr>
      </w:pPr>
      <w:r>
        <w:rPr>
          <w:sz w:val="22"/>
          <w:szCs w:val="22"/>
        </w:rPr>
        <w:t>P R O P O S T A</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Normal"/>
        <w:shd w:val="clear" w:color="auto" w:fill="FFFFFF"/>
        <w:tabs>
          <w:tab w:val="clear" w:pos="708"/>
          <w:tab w:val="left" w:pos="-720" w:leader="none"/>
        </w:tabs>
        <w:textAlignment w:val="baseline"/>
        <w:rPr>
          <w:rFonts w:eastAsia="Calibri"/>
          <w:bCs/>
          <w:sz w:val="22"/>
          <w:szCs w:val="22"/>
          <w:lang w:eastAsia="es-ES_tradnl"/>
        </w:rPr>
      </w:pPr>
      <w:r>
        <w:rPr>
          <w:sz w:val="22"/>
          <w:szCs w:val="22"/>
        </w:rPr>
        <w:t>De conformitat amb allò que s'ha fixat en l'art. 175 del Reial decret 2568/1986, de 28 de novembre, pel qual s'aprova el Reglament d'Organització, Funcionament i Règim Jurídic de les Entitats Locals, i sense perjudici de la decisió final que adopti l'òrgan competent, s'eleva la següent proposta de resolució,</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t>Vist que la Intervenció va procedir a la formació del Compte General d'aquesta Corporació corresponent a l'exercici econòmic 2023, juntament amb tota la seva documentació annexa al mateix, segons la legislació vigent.</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t>Vist que la Intervenció va procedir a emetre el corresponent informe en relació a l'aprovació del Compte General.</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t>Vist que amb posterioritat, la Comissió Especial de Comptes d'aquesta entitat, en sessió celebrada en data 18 de desembre del 2024 va emetre, el corresponent informe preceptiu en relació al Compte General d'aquesta corporació relatiu a l'exercici 2023.</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t>Vist que mitjançant anunci publicat en el BOIB núm-170 de data 28 de desembre de 2024 el Compte General va ser objecte d'exposició al públic durant el termini de quinze dies més vuit, durant els quals, les persones interessades van poder presentar reclamacions, objeccions o observacions.</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t>Vist que de conformitat amb el contingut de la certificació lliurada per Secretaria de la Corporació, durant el termini d'exposició al públic d'aquest Compte, no s'han presentat al·legacions.</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t>De conformitat amb el que es disposa en l'article 22.2.e) de la Llei 7/1985, de 2 d'abril, Reguladora de les Bases del Règim Local, es proposa al Ple el següent</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t>ACORD</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BodyText"/>
        <w:rPr>
          <w:sz w:val="22"/>
          <w:szCs w:val="22"/>
        </w:rPr>
      </w:pPr>
      <w:r>
        <w:rPr>
          <w:w w:val="105"/>
          <w:sz w:val="22"/>
          <w:szCs w:val="22"/>
        </w:rPr>
        <w:t>PRIMER.</w:t>
      </w:r>
      <w:r>
        <w:rPr>
          <w:spacing w:val="-11"/>
          <w:w w:val="105"/>
          <w:sz w:val="22"/>
          <w:szCs w:val="22"/>
        </w:rPr>
        <w:t xml:space="preserve"> </w:t>
      </w:r>
      <w:r>
        <w:rPr>
          <w:w w:val="105"/>
          <w:sz w:val="22"/>
          <w:szCs w:val="22"/>
        </w:rPr>
        <w:t>Aprovar</w:t>
      </w:r>
      <w:r>
        <w:rPr>
          <w:spacing w:val="-10"/>
          <w:w w:val="105"/>
          <w:sz w:val="22"/>
          <w:szCs w:val="22"/>
        </w:rPr>
        <w:t xml:space="preserve"> </w:t>
      </w:r>
      <w:r>
        <w:rPr>
          <w:w w:val="105"/>
          <w:sz w:val="22"/>
          <w:szCs w:val="22"/>
        </w:rPr>
        <w:t>el</w:t>
      </w:r>
      <w:r>
        <w:rPr>
          <w:spacing w:val="-10"/>
          <w:w w:val="105"/>
          <w:sz w:val="22"/>
          <w:szCs w:val="22"/>
        </w:rPr>
        <w:t xml:space="preserve"> </w:t>
      </w:r>
      <w:r>
        <w:rPr>
          <w:w w:val="105"/>
          <w:sz w:val="22"/>
          <w:szCs w:val="22"/>
        </w:rPr>
        <w:t>Compte</w:t>
      </w:r>
      <w:r>
        <w:rPr>
          <w:spacing w:val="-10"/>
          <w:w w:val="105"/>
          <w:sz w:val="22"/>
          <w:szCs w:val="22"/>
        </w:rPr>
        <w:t xml:space="preserve"> </w:t>
      </w:r>
      <w:r>
        <w:rPr>
          <w:w w:val="105"/>
          <w:sz w:val="22"/>
          <w:szCs w:val="22"/>
        </w:rPr>
        <w:t>General</w:t>
      </w:r>
      <w:r>
        <w:rPr>
          <w:spacing w:val="-10"/>
          <w:w w:val="105"/>
          <w:sz w:val="22"/>
          <w:szCs w:val="22"/>
        </w:rPr>
        <w:t xml:space="preserve"> </w:t>
      </w:r>
      <w:r>
        <w:rPr>
          <w:w w:val="105"/>
          <w:sz w:val="22"/>
          <w:szCs w:val="22"/>
        </w:rPr>
        <w:t>de</w:t>
      </w:r>
      <w:r>
        <w:rPr>
          <w:spacing w:val="-10"/>
          <w:w w:val="105"/>
          <w:sz w:val="22"/>
          <w:szCs w:val="22"/>
        </w:rPr>
        <w:t xml:space="preserve"> </w:t>
      </w:r>
      <w:r>
        <w:rPr>
          <w:w w:val="105"/>
          <w:sz w:val="22"/>
          <w:szCs w:val="22"/>
        </w:rPr>
        <w:t>l'Exercici</w:t>
      </w:r>
      <w:r>
        <w:rPr>
          <w:spacing w:val="-10"/>
          <w:w w:val="105"/>
          <w:sz w:val="22"/>
          <w:szCs w:val="22"/>
        </w:rPr>
        <w:t xml:space="preserve"> </w:t>
      </w:r>
      <w:r>
        <w:rPr>
          <w:spacing w:val="-2"/>
          <w:w w:val="105"/>
          <w:sz w:val="22"/>
          <w:szCs w:val="22"/>
        </w:rPr>
        <w:t>2023.</w:t>
      </w:r>
    </w:p>
    <w:p>
      <w:pPr>
        <w:pStyle w:val="BodyText"/>
        <w:spacing w:before="38" w:after="120"/>
        <w:rPr>
          <w:sz w:val="22"/>
          <w:szCs w:val="22"/>
        </w:rPr>
      </w:pPr>
      <w:r>
        <w:rPr>
          <w:sz w:val="22"/>
          <w:szCs w:val="22"/>
        </w:rPr>
      </w:r>
    </w:p>
    <w:p>
      <w:pPr>
        <w:pStyle w:val="BodyText"/>
        <w:spacing w:lineRule="auto" w:line="278"/>
        <w:rPr>
          <w:sz w:val="22"/>
          <w:szCs w:val="22"/>
        </w:rPr>
      </w:pPr>
      <w:r>
        <w:rPr>
          <w:w w:val="105"/>
          <w:sz w:val="22"/>
          <w:szCs w:val="22"/>
        </w:rPr>
        <w:t>SEGON. Remetre el Compte General aprovat juntament amb tota la documentació que la integra a la fiscalització del Tribunal de Comptes de les Illes Balears, tal com s'estableix en l'article 212 del Text Refós de la Llei Reguladora de les Hisendes Locals, aprovat pel Reial decret Legislatiu 2</w:t>
      </w:r>
      <w:r>
        <w:rPr>
          <w:w w:val="110"/>
          <w:sz w:val="22"/>
          <w:szCs w:val="22"/>
        </w:rPr>
        <w:t>/2004,</w:t>
      </w:r>
      <w:r>
        <w:rPr>
          <w:spacing w:val="-5"/>
          <w:w w:val="110"/>
          <w:sz w:val="22"/>
          <w:szCs w:val="22"/>
        </w:rPr>
        <w:t xml:space="preserve"> </w:t>
      </w:r>
      <w:r>
        <w:rPr>
          <w:w w:val="110"/>
          <w:sz w:val="22"/>
          <w:szCs w:val="22"/>
        </w:rPr>
        <w:t>de</w:t>
      </w:r>
      <w:r>
        <w:rPr>
          <w:spacing w:val="-5"/>
          <w:w w:val="110"/>
          <w:sz w:val="22"/>
          <w:szCs w:val="22"/>
        </w:rPr>
        <w:t xml:space="preserve"> </w:t>
      </w:r>
      <w:r>
        <w:rPr>
          <w:w w:val="110"/>
          <w:sz w:val="22"/>
          <w:szCs w:val="22"/>
        </w:rPr>
        <w:t>5</w:t>
      </w:r>
      <w:r>
        <w:rPr>
          <w:spacing w:val="-5"/>
          <w:w w:val="110"/>
          <w:sz w:val="22"/>
          <w:szCs w:val="22"/>
        </w:rPr>
        <w:t xml:space="preserve"> </w:t>
      </w:r>
      <w:r>
        <w:rPr>
          <w:w w:val="110"/>
          <w:sz w:val="22"/>
          <w:szCs w:val="22"/>
        </w:rPr>
        <w:t>de</w:t>
      </w:r>
      <w:r>
        <w:rPr>
          <w:spacing w:val="-5"/>
          <w:w w:val="110"/>
          <w:sz w:val="22"/>
          <w:szCs w:val="22"/>
        </w:rPr>
        <w:t xml:space="preserve"> </w:t>
      </w:r>
      <w:r>
        <w:rPr>
          <w:w w:val="110"/>
          <w:sz w:val="22"/>
          <w:szCs w:val="22"/>
        </w:rPr>
        <w:t>març,</w:t>
      </w:r>
      <w:r>
        <w:rPr>
          <w:spacing w:val="-5"/>
          <w:w w:val="110"/>
          <w:sz w:val="22"/>
          <w:szCs w:val="22"/>
        </w:rPr>
        <w:t xml:space="preserve"> </w:t>
      </w:r>
      <w:r>
        <w:rPr>
          <w:w w:val="110"/>
          <w:sz w:val="22"/>
          <w:szCs w:val="22"/>
        </w:rPr>
        <w:t>i,</w:t>
      </w:r>
      <w:r>
        <w:rPr>
          <w:spacing w:val="-5"/>
          <w:w w:val="110"/>
          <w:sz w:val="22"/>
          <w:szCs w:val="22"/>
        </w:rPr>
        <w:t xml:space="preserve"> </w:t>
      </w:r>
      <w:r>
        <w:rPr>
          <w:w w:val="110"/>
          <w:sz w:val="22"/>
          <w:szCs w:val="22"/>
        </w:rPr>
        <w:t>en</w:t>
      </w:r>
      <w:r>
        <w:rPr>
          <w:spacing w:val="-5"/>
          <w:w w:val="110"/>
          <w:sz w:val="22"/>
          <w:szCs w:val="22"/>
        </w:rPr>
        <w:t xml:space="preserve"> </w:t>
      </w:r>
      <w:r>
        <w:rPr>
          <w:w w:val="110"/>
          <w:sz w:val="22"/>
          <w:szCs w:val="22"/>
        </w:rPr>
        <w:t>compliment</w:t>
      </w:r>
      <w:r>
        <w:rPr>
          <w:spacing w:val="-5"/>
          <w:w w:val="110"/>
          <w:sz w:val="22"/>
          <w:szCs w:val="22"/>
        </w:rPr>
        <w:t xml:space="preserve"> </w:t>
      </w:r>
      <w:r>
        <w:rPr>
          <w:w w:val="110"/>
          <w:sz w:val="22"/>
          <w:szCs w:val="22"/>
        </w:rPr>
        <w:t>dels</w:t>
      </w:r>
      <w:r>
        <w:rPr>
          <w:spacing w:val="-5"/>
          <w:w w:val="110"/>
          <w:sz w:val="22"/>
          <w:szCs w:val="22"/>
        </w:rPr>
        <w:t xml:space="preserve"> </w:t>
      </w:r>
      <w:r>
        <w:rPr>
          <w:w w:val="110"/>
          <w:sz w:val="22"/>
          <w:szCs w:val="22"/>
        </w:rPr>
        <w:t>mandats</w:t>
      </w:r>
      <w:r>
        <w:rPr>
          <w:spacing w:val="-5"/>
          <w:w w:val="110"/>
          <w:sz w:val="22"/>
          <w:szCs w:val="22"/>
        </w:rPr>
        <w:t xml:space="preserve"> </w:t>
      </w:r>
      <w:r>
        <w:rPr>
          <w:w w:val="110"/>
          <w:sz w:val="22"/>
          <w:szCs w:val="22"/>
        </w:rPr>
        <w:t>de</w:t>
      </w:r>
      <w:r>
        <w:rPr>
          <w:spacing w:val="-5"/>
          <w:w w:val="110"/>
          <w:sz w:val="22"/>
          <w:szCs w:val="22"/>
        </w:rPr>
        <w:t xml:space="preserve"> </w:t>
      </w:r>
      <w:r>
        <w:rPr>
          <w:w w:val="110"/>
          <w:sz w:val="22"/>
          <w:szCs w:val="22"/>
        </w:rPr>
        <w:t>la</w:t>
      </w:r>
      <w:r>
        <w:rPr>
          <w:spacing w:val="-5"/>
          <w:w w:val="110"/>
          <w:sz w:val="22"/>
          <w:szCs w:val="22"/>
        </w:rPr>
        <w:t xml:space="preserve"> </w:t>
      </w:r>
      <w:r>
        <w:rPr>
          <w:w w:val="110"/>
          <w:sz w:val="22"/>
          <w:szCs w:val="22"/>
        </w:rPr>
        <w:t>Llei</w:t>
      </w:r>
      <w:r>
        <w:rPr>
          <w:spacing w:val="-5"/>
          <w:w w:val="110"/>
          <w:sz w:val="22"/>
          <w:szCs w:val="22"/>
        </w:rPr>
        <w:t xml:space="preserve"> </w:t>
      </w:r>
      <w:r>
        <w:rPr>
          <w:w w:val="110"/>
          <w:sz w:val="22"/>
          <w:szCs w:val="22"/>
        </w:rPr>
        <w:t>Orgànica</w:t>
      </w:r>
      <w:r>
        <w:rPr>
          <w:spacing w:val="-5"/>
          <w:w w:val="110"/>
          <w:sz w:val="22"/>
          <w:szCs w:val="22"/>
        </w:rPr>
        <w:t xml:space="preserve"> </w:t>
      </w:r>
      <w:r>
        <w:rPr>
          <w:w w:val="110"/>
          <w:sz w:val="22"/>
          <w:szCs w:val="22"/>
        </w:rPr>
        <w:t>2/2012,</w:t>
      </w:r>
      <w:r>
        <w:rPr>
          <w:spacing w:val="-5"/>
          <w:w w:val="110"/>
          <w:sz w:val="22"/>
          <w:szCs w:val="22"/>
        </w:rPr>
        <w:t xml:space="preserve"> </w:t>
      </w:r>
      <w:r>
        <w:rPr>
          <w:w w:val="110"/>
          <w:sz w:val="22"/>
          <w:szCs w:val="22"/>
        </w:rPr>
        <w:t>de</w:t>
      </w:r>
      <w:r>
        <w:rPr>
          <w:spacing w:val="-5"/>
          <w:w w:val="110"/>
          <w:sz w:val="22"/>
          <w:szCs w:val="22"/>
        </w:rPr>
        <w:t xml:space="preserve"> </w:t>
      </w:r>
      <w:r>
        <w:rPr>
          <w:w w:val="110"/>
          <w:sz w:val="22"/>
          <w:szCs w:val="22"/>
        </w:rPr>
        <w:t>27</w:t>
      </w:r>
      <w:r>
        <w:rPr>
          <w:spacing w:val="-5"/>
          <w:w w:val="110"/>
          <w:sz w:val="22"/>
          <w:szCs w:val="22"/>
        </w:rPr>
        <w:t xml:space="preserve"> </w:t>
      </w:r>
      <w:r>
        <w:rPr>
          <w:w w:val="110"/>
          <w:sz w:val="22"/>
          <w:szCs w:val="22"/>
        </w:rPr>
        <w:t>d'abril, d'Estabilitat</w:t>
      </w:r>
      <w:r>
        <w:rPr>
          <w:spacing w:val="-5"/>
          <w:w w:val="110"/>
          <w:sz w:val="22"/>
          <w:szCs w:val="22"/>
        </w:rPr>
        <w:t xml:space="preserve"> </w:t>
      </w:r>
      <w:r>
        <w:rPr>
          <w:w w:val="110"/>
          <w:sz w:val="22"/>
          <w:szCs w:val="22"/>
        </w:rPr>
        <w:t>Pressupostària</w:t>
      </w:r>
      <w:r>
        <w:rPr>
          <w:spacing w:val="-5"/>
          <w:w w:val="110"/>
          <w:sz w:val="22"/>
          <w:szCs w:val="22"/>
        </w:rPr>
        <w:t xml:space="preserve"> </w:t>
      </w:r>
      <w:r>
        <w:rPr>
          <w:w w:val="110"/>
          <w:sz w:val="22"/>
          <w:szCs w:val="22"/>
        </w:rPr>
        <w:t>i</w:t>
      </w:r>
      <w:r>
        <w:rPr>
          <w:spacing w:val="-5"/>
          <w:w w:val="110"/>
          <w:sz w:val="22"/>
          <w:szCs w:val="22"/>
        </w:rPr>
        <w:t xml:space="preserve"> </w:t>
      </w:r>
      <w:r>
        <w:rPr>
          <w:w w:val="110"/>
          <w:sz w:val="22"/>
          <w:szCs w:val="22"/>
        </w:rPr>
        <w:t>Sostenibilitat</w:t>
      </w:r>
      <w:r>
        <w:rPr>
          <w:spacing w:val="-5"/>
          <w:w w:val="110"/>
          <w:sz w:val="22"/>
          <w:szCs w:val="22"/>
        </w:rPr>
        <w:t xml:space="preserve"> </w:t>
      </w:r>
      <w:r>
        <w:rPr>
          <w:w w:val="110"/>
          <w:sz w:val="22"/>
          <w:szCs w:val="22"/>
        </w:rPr>
        <w:t>Financera,</w:t>
      </w:r>
      <w:r>
        <w:rPr>
          <w:spacing w:val="-5"/>
          <w:w w:val="110"/>
          <w:sz w:val="22"/>
          <w:szCs w:val="22"/>
        </w:rPr>
        <w:t xml:space="preserve"> </w:t>
      </w:r>
      <w:r>
        <w:rPr>
          <w:w w:val="110"/>
          <w:sz w:val="22"/>
          <w:szCs w:val="22"/>
        </w:rPr>
        <w:t>i</w:t>
      </w:r>
      <w:r>
        <w:rPr>
          <w:spacing w:val="-5"/>
          <w:w w:val="110"/>
          <w:sz w:val="22"/>
          <w:szCs w:val="22"/>
        </w:rPr>
        <w:t xml:space="preserve"> </w:t>
      </w:r>
      <w:r>
        <w:rPr>
          <w:w w:val="110"/>
          <w:sz w:val="22"/>
          <w:szCs w:val="22"/>
        </w:rPr>
        <w:t>altra</w:t>
      </w:r>
      <w:r>
        <w:rPr>
          <w:spacing w:val="-5"/>
          <w:w w:val="110"/>
          <w:sz w:val="22"/>
          <w:szCs w:val="22"/>
        </w:rPr>
        <w:t xml:space="preserve"> </w:t>
      </w:r>
      <w:r>
        <w:rPr>
          <w:w w:val="110"/>
          <w:sz w:val="22"/>
          <w:szCs w:val="22"/>
        </w:rPr>
        <w:t>normativa</w:t>
      </w:r>
      <w:r>
        <w:rPr>
          <w:spacing w:val="-5"/>
          <w:w w:val="110"/>
          <w:sz w:val="22"/>
          <w:szCs w:val="22"/>
        </w:rPr>
        <w:t xml:space="preserve"> </w:t>
      </w:r>
      <w:r>
        <w:rPr>
          <w:w w:val="110"/>
          <w:sz w:val="22"/>
          <w:szCs w:val="22"/>
        </w:rPr>
        <w:t>concordant,</w:t>
      </w:r>
      <w:r>
        <w:rPr>
          <w:spacing w:val="-5"/>
          <w:w w:val="110"/>
          <w:sz w:val="22"/>
          <w:szCs w:val="22"/>
        </w:rPr>
        <w:t xml:space="preserve"> </w:t>
      </w:r>
      <w:r>
        <w:rPr>
          <w:w w:val="110"/>
          <w:sz w:val="22"/>
          <w:szCs w:val="22"/>
        </w:rPr>
        <w:t>al</w:t>
      </w:r>
      <w:r>
        <w:rPr>
          <w:spacing w:val="-5"/>
          <w:w w:val="110"/>
          <w:sz w:val="22"/>
          <w:szCs w:val="22"/>
        </w:rPr>
        <w:t xml:space="preserve"> </w:t>
      </w:r>
      <w:r>
        <w:rPr>
          <w:w w:val="110"/>
          <w:sz w:val="22"/>
          <w:szCs w:val="22"/>
        </w:rPr>
        <w:t xml:space="preserve">Ministeri </w:t>
      </w:r>
      <w:r>
        <w:rPr>
          <w:spacing w:val="-2"/>
          <w:w w:val="110"/>
          <w:sz w:val="22"/>
          <w:szCs w:val="22"/>
        </w:rPr>
        <w:t>d'Hisenda».</w:t>
      </w:r>
    </w:p>
    <w:p>
      <w:pPr>
        <w:pStyle w:val="Normal"/>
        <w:shd w:val="clear" w:color="auto" w:fill="FFFFFF"/>
        <w:tabs>
          <w:tab w:val="clear" w:pos="708"/>
          <w:tab w:val="left" w:pos="-720" w:leader="none"/>
        </w:tabs>
        <w:textAlignment w:val="baseline"/>
        <w:rPr>
          <w:rFonts w:eastAsia="Calibri"/>
          <w:bCs/>
          <w:sz w:val="22"/>
          <w:szCs w:val="22"/>
          <w:lang w:eastAsia="es-ES_tradnl"/>
        </w:rPr>
      </w:pPr>
      <w:r>
        <w:rPr>
          <w:rFonts w:eastAsia="Calibri"/>
          <w:bCs/>
          <w:sz w:val="22"/>
          <w:szCs w:val="22"/>
          <w:lang w:eastAsia="es-ES_tradnl"/>
        </w:rPr>
      </w:r>
    </w:p>
    <w:p>
      <w:pPr>
        <w:pStyle w:val="Normal"/>
        <w:shd w:val="clear" w:color="auto" w:fill="FFFFFF"/>
        <w:tabs>
          <w:tab w:val="clear" w:pos="708"/>
          <w:tab w:val="left" w:pos="-720" w:leader="none"/>
        </w:tabs>
        <w:textAlignment w:val="baseline"/>
        <w:rPr>
          <w:spacing w:val="-3"/>
          <w:sz w:val="22"/>
          <w:szCs w:val="22"/>
          <w:shd w:fill="FFFFFF" w:val="clear"/>
        </w:rPr>
      </w:pPr>
      <w:bookmarkStart w:id="0" w:name="_Hlk190695752"/>
      <w:bookmarkStart w:id="1" w:name="_Hlk192850841"/>
      <w:bookmarkEnd w:id="0"/>
      <w:r>
        <w:rPr>
          <w:spacing w:val="-3"/>
          <w:sz w:val="22"/>
          <w:szCs w:val="22"/>
          <w:shd w:fill="FFFFFF" w:val="clear"/>
        </w:rPr>
        <w:t>Sotmesa a votació la proposta fou aprovada amb el següent resultat: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 Set (7) vots a favor de MÉS </w:t>
      </w:r>
    </w:p>
    <w:p>
      <w:pPr>
        <w:pStyle w:val="Normal"/>
        <w:shd w:val="clear" w:color="auto" w:fill="FFFFFF"/>
        <w:tabs>
          <w:tab w:val="clear" w:pos="708"/>
          <w:tab w:val="left" w:pos="-720" w:leader="none"/>
        </w:tabs>
        <w:textAlignment w:val="baseline"/>
        <w:rPr>
          <w:spacing w:val="-3"/>
          <w:sz w:val="22"/>
          <w:szCs w:val="22"/>
          <w:shd w:fill="FFFFFF" w:val="clear"/>
        </w:rPr>
      </w:pPr>
      <w:bookmarkStart w:id="2" w:name="_Hlk192850841"/>
      <w:r>
        <w:rPr>
          <w:spacing w:val="-3"/>
          <w:sz w:val="22"/>
          <w:szCs w:val="22"/>
          <w:shd w:fill="FFFFFF" w:val="clear"/>
        </w:rPr>
        <w:t>- Cinc (5) abstencions del PSOE, PP i la regidora no adscrita</w:t>
      </w:r>
      <w:bookmarkEnd w:id="2"/>
    </w:p>
    <w:p>
      <w:pPr>
        <w:pStyle w:val="Normal"/>
        <w:shd w:val="clear" w:color="auto" w:fill="FFFFFF"/>
        <w:tabs>
          <w:tab w:val="clear" w:pos="708"/>
          <w:tab w:val="left" w:pos="-720" w:leader="none"/>
        </w:tabs>
        <w:textAlignment w:val="baseline"/>
        <w:rPr>
          <w:color w:val="FF0000"/>
          <w:spacing w:val="-3"/>
          <w:sz w:val="22"/>
          <w:szCs w:val="22"/>
          <w:shd w:fill="FFFFFF" w:val="clear"/>
        </w:rPr>
      </w:pPr>
      <w:r>
        <w:rPr>
          <w:color w:val="FF0000"/>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bookmarkStart w:id="3" w:name="_Hlk190695752"/>
      <w:bookmarkStart w:id="4" w:name="_Hlk190695752"/>
      <w:bookmarkEnd w:id="4"/>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tabs>
          <w:tab w:val="clear" w:pos="708"/>
          <w:tab w:val="left" w:pos="2700" w:leader="none"/>
        </w:tabs>
        <w:suppressAutoHyphens w:val="false"/>
        <w:rPr>
          <w:sz w:val="22"/>
          <w:szCs w:val="22"/>
        </w:rPr>
      </w:pPr>
      <w:r>
        <w:rPr>
          <w:b/>
          <w:bCs/>
          <w:color w:themeColor="text1" w:val="000000"/>
          <w:sz w:val="22"/>
          <w:szCs w:val="22"/>
          <w:shd w:fill="F5F7F9" w:val="clear"/>
        </w:rPr>
        <w:t xml:space="preserve">3.- </w:t>
      </w:r>
      <w:r>
        <w:rPr>
          <w:b/>
          <w:bCs/>
          <w:sz w:val="22"/>
          <w:szCs w:val="22"/>
        </w:rPr>
        <w:t>EXPEDIENT 236/2025: APROVACIÓ ORDENANÇA REGULADORA DE LA TARIFA DEL SERVEI DE GIMNÀS.-</w:t>
      </w:r>
    </w:p>
    <w:p>
      <w:pPr>
        <w:pStyle w:val="Normal"/>
        <w:tabs>
          <w:tab w:val="clear" w:pos="708"/>
          <w:tab w:val="left" w:pos="2700" w:leader="none"/>
        </w:tabs>
        <w:suppressAutoHyphens w:val="false"/>
        <w:rPr>
          <w:sz w:val="22"/>
          <w:szCs w:val="22"/>
        </w:rPr>
      </w:pPr>
      <w:r>
        <w:rPr>
          <w:b/>
          <w:bCs/>
          <w:sz w:val="22"/>
          <w:szCs w:val="22"/>
        </w:rPr>
      </w:r>
    </w:p>
    <w:p>
      <w:pPr>
        <w:pStyle w:val="Normal"/>
        <w:tabs>
          <w:tab w:val="clear" w:pos="708"/>
          <w:tab w:val="left" w:pos="2700" w:leader="none"/>
        </w:tabs>
        <w:suppressAutoHyphens w:val="false"/>
        <w:rPr>
          <w:sz w:val="22"/>
          <w:szCs w:val="22"/>
        </w:rPr>
      </w:pPr>
      <w:r>
        <w:rPr>
          <w:b w:val="false"/>
          <w:bCs w:val="false"/>
          <w:sz w:val="22"/>
          <w:szCs w:val="22"/>
        </w:rPr>
        <w:t>El batle dona la paraula al Sr. Arrondo regidor d’esports. Abans d’iniciar el debat a la proposta demana incloure una esmena a aquesta proposta atès que el departament ha detectat una errada i falta incloure el servei de classes personals.</w:t>
      </w:r>
    </w:p>
    <w:p>
      <w:pPr>
        <w:pStyle w:val="Normal"/>
        <w:tabs>
          <w:tab w:val="clear" w:pos="708"/>
          <w:tab w:val="left" w:pos="2700" w:leader="none"/>
        </w:tabs>
        <w:suppressAutoHyphens w:val="false"/>
        <w:rPr>
          <w:sz w:val="22"/>
          <w:szCs w:val="22"/>
        </w:rPr>
      </w:pPr>
      <w:r>
        <w:rPr>
          <w:b w:val="false"/>
          <w:bCs w:val="false"/>
          <w:sz w:val="22"/>
          <w:szCs w:val="22"/>
        </w:rPr>
      </w:r>
    </w:p>
    <w:p>
      <w:pPr>
        <w:pStyle w:val="Normal"/>
        <w:tabs>
          <w:tab w:val="clear" w:pos="708"/>
          <w:tab w:val="left" w:pos="2700" w:leader="none"/>
        </w:tabs>
        <w:suppressAutoHyphens w:val="false"/>
        <w:rPr>
          <w:sz w:val="22"/>
          <w:szCs w:val="22"/>
        </w:rPr>
      </w:pPr>
      <w:r>
        <w:rPr>
          <w:b w:val="false"/>
          <w:bCs w:val="false"/>
          <w:sz w:val="22"/>
          <w:szCs w:val="22"/>
        </w:rPr>
        <w:t>Es vota la urgència a l’esmena i aquesta es aprovada per unanimitat.</w:t>
      </w:r>
    </w:p>
    <w:p>
      <w:pPr>
        <w:pStyle w:val="Normal"/>
        <w:tabs>
          <w:tab w:val="clear" w:pos="708"/>
          <w:tab w:val="left" w:pos="2700" w:leader="none"/>
        </w:tabs>
        <w:suppressAutoHyphens w:val="false"/>
        <w:rPr>
          <w:sz w:val="22"/>
          <w:szCs w:val="22"/>
        </w:rPr>
      </w:pPr>
      <w:r>
        <w:rPr>
          <w:b w:val="false"/>
          <w:bCs w:val="false"/>
          <w:sz w:val="22"/>
          <w:szCs w:val="22"/>
        </w:rPr>
      </w:r>
    </w:p>
    <w:p>
      <w:pPr>
        <w:pStyle w:val="Normal"/>
        <w:tabs>
          <w:tab w:val="clear" w:pos="708"/>
          <w:tab w:val="left" w:pos="2700" w:leader="none"/>
        </w:tabs>
        <w:suppressAutoHyphens w:val="false"/>
        <w:rPr>
          <w:sz w:val="22"/>
          <w:szCs w:val="22"/>
        </w:rPr>
      </w:pPr>
      <w:r>
        <w:rPr>
          <w:b/>
          <w:bCs/>
          <w:sz w:val="22"/>
          <w:szCs w:val="22"/>
        </w:rPr>
        <w:t xml:space="preserve"> </w:t>
      </w:r>
      <w:r>
        <w:rPr>
          <w:sz w:val="22"/>
          <w:szCs w:val="22"/>
        </w:rPr>
        <w:t xml:space="preserve">El Sr. Carlos Arrondo, dona lectura a la següent: </w:t>
      </w:r>
    </w:p>
    <w:p>
      <w:pPr>
        <w:pStyle w:val="Normal"/>
        <w:tabs>
          <w:tab w:val="clear" w:pos="708"/>
          <w:tab w:val="left" w:pos="2700" w:leader="none"/>
        </w:tabs>
        <w:suppressAutoHyphens w:val="false"/>
        <w:rPr>
          <w:sz w:val="22"/>
          <w:szCs w:val="22"/>
        </w:rPr>
      </w:pPr>
      <w:r>
        <w:rPr>
          <w:sz w:val="22"/>
          <w:szCs w:val="22"/>
        </w:rPr>
      </w:r>
    </w:p>
    <w:p>
      <w:pPr>
        <w:pStyle w:val="Normal"/>
        <w:tabs>
          <w:tab w:val="clear" w:pos="708"/>
          <w:tab w:val="left" w:pos="2700" w:leader="none"/>
        </w:tabs>
        <w:suppressAutoHyphens w:val="false"/>
        <w:jc w:val="center"/>
        <w:rPr>
          <w:b/>
          <w:bCs/>
          <w:color w:themeColor="text1" w:val="000000"/>
          <w:sz w:val="22"/>
          <w:szCs w:val="22"/>
          <w:shd w:fill="F5F7F9" w:val="clear"/>
        </w:rPr>
      </w:pPr>
      <w:r>
        <w:rPr>
          <w:b/>
          <w:bCs/>
          <w:sz w:val="22"/>
          <w:szCs w:val="22"/>
        </w:rPr>
        <w:t>P R O P O S T 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z w:val="22"/>
          <w:szCs w:val="22"/>
        </w:rPr>
        <w:t>De conformitat amb allò que s'ha fixat en l'art. 175 del Reial decret 2568/1986, de 28 de novembre, pel qual s'aprova el Reglament d'Organització, Funcionament i Règim Jurídic de les Entitats Locals, i sense perjudici de la decisió final que adopti l'òrgan competent, s'eleva la següent proposta de resolució,</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b/>
          <w:bCs/>
          <w:spacing w:val="-3"/>
          <w:sz w:val="22"/>
          <w:szCs w:val="22"/>
          <w:shd w:fill="FFFFFF" w:val="clear"/>
        </w:rPr>
        <w:t>PRIMER.</w:t>
      </w:r>
      <w:r>
        <w:rPr>
          <w:spacing w:val="-3"/>
          <w:sz w:val="22"/>
          <w:szCs w:val="22"/>
          <w:shd w:fill="FFFFFF" w:val="clear"/>
        </w:rPr>
        <w:t xml:space="preserve"> Amb data 17 de febrer de 2025, la regidoria d’esports va presentar la seva proposta en la qual argumentava la necessitat de tramitar el procediment per a l'aprovació de l'ordenança reguladora de prestació patrimonial de caràcter no tributari per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b/>
          <w:bCs/>
          <w:spacing w:val="-3"/>
          <w:sz w:val="22"/>
          <w:szCs w:val="22"/>
          <w:shd w:fill="FFFFFF" w:val="clear"/>
        </w:rPr>
        <w:t>SEGON</w:t>
      </w:r>
      <w:r>
        <w:rPr>
          <w:spacing w:val="-3"/>
          <w:sz w:val="22"/>
          <w:szCs w:val="22"/>
          <w:shd w:fill="FFFFFF" w:val="clear"/>
        </w:rPr>
        <w:t>. Amb data 17 de febrer de 2025, es va incoar per l'Alcaldia el procediment per a l'aprovació de la prestació patrimonial de caràcter no tributari.</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b/>
          <w:bCs/>
          <w:spacing w:val="-3"/>
          <w:sz w:val="22"/>
          <w:szCs w:val="22"/>
          <w:shd w:fill="FFFFFF" w:val="clear"/>
        </w:rPr>
        <w:t>TERCER.</w:t>
      </w:r>
      <w:r>
        <w:rPr>
          <w:spacing w:val="-3"/>
          <w:sz w:val="22"/>
          <w:szCs w:val="22"/>
          <w:shd w:fill="FFFFFF" w:val="clear"/>
        </w:rPr>
        <w:t xml:space="preserve"> Amb data 17 de febrer de 2025, es va emetre informe jurídic en exercici de la funció d'assessorament legal preceptiu comprovant-se la viabilitat i la legalitat del projecte proposat d'acord amb la normativa que resulta d'aplicació, així com amb les regles internes, que, en el seu cas, tingui aprovades l'Entitat en els seus reglaments orgànics.</w:t>
      </w:r>
    </w:p>
    <w:p>
      <w:pPr>
        <w:pStyle w:val="Normal"/>
        <w:shd w:val="clear" w:color="auto" w:fill="FFFFFF"/>
        <w:tabs>
          <w:tab w:val="clear" w:pos="708"/>
          <w:tab w:val="left" w:pos="-720" w:leader="none"/>
        </w:tabs>
        <w:textAlignment w:val="baseline"/>
        <w:rPr>
          <w:b/>
          <w:bCs/>
          <w:spacing w:val="-3"/>
          <w:sz w:val="22"/>
          <w:szCs w:val="22"/>
          <w:shd w:fill="FFFFFF" w:val="clear"/>
        </w:rPr>
      </w:pPr>
      <w:r>
        <w:rPr>
          <w:b/>
          <w:bCs/>
          <w:spacing w:val="-3"/>
          <w:sz w:val="22"/>
          <w:szCs w:val="22"/>
          <w:shd w:fill="FFFFFF" w:val="clear"/>
        </w:rPr>
      </w:r>
    </w:p>
    <w:p>
      <w:pPr>
        <w:pStyle w:val="Normal"/>
        <w:shd w:val="clear" w:color="auto" w:fill="FFFFFF"/>
        <w:tabs>
          <w:tab w:val="clear" w:pos="708"/>
          <w:tab w:val="left" w:pos="-720" w:leader="none"/>
        </w:tabs>
        <w:textAlignment w:val="baseline"/>
        <w:rPr>
          <w:b/>
          <w:bCs/>
          <w:spacing w:val="-3"/>
          <w:sz w:val="22"/>
          <w:szCs w:val="22"/>
          <w:shd w:fill="FFFFFF" w:val="clear"/>
        </w:rPr>
      </w:pPr>
      <w:r>
        <w:rPr>
          <w:b/>
          <w:bCs/>
          <w:spacing w:val="-3"/>
          <w:sz w:val="22"/>
          <w:szCs w:val="22"/>
          <w:shd w:fill="FFFFFF" w:val="clear"/>
        </w:rPr>
        <w:t>ACORD</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b/>
          <w:bCs/>
          <w:spacing w:val="-3"/>
          <w:sz w:val="22"/>
          <w:szCs w:val="22"/>
          <w:shd w:fill="FFFFFF" w:val="clear"/>
        </w:rPr>
        <w:t>PRIMER.</w:t>
      </w:r>
      <w:r>
        <w:rPr>
          <w:spacing w:val="-3"/>
          <w:sz w:val="22"/>
          <w:szCs w:val="22"/>
          <w:shd w:fill="FFFFFF" w:val="clear"/>
        </w:rPr>
        <w:t xml:space="preserve"> Aprovar inicialment la prestació patrimonial de caràcter no tributari del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b/>
          <w:bCs/>
          <w:spacing w:val="-3"/>
          <w:sz w:val="22"/>
          <w:szCs w:val="22"/>
          <w:shd w:fill="FFFFFF" w:val="clear"/>
        </w:rPr>
        <w:t>SEGON.</w:t>
      </w:r>
      <w:r>
        <w:rPr>
          <w:spacing w:val="-3"/>
          <w:sz w:val="22"/>
          <w:szCs w:val="22"/>
          <w:shd w:fill="FFFFFF" w:val="clear"/>
        </w:rPr>
        <w:t xml:space="preserve"> Sotmetre aquest Ordenança a informació pública i audiència dels interessats, amb publicació en el Butlletí Oficial de la Província i tauler d'anuncis de l'entitat, pel termini de 30 dies perquè puguin presentar reclamacions o suggeriments, que seran resoltes per la Corporació. De no presentar-se reclamacions o suggeriments en l'esmentat termini, es considerarà aprovada definitivament sense necessitat d'acord exprés pel Ple.</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Simultàniament, publicar el text de l'Ordenança al portal web de l'entitat [http://esporles. eadministracio.cat] a fi de donar audiència als ciutadans afectats i recaptar quantes aportacions addicionals puguin fer-se per altres persones o entitats.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b/>
          <w:bCs/>
          <w:spacing w:val="-3"/>
          <w:sz w:val="22"/>
          <w:szCs w:val="22"/>
          <w:shd w:fill="FFFFFF" w:val="clear"/>
        </w:rPr>
        <w:t>TERCER.</w:t>
      </w:r>
      <w:r>
        <w:rPr>
          <w:spacing w:val="-3"/>
          <w:sz w:val="22"/>
          <w:szCs w:val="22"/>
          <w:shd w:fill="FFFFFF" w:val="clear"/>
        </w:rPr>
        <w:t xml:space="preserve"> Facultar a l'Alcaldia per subscriure i signar tota classe de documents relacionats amb aquest assumpte</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b/>
          <w:bCs/>
          <w:spacing w:val="-3"/>
          <w:sz w:val="22"/>
          <w:szCs w:val="22"/>
          <w:shd w:fill="FFFFFF" w:val="clear"/>
        </w:rPr>
      </w:pPr>
      <w:r>
        <w:rPr>
          <w:b/>
          <w:bCs/>
          <w:spacing w:val="-3"/>
          <w:sz w:val="22"/>
          <w:szCs w:val="22"/>
          <w:shd w:fill="FFFFFF" w:val="clear"/>
        </w:rPr>
        <w:t>ORDENANÇA FISCAL REGULADORA DE LA TARIFA DEL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Article 1er. Concepte.</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De conformitat amb el previst a l'article núm. 127, en relació amb l'article 41 i següents, ambdós del Real Decret Legislatiu 2/2004, de 5 de març, pel que s’aprova el Text Refós de la Llei Reguladora de les Hisendes Locals, aquest Ajuntament estableix la tarifa per a la prestació dels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Article 2n.- Fet imposable.</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Constitueix el fet imposable de la tarifa l'aprofitament especial de les instal·lacions i la prestació del servei de gimnàs que s'especifica en aquesta ordenança.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Article 3r.- Subjectes passius.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Són subjectes passius d'acord amb l'art. 43 del RDL 2/2004, de 5 de març, els que utilitzin les esmentades instal·lacions i facin ús del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Article 4t. Quantia.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La quantia de la tarifa regulada en aquesta Ordenança serà la següent: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tabs>
          <w:tab w:val="clear" w:pos="708"/>
          <w:tab w:val="left" w:pos="-720" w:leader="none"/>
        </w:tabs>
        <w:rPr>
          <w:rFonts w:ascii="Arial" w:hAnsi="Arial"/>
          <w:sz w:val="22"/>
          <w:szCs w:val="22"/>
        </w:rPr>
      </w:pPr>
      <w:r>
        <w:rPr>
          <w:rFonts w:cs="Open Sans" w:ascii="Arial" w:hAnsi="Arial"/>
          <w:spacing w:val="-3"/>
          <w:sz w:val="22"/>
          <w:szCs w:val="22"/>
        </w:rPr>
        <w:t>Abonament mensual: 55 €/mes</w:t>
      </w:r>
    </w:p>
    <w:p>
      <w:pPr>
        <w:pStyle w:val="Normal"/>
        <w:tabs>
          <w:tab w:val="clear" w:pos="708"/>
          <w:tab w:val="left" w:pos="-720" w:leader="none"/>
        </w:tabs>
        <w:rPr>
          <w:rFonts w:ascii="Arial" w:hAnsi="Arial"/>
          <w:sz w:val="22"/>
          <w:szCs w:val="22"/>
        </w:rPr>
      </w:pPr>
      <w:r>
        <w:rPr>
          <w:rFonts w:cs="Open Sans" w:ascii="Arial" w:hAnsi="Arial"/>
          <w:spacing w:val="-3"/>
          <w:sz w:val="22"/>
          <w:szCs w:val="22"/>
        </w:rPr>
        <w:t>Classes personals: 43€/hora</w:t>
      </w:r>
    </w:p>
    <w:p>
      <w:pPr>
        <w:pStyle w:val="Normal"/>
        <w:tabs>
          <w:tab w:val="clear" w:pos="708"/>
          <w:tab w:val="left" w:pos="-720" w:leader="none"/>
        </w:tabs>
        <w:rPr>
          <w:rFonts w:ascii="Open Sans" w:hAnsi="Open Sans" w:cs="Open Sans"/>
          <w:spacing w:val="-3"/>
          <w:sz w:val="20"/>
        </w:rPr>
      </w:pPr>
      <w:r>
        <w:rPr>
          <w:rFonts w:cs="Open Sans" w:ascii="Open Sans" w:hAnsi="Open Sans"/>
          <w:spacing w:val="-3"/>
          <w:sz w:val="20"/>
        </w:rPr>
      </w:r>
    </w:p>
    <w:p>
      <w:pPr>
        <w:pStyle w:val="Normal"/>
        <w:shd w:val="clear" w:color="auto" w:fill="FFFFFF"/>
        <w:tabs>
          <w:tab w:val="clear" w:pos="708"/>
          <w:tab w:val="left" w:pos="-720" w:leader="none"/>
        </w:tabs>
        <w:textAlignment w:val="baseline"/>
        <w:rPr>
          <w:color w:val="FF0000"/>
          <w:spacing w:val="-3"/>
          <w:sz w:val="40"/>
          <w:szCs w:val="40"/>
          <w:shd w:fill="FFFFFF" w:val="clear"/>
        </w:rPr>
      </w:pPr>
      <w:r>
        <w:rPr>
          <w:spacing w:val="-3"/>
          <w:sz w:val="22"/>
          <w:szCs w:val="22"/>
          <w:shd w:fill="FFFFFF" w:val="clear"/>
        </w:rPr>
        <w:t xml:space="preserve">Article 5è. Obligació i lloc de pagament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L’obligació de contribuir neix per l’entrada a las instal·lacions de propietat municipal per fer ús del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Estan obligats a pagar aquesta tarifa regulada en aquesta ordenança qui es beneficiï de l’entrada i ús del servei a què es refereix aquesta ordenança.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El pagament de la tarifa s’efectuarà prèviament a l’ús del servei a la tresoreria de l’ajuntament o, en el seu cas, a l’empresa concessionària del servei.</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Disposició derogatòria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Queda derogat el text referent al gimnàs municipal de l'Ordenança Fiscal Reguladora del preu públic per a la prestació dels serveis de la piscina, gimnàs, pistes poliesportives cobertes, pistes poliesportives descobertes, camp de futbol, pista de tenis i alberg juvenil de Son Trias, publicada al BOIB número 105 del 9 d’agost de 2022.</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Disposició Final</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La present ordenança entrarà en vigor el dia de la seva publicació en el Bolletí Oficial de la Comunitat Autònoma de les Illes Balears, romanent en vigor fins la seva modificació o derogació expressa.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A continuació es dona la paraula </w:t>
      </w:r>
      <w:r>
        <w:rPr>
          <w:spacing w:val="-3"/>
          <w:sz w:val="22"/>
          <w:szCs w:val="22"/>
          <w:shd w:fill="FFFFFF" w:val="clear"/>
        </w:rPr>
        <w:t>als grups de l’oposició i el Sr. Bennassar comenta que el seu grup ha presentat per registre una esmena a la proposta que consisteix amb el següent: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ENMIENDA A La ORDENANZA FISCAL REGULADORA DE LA TARIFA DEL SERVICIO DE GIMNASIO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Artículo 4.º Cuantía.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La cuantía de la tarifa regulada en esta Ordenanza será la siguiente: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Abono mensual: 55 €/mas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15% descuento a familias numerosas y monoparentales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Clases personales: 43€/hora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Entendemos que hay que hacer un descuento a familias numerosas y monoparentales en cuanto al abono mensual.</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Tant el sr. Mir com la Sra. Busquets comenten que estan d’acord amb la proposta d’esmena presentada pel Sr. Bennassar.</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El Sr. Arrondo comenta que l’equip de govern ho ha estat parlant i que poden acceptar la proposta de  bonificacions però no el 15% sino del 10% a l’abonament mensual.</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El Sr. Bennassar accepta la proposta i per tant es passa a votació-</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Sotmesa l’urgència a votació fou aprovada per unanimitat.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bookmarkStart w:id="5" w:name="_Hlk192769918"/>
      <w:r>
        <w:rPr>
          <w:spacing w:val="-3"/>
          <w:sz w:val="22"/>
          <w:szCs w:val="22"/>
          <w:shd w:fill="FFFFFF" w:val="clear"/>
        </w:rPr>
        <w:t xml:space="preserve">Sotmesa a votació la proposta </w:t>
      </w:r>
      <w:r>
        <w:rPr>
          <w:spacing w:val="-3"/>
          <w:sz w:val="22"/>
          <w:szCs w:val="22"/>
          <w:shd w:fill="FFFFFF" w:val="clear"/>
        </w:rPr>
        <w:t xml:space="preserve">amb les esmenes del Sr. Arrondo i les bonificacions dels 10% a families nombroses i monoparentals </w:t>
      </w:r>
      <w:r>
        <w:rPr>
          <w:spacing w:val="-3"/>
          <w:sz w:val="22"/>
          <w:szCs w:val="22"/>
          <w:shd w:fill="FFFFFF" w:val="clear"/>
        </w:rPr>
        <w:t>fou aprovada amb el següent resultat: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Onze (11) vots a favor del PP, MÉS i la regidora no adscrita</w:t>
      </w:r>
    </w:p>
    <w:p>
      <w:pPr>
        <w:pStyle w:val="Normal"/>
        <w:shd w:val="clear" w:color="auto" w:fill="FFFFFF"/>
        <w:tabs>
          <w:tab w:val="clear" w:pos="708"/>
          <w:tab w:val="left" w:pos="-720" w:leader="none"/>
        </w:tabs>
        <w:textAlignment w:val="baseline"/>
        <w:rPr>
          <w:spacing w:val="-3"/>
          <w:sz w:val="22"/>
          <w:szCs w:val="22"/>
          <w:shd w:fill="FFFFFF" w:val="clear"/>
        </w:rPr>
      </w:pPr>
      <w:bookmarkStart w:id="6" w:name="_Hlk192769918"/>
      <w:r>
        <w:rPr>
          <w:spacing w:val="-3"/>
          <w:sz w:val="22"/>
          <w:szCs w:val="22"/>
          <w:shd w:fill="FFFFFF" w:val="clear"/>
        </w:rPr>
        <w:t>- Una (1) abstenció del PSOE</w:t>
      </w:r>
      <w:bookmarkEnd w:id="6"/>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El text queda redactat de la forma següent: </w:t>
      </w:r>
    </w:p>
    <w:p>
      <w:pPr>
        <w:pStyle w:val="Normal"/>
        <w:shd w:val="clear" w:color="auto" w:fill="FFFFFF"/>
        <w:tabs>
          <w:tab w:val="clear" w:pos="708"/>
          <w:tab w:val="left" w:pos="-720" w:leader="none"/>
        </w:tabs>
        <w:textAlignment w:val="baseline"/>
        <w:rPr>
          <w:color w:val="FF0000"/>
          <w:spacing w:val="-3"/>
          <w:sz w:val="22"/>
          <w:szCs w:val="22"/>
          <w:shd w:fill="FFFFFF" w:val="clear"/>
        </w:rPr>
      </w:pPr>
      <w:r>
        <w:rPr>
          <w:color w:val="FF0000"/>
          <w:spacing w:val="-3"/>
          <w:sz w:val="22"/>
          <w:szCs w:val="22"/>
          <w:shd w:fill="FFFFFF" w:val="clear"/>
        </w:rPr>
      </w:r>
    </w:p>
    <w:p>
      <w:pPr>
        <w:pStyle w:val="Normal"/>
        <w:shd w:val="clear" w:color="auto" w:fill="FFFFFF"/>
        <w:tabs>
          <w:tab w:val="clear" w:pos="708"/>
          <w:tab w:val="left" w:pos="-720" w:leader="none"/>
        </w:tabs>
        <w:textAlignment w:val="baseline"/>
        <w:rPr>
          <w:b/>
          <w:bCs/>
          <w:spacing w:val="-3"/>
          <w:sz w:val="22"/>
          <w:szCs w:val="22"/>
          <w:shd w:fill="FFFFFF" w:val="clear"/>
        </w:rPr>
      </w:pPr>
      <w:r>
        <w:rPr>
          <w:b/>
          <w:bCs/>
          <w:spacing w:val="-3"/>
          <w:sz w:val="22"/>
          <w:szCs w:val="22"/>
          <w:shd w:fill="FFFFFF" w:val="clear"/>
        </w:rPr>
        <w:t>ORDENANÇA FISCAL REGULADORA DE LA TARIFA DEL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Article 1er. Concepte.</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De conformitat amb el previst a l'article núm. 127, en relació amb l'article 41 i següents, ambdós del Real Decret Legislatiu 2/2004, de 5 de març, pel que s’aprova el Text Refós de la Llei Reguladora de les Hisendes Locals, aquest Ajuntament estableix la tarifa per a la prestació dels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Article 2n.- Fet imposable.</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Constitueix el fet imposable de la tarifa l'aprofitament especial de les instal·lacions i la prestació del servei de gimnàs que s'especifica en aquesta ordenança.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Article 3r.- Subjectes passius.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Són subjectes passius d'acord amb l'art. 43 del RDL 2/2004, de 5 de març, els que utilitzin les esmentades instal·lacions i facin ús del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Article 4t. Quantia.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La quantia de la tarifa regulada en aquesta Ordenança serà la següent: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tabs>
          <w:tab w:val="clear" w:pos="708"/>
          <w:tab w:val="left" w:pos="-720" w:leader="none"/>
        </w:tabs>
        <w:rPr>
          <w:rFonts w:ascii="Arial" w:hAnsi="Arial"/>
          <w:sz w:val="22"/>
          <w:szCs w:val="22"/>
        </w:rPr>
      </w:pPr>
      <w:r>
        <w:rPr>
          <w:rFonts w:cs="Open Sans" w:ascii="Arial" w:hAnsi="Arial"/>
          <w:spacing w:val="-3"/>
          <w:sz w:val="22"/>
          <w:szCs w:val="22"/>
        </w:rPr>
        <w:t>Abonament mensual: 55 €/mes</w:t>
      </w:r>
    </w:p>
    <w:p>
      <w:pPr>
        <w:pStyle w:val="Normal"/>
        <w:tabs>
          <w:tab w:val="clear" w:pos="708"/>
          <w:tab w:val="left" w:pos="-720" w:leader="none"/>
        </w:tabs>
        <w:rPr>
          <w:rFonts w:ascii="Arial" w:hAnsi="Arial" w:cs="Open Sans"/>
          <w:spacing w:val="-3"/>
          <w:sz w:val="22"/>
          <w:szCs w:val="22"/>
        </w:rPr>
      </w:pPr>
      <w:r>
        <w:rPr>
          <w:rFonts w:cs="Open Sans" w:ascii="Arial" w:hAnsi="Arial"/>
          <w:spacing w:val="-3"/>
          <w:sz w:val="22"/>
          <w:szCs w:val="22"/>
        </w:rPr>
        <w:t>Classes personals: 43€/hora</w:t>
      </w:r>
    </w:p>
    <w:p>
      <w:pPr>
        <w:pStyle w:val="Normal"/>
        <w:tabs>
          <w:tab w:val="clear" w:pos="708"/>
          <w:tab w:val="left" w:pos="-720" w:leader="none"/>
        </w:tabs>
        <w:rPr>
          <w:rFonts w:ascii="Arial" w:hAnsi="Arial" w:cs="Open Sans"/>
          <w:spacing w:val="-3"/>
          <w:sz w:val="22"/>
          <w:szCs w:val="22"/>
        </w:rPr>
      </w:pPr>
      <w:r>
        <w:rPr>
          <w:rFonts w:cs="Open Sans" w:ascii="Arial" w:hAnsi="Arial"/>
          <w:spacing w:val="-3"/>
          <w:sz w:val="22"/>
          <w:szCs w:val="22"/>
        </w:rPr>
      </w:r>
    </w:p>
    <w:p>
      <w:pPr>
        <w:pStyle w:val="Normal"/>
        <w:tabs>
          <w:tab w:val="clear" w:pos="708"/>
          <w:tab w:val="left" w:pos="-720" w:leader="none"/>
        </w:tabs>
        <w:rPr>
          <w:rFonts w:ascii="Arial" w:hAnsi="Arial" w:cs="Open Sans"/>
          <w:spacing w:val="-3"/>
          <w:sz w:val="22"/>
          <w:szCs w:val="22"/>
        </w:rPr>
      </w:pPr>
      <w:r>
        <w:rPr>
          <w:rFonts w:cs="Open Sans" w:ascii="Arial" w:hAnsi="Arial"/>
          <w:spacing w:val="-3"/>
          <w:sz w:val="22"/>
          <w:szCs w:val="22"/>
        </w:rPr>
        <w:t>Les families nombroses i monoparentals obtindran un descompte del 10% únicament en els abonaments mensuals.</w:t>
      </w:r>
    </w:p>
    <w:p>
      <w:pPr>
        <w:pStyle w:val="Normal"/>
        <w:tabs>
          <w:tab w:val="clear" w:pos="708"/>
          <w:tab w:val="left" w:pos="-720" w:leader="none"/>
        </w:tabs>
        <w:rPr>
          <w:rFonts w:ascii="Open Sans" w:hAnsi="Open Sans" w:cs="Open Sans"/>
          <w:spacing w:val="-3"/>
          <w:sz w:val="20"/>
        </w:rPr>
      </w:pPr>
      <w:r>
        <w:rPr>
          <w:rFonts w:cs="Open Sans" w:ascii="Open Sans" w:hAnsi="Open Sans"/>
          <w:spacing w:val="-3"/>
          <w:sz w:val="20"/>
        </w:rPr>
      </w:r>
    </w:p>
    <w:p>
      <w:pPr>
        <w:pStyle w:val="Normal"/>
        <w:shd w:val="clear" w:color="auto" w:fill="FFFFFF"/>
        <w:tabs>
          <w:tab w:val="clear" w:pos="708"/>
          <w:tab w:val="left" w:pos="-720" w:leader="none"/>
        </w:tabs>
        <w:textAlignment w:val="baseline"/>
        <w:rPr>
          <w:color w:val="FF0000"/>
          <w:spacing w:val="-3"/>
          <w:sz w:val="40"/>
          <w:szCs w:val="40"/>
          <w:shd w:fill="FFFFFF" w:val="clear"/>
        </w:rPr>
      </w:pPr>
      <w:r>
        <w:rPr>
          <w:spacing w:val="-3"/>
          <w:sz w:val="22"/>
          <w:szCs w:val="22"/>
          <w:shd w:fill="FFFFFF" w:val="clear"/>
        </w:rPr>
        <w:t xml:space="preserve">Article 5è. Obligació i lloc de pagament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L’obligació de contribuir neix per l’entrada a las instal·lacions de propietat municipal per fer ús del servei de gimnàs.</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Estan obligats a pagar aquesta tarifa regulada en aquesta ordenança qui es beneficiï de l’entrada i ús del servei a què es refereix aquesta ordenança.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El pagament de la tarifa s’efectuarà prèviament a l’ús del servei a la tresoreria de l’ajuntament o, en el seu cas, a l’empresa concessionària del servei.</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Disposició derogatòria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Queda derogat el text referent al gimnàs municipal de l'Ordenança Fiscal Reguladora del preu públic per a la prestació dels serveis de la piscina, gimnàs, pistes poliesportives cobertes, pistes poliesportives descobertes, camp de futbol, pista de tenis i alberg juvenil de Son Trias, publicada al BOIB número 105 del 9 d’agost de 2022.</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Disposició Final</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La present ordenança entrarà en vigor el dia de la seva publicació en el Bolletí Oficial de la Comunitat Autònoma de les Illes Balears, romanent en vigor fins la seva modificació o derogació expressa.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b/>
          <w:bCs/>
          <w:spacing w:val="-3"/>
          <w:sz w:val="22"/>
          <w:szCs w:val="22"/>
          <w:shd w:fill="FFFFFF" w:val="clear"/>
        </w:rPr>
        <w:t>4.- EXPEDIENT 245/2025. APROVACIÓ MODIFICACIÓ ORDENANÇA FISCAL REGULADORA DEL PREU PÚBLIC PER LA PRESTACIÓ DELS SERVEIS DE PISCINA, GIMNÀS, PISTES POLIESPORTIVES COBERTES, PISTES POLIESPORTIVES DESCOBERTES, CAMP DE FUTBOL, PISTA DE TENIS I ALBERG JUVENIL DE SON TRIAS.-</w:t>
      </w:r>
      <w:r>
        <w:rPr>
          <w:spacing w:val="-3"/>
          <w:sz w:val="22"/>
          <w:szCs w:val="22"/>
          <w:shd w:fill="FFFFFF" w:val="clear"/>
        </w:rPr>
        <w:t xml:space="preserve"> El Sr. Carlos Arrondo dona lectura a la següent:</w:t>
      </w:r>
    </w:p>
    <w:p>
      <w:pPr>
        <w:pStyle w:val="Normal"/>
        <w:shd w:val="clear" w:color="auto" w:fill="FFFFFF"/>
        <w:tabs>
          <w:tab w:val="clear" w:pos="708"/>
          <w:tab w:val="left" w:pos="-720" w:leader="none"/>
        </w:tabs>
        <w:textAlignment w:val="baseline"/>
        <w:rPr>
          <w:b/>
          <w:bCs/>
          <w:spacing w:val="-3"/>
          <w:sz w:val="22"/>
          <w:szCs w:val="22"/>
          <w:shd w:fill="FFFFFF" w:val="clear"/>
        </w:rPr>
      </w:pPr>
      <w:r>
        <w:rPr>
          <w:b/>
          <w:bCs/>
          <w:spacing w:val="-3"/>
          <w:sz w:val="22"/>
          <w:szCs w:val="22"/>
          <w:shd w:fill="FFFFFF" w:val="clear"/>
        </w:rPr>
      </w:r>
    </w:p>
    <w:p>
      <w:pPr>
        <w:pStyle w:val="Normal"/>
        <w:shd w:val="clear" w:color="auto" w:fill="FFFFFF"/>
        <w:tabs>
          <w:tab w:val="clear" w:pos="708"/>
          <w:tab w:val="left" w:pos="-720" w:leader="none"/>
        </w:tabs>
        <w:jc w:val="center"/>
        <w:textAlignment w:val="baseline"/>
        <w:rPr>
          <w:b/>
          <w:bCs/>
          <w:spacing w:val="-3"/>
          <w:sz w:val="22"/>
          <w:szCs w:val="22"/>
          <w:shd w:fill="FFFFFF" w:val="clear"/>
        </w:rPr>
      </w:pPr>
      <w:r>
        <w:rPr>
          <w:b/>
          <w:bCs/>
          <w:spacing w:val="-3"/>
          <w:sz w:val="22"/>
          <w:szCs w:val="22"/>
          <w:shd w:fill="FFFFFF" w:val="clear"/>
        </w:rPr>
        <w:t>P R O P O S T A</w:t>
      </w:r>
    </w:p>
    <w:p>
      <w:pPr>
        <w:pStyle w:val="Normal"/>
        <w:rPr>
          <w:color w:val="2F3E4D"/>
          <w:sz w:val="22"/>
          <w:szCs w:val="22"/>
          <w:shd w:fill="F5F7F9" w:val="clear"/>
        </w:rPr>
      </w:pPr>
      <w:r>
        <w:rPr>
          <w:color w:val="2F3E4D"/>
          <w:sz w:val="22"/>
          <w:szCs w:val="22"/>
          <w:shd w:fill="F5F7F9" w:val="clear"/>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De conformitat amb allò que s'ha fixat en l'art. 175 del Reial decret 2568/1986, de 28 de novembre, pel qual s'aprova el Reglament d'Organització, Funcionament i Règim Jurídic de les Entitats Locals, i sense perjudici de la decisió final que adopti l'òrgan competent, s'eleva la següent proposta de resolució</w:t>
      </w:r>
    </w:p>
    <w:p>
      <w:pPr>
        <w:pStyle w:val="Normal"/>
        <w:rPr>
          <w:color w:val="2F3E4D"/>
          <w:sz w:val="22"/>
          <w:szCs w:val="22"/>
          <w:shd w:fill="F5F7F9" w:val="clear"/>
        </w:rPr>
      </w:pPr>
      <w:r>
        <w:rPr>
          <w:color w:val="2F3E4D"/>
          <w:sz w:val="22"/>
          <w:szCs w:val="22"/>
          <w:shd w:fill="F5F7F9" w:val="clear"/>
        </w:rPr>
      </w:r>
    </w:p>
    <w:p>
      <w:pPr>
        <w:pStyle w:val="BodyText"/>
        <w:rPr>
          <w:sz w:val="22"/>
          <w:szCs w:val="22"/>
        </w:rPr>
      </w:pPr>
      <w:r>
        <w:rPr>
          <w:b/>
          <w:bCs/>
          <w:sz w:val="22"/>
          <w:szCs w:val="22"/>
        </w:rPr>
        <w:t>PRIMER.</w:t>
      </w:r>
      <w:r>
        <w:rPr>
          <w:sz w:val="22"/>
          <w:szCs w:val="22"/>
        </w:rPr>
        <w:t xml:space="preserve"> Amb data 17/02/2025, es va incoar per l'Alcaldia el procediment per a la modificació de l'Ordenança fiscal reguladora del preu públic referit.</w:t>
      </w:r>
    </w:p>
    <w:p>
      <w:pPr>
        <w:pStyle w:val="BodyText"/>
        <w:rPr>
          <w:sz w:val="22"/>
          <w:szCs w:val="22"/>
        </w:rPr>
      </w:pPr>
      <w:r>
        <w:rPr>
          <w:sz w:val="22"/>
          <w:szCs w:val="22"/>
        </w:rPr>
      </w:r>
    </w:p>
    <w:p>
      <w:pPr>
        <w:pStyle w:val="BodyText"/>
        <w:rPr>
          <w:sz w:val="22"/>
          <w:szCs w:val="22"/>
        </w:rPr>
      </w:pPr>
      <w:r>
        <w:rPr>
          <w:b/>
          <w:bCs/>
          <w:sz w:val="22"/>
          <w:szCs w:val="22"/>
        </w:rPr>
        <w:t>SEGON.</w:t>
      </w:r>
      <w:r>
        <w:rPr>
          <w:sz w:val="22"/>
          <w:szCs w:val="22"/>
        </w:rPr>
        <w:t xml:space="preserve"> Amb data 17/02/2025, es va emetre informe tècnic amb les propostes de modificacions de l'Ordenança fiscal reguladora del preu públic referit.</w:t>
      </w:r>
    </w:p>
    <w:p>
      <w:pPr>
        <w:pStyle w:val="BodyText"/>
        <w:rPr>
          <w:sz w:val="22"/>
          <w:szCs w:val="22"/>
        </w:rPr>
      </w:pPr>
      <w:r>
        <w:rPr>
          <w:sz w:val="22"/>
          <w:szCs w:val="22"/>
        </w:rPr>
      </w:r>
    </w:p>
    <w:p>
      <w:pPr>
        <w:pStyle w:val="BodyText"/>
        <w:rPr>
          <w:sz w:val="22"/>
          <w:szCs w:val="22"/>
        </w:rPr>
      </w:pPr>
      <w:r>
        <w:rPr>
          <w:b/>
          <w:bCs/>
          <w:sz w:val="22"/>
          <w:szCs w:val="22"/>
        </w:rPr>
        <w:t>TERCER</w:t>
      </w:r>
      <w:r>
        <w:rPr>
          <w:sz w:val="22"/>
          <w:szCs w:val="22"/>
        </w:rPr>
        <w:t>. Amb data 17/02/2025, es va emetre informe jurídic en exercici de la funció d'assessorament legal preceptiu comprovant-se la viabilitat i la legalitat del projecte proposat d'acord amb la normativa que resulta d'aplicació, així com amb les regles internes, que, en el seu cas, tingui aprovades l'Entitat en els seus reglaments orgànics.</w:t>
      </w:r>
    </w:p>
    <w:p>
      <w:pPr>
        <w:pStyle w:val="Normal"/>
        <w:shd w:val="clear" w:color="auto" w:fill="FFFFFF"/>
        <w:tabs>
          <w:tab w:val="clear" w:pos="708"/>
          <w:tab w:val="left" w:pos="-720" w:leader="none"/>
        </w:tabs>
        <w:textAlignment w:val="baseline"/>
        <w:rPr>
          <w:rFonts w:eastAsia="SimSun"/>
          <w:b/>
          <w:bCs/>
          <w:spacing w:val="-3"/>
          <w:kern w:val="2"/>
          <w:sz w:val="22"/>
          <w:szCs w:val="22"/>
          <w:lang w:eastAsia="zh-CN" w:bidi="hi-IN"/>
        </w:rPr>
      </w:pPr>
      <w:r>
        <w:rPr>
          <w:rFonts w:eastAsia="SimSun"/>
          <w:b/>
          <w:bCs/>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b/>
          <w:bCs/>
          <w:spacing w:val="-3"/>
          <w:kern w:val="2"/>
          <w:sz w:val="22"/>
          <w:szCs w:val="22"/>
          <w:lang w:eastAsia="zh-CN" w:bidi="hi-IN"/>
        </w:rPr>
      </w:pPr>
      <w:r>
        <w:rPr>
          <w:rFonts w:eastAsia="SimSun"/>
          <w:b/>
          <w:bCs/>
          <w:spacing w:val="-3"/>
          <w:kern w:val="2"/>
          <w:sz w:val="22"/>
          <w:szCs w:val="22"/>
          <w:lang w:eastAsia="zh-CN" w:bidi="hi-IN"/>
        </w:rPr>
        <w:t xml:space="preserve">ACORD </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b/>
          <w:bCs/>
          <w:spacing w:val="-3"/>
          <w:kern w:val="2"/>
          <w:sz w:val="22"/>
          <w:szCs w:val="22"/>
          <w:lang w:eastAsia="zh-CN" w:bidi="hi-IN"/>
        </w:rPr>
        <w:t>PRIMER.</w:t>
      </w:r>
      <w:r>
        <w:rPr>
          <w:rFonts w:eastAsia="SimSun"/>
          <w:spacing w:val="-3"/>
          <w:kern w:val="2"/>
          <w:sz w:val="22"/>
          <w:szCs w:val="22"/>
          <w:lang w:eastAsia="zh-CN" w:bidi="hi-IN"/>
        </w:rPr>
        <w:t xml:space="preserve"> Aprovar provisionalment la modificació de l'Ordenança fiscal reguladora del preu públic per la prestació dels serveis de piscina, gimnàs, pistes poliesportives cobertes, pistes poliesportives descobertes, camp de futbol, pista de tenis i alberg juvenil de Son Trias, en els termes del projecte que s’annexa en l'expedient.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b/>
          <w:bCs/>
          <w:spacing w:val="-3"/>
          <w:kern w:val="2"/>
          <w:sz w:val="22"/>
          <w:szCs w:val="22"/>
          <w:lang w:eastAsia="zh-CN" w:bidi="hi-IN"/>
        </w:rPr>
        <w:t>SEGON.</w:t>
      </w:r>
      <w:r>
        <w:rPr>
          <w:rFonts w:eastAsia="SimSun"/>
          <w:spacing w:val="-3"/>
          <w:kern w:val="2"/>
          <w:sz w:val="22"/>
          <w:szCs w:val="22"/>
          <w:lang w:eastAsia="zh-CN" w:bidi="hi-IN"/>
        </w:rPr>
        <w:t xml:space="preserve"> Exposar al públic l'anterior Acord mitjançant anunci que s'inserirà en el tauler d'anuncis municipal durant el termini de trenta dies hàbils, a comptar des del següent al de publicació d'aquest anunci en el Butlletí Oficial de la Província, dins del qual els interessats podran examinar l'expedient i presentar les al·legacions que estimin oportunes.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Així mateix, estarà a la disposició dels interessats a la seu electrònica d'aquesta entitat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[http://esporles.eadministracio.cat].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b/>
          <w:bCs/>
          <w:spacing w:val="-3"/>
          <w:kern w:val="2"/>
          <w:sz w:val="22"/>
          <w:szCs w:val="22"/>
          <w:lang w:eastAsia="zh-CN" w:bidi="hi-IN"/>
        </w:rPr>
        <w:t>TERCER</w:t>
      </w:r>
      <w:r>
        <w:rPr>
          <w:rFonts w:eastAsia="SimSun"/>
          <w:spacing w:val="-3"/>
          <w:kern w:val="2"/>
          <w:sz w:val="22"/>
          <w:szCs w:val="22"/>
          <w:lang w:eastAsia="zh-CN" w:bidi="hi-IN"/>
        </w:rPr>
        <w:t>. Considerar, en el cas que no es presentessin reclamacions a l'expedient, en el termini anteriorment indicat, que l'Acord és definitiu, sobre la base de l'article 17.3 del Text Refós de la Llei Reguladora de les Hisendes Locals, aprovat per Reial decret Legislatiu 2/2004, de 5 de març.</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b/>
          <w:bCs/>
          <w:spacing w:val="-3"/>
          <w:kern w:val="2"/>
          <w:sz w:val="22"/>
          <w:szCs w:val="22"/>
          <w:lang w:eastAsia="zh-CN" w:bidi="hi-IN"/>
        </w:rPr>
        <w:t>QUART</w:t>
      </w:r>
      <w:r>
        <w:rPr>
          <w:rFonts w:eastAsia="SimSun"/>
          <w:spacing w:val="-3"/>
          <w:kern w:val="2"/>
          <w:sz w:val="22"/>
          <w:szCs w:val="22"/>
          <w:lang w:eastAsia="zh-CN" w:bidi="hi-IN"/>
        </w:rPr>
        <w:t>. Facultar a l'Alcaldia per subscriure els documents relacionats amb aquest assumpte.</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left"/>
        <w:textAlignment w:val="baseline"/>
        <w:rPr>
          <w:rFonts w:eastAsia="SimSun"/>
          <w:b/>
          <w:bCs/>
          <w:spacing w:val="-3"/>
          <w:kern w:val="2"/>
          <w:sz w:val="22"/>
          <w:szCs w:val="22"/>
          <w:lang w:eastAsia="zh-CN" w:bidi="hi-IN"/>
        </w:rPr>
      </w:pPr>
      <w:r>
        <w:rPr>
          <w:rFonts w:eastAsia="SimSun"/>
          <w:b/>
          <w:bCs/>
          <w:spacing w:val="-3"/>
          <w:kern w:val="2"/>
          <w:sz w:val="22"/>
          <w:szCs w:val="22"/>
          <w:lang w:eastAsia="zh-CN" w:bidi="hi-IN"/>
        </w:rPr>
        <w:t>ORDENANÇA FISCAL REGULADORA DEL PREU PÚBLIC PER L’ÚS DE LES PISTES POLIESPORTIVES COBERTES, PISTES POLIESPORTIVES DESCOBERTES I CAMP DE FUTBOL DE SON QUINT</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Article 1er. Concepte.</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De conformitat amb el previst a l'article núm. 127, en relació amb l'article 41 i següents, ambdós del Real Decret Legislatiu 2/2004, de 5 de març, pel que s’aprova el Text Refós de la Llei Reguladora de les Hisendes Locals, aquest Ajuntament estableix el preu públic per l’ús de les pistes poliesportives cobertes, pistes poliesportives descobertes i el Camp de futbol de Son Quint.</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Article 2n.- Fet imposable.</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Constitueix el fet imposable del preu públic l'aprofitament especial de les instal·lacions o serveis que s'especifiquen a aquesta ordenança.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Article 3r.- Subjectes passius.</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Són subjectes passius d'acord amb l'art. 43 del RDL 2/2004, de 5 de març, les persones físiques o jurídiques que utilitzin els distints serveis o instal·lacions recollides a aquesta ordenança.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Article 4t. Quantia.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La quantia de la tarifa regulada en aquesta Ordenança serà la següent:</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left"/>
        <w:textAlignment w:val="baseline"/>
        <w:rPr>
          <w:rFonts w:eastAsia="SimSun"/>
          <w:spacing w:val="-3"/>
          <w:kern w:val="2"/>
          <w:sz w:val="22"/>
          <w:szCs w:val="22"/>
          <w:u w:val="single"/>
          <w:lang w:eastAsia="zh-CN" w:bidi="hi-IN"/>
        </w:rPr>
      </w:pPr>
      <w:r>
        <w:rPr>
          <w:rFonts w:eastAsia="SimSun"/>
          <w:spacing w:val="-3"/>
          <w:kern w:val="2"/>
          <w:sz w:val="22"/>
          <w:szCs w:val="22"/>
          <w:u w:val="single"/>
          <w:lang w:eastAsia="zh-CN" w:bidi="hi-IN"/>
        </w:rPr>
        <w:t xml:space="preserve">Pistes Poliesportives cobertes </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Sense llum: 5 €/hora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Amb llum: 12 €/hora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 xml:space="preserve">Entitats esportives d'Esporles: 0 €/hora </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Centres educatius d’Esporles: 0€/hora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left"/>
        <w:textAlignment w:val="baseline"/>
        <w:rPr>
          <w:rFonts w:eastAsia="SimSun"/>
          <w:spacing w:val="-3"/>
          <w:kern w:val="2"/>
          <w:sz w:val="22"/>
          <w:szCs w:val="22"/>
          <w:u w:val="single"/>
          <w:lang w:eastAsia="zh-CN" w:bidi="hi-IN"/>
        </w:rPr>
      </w:pPr>
      <w:r>
        <w:rPr>
          <w:rFonts w:eastAsia="SimSun"/>
          <w:spacing w:val="-3"/>
          <w:kern w:val="2"/>
          <w:sz w:val="22"/>
          <w:szCs w:val="22"/>
          <w:u w:val="single"/>
          <w:lang w:eastAsia="zh-CN" w:bidi="hi-IN"/>
        </w:rPr>
        <w:t xml:space="preserve">Pistes Poliesportives descobertes </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Sense llum: 0 €/hora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Amb llum: 3 €/hora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Entitats d'Esporles: 0 €/hora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Centres educatius d’Esporles: 0€/hora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left"/>
        <w:textAlignment w:val="baseline"/>
        <w:rPr>
          <w:rFonts w:eastAsia="SimSun"/>
          <w:spacing w:val="-3"/>
          <w:kern w:val="2"/>
          <w:sz w:val="22"/>
          <w:szCs w:val="22"/>
          <w:u w:val="single"/>
          <w:lang w:eastAsia="zh-CN" w:bidi="hi-IN"/>
        </w:rPr>
      </w:pPr>
      <w:r>
        <w:rPr>
          <w:rFonts w:eastAsia="SimSun"/>
          <w:spacing w:val="-3"/>
          <w:kern w:val="2"/>
          <w:sz w:val="22"/>
          <w:szCs w:val="22"/>
          <w:u w:val="single"/>
          <w:lang w:eastAsia="zh-CN" w:bidi="hi-IN"/>
        </w:rPr>
        <w:t>Camp de Futbol 11</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 xml:space="preserve"> </w:t>
      </w:r>
      <w:r>
        <w:rPr>
          <w:rFonts w:eastAsia="SimSun"/>
          <w:spacing w:val="-3"/>
          <w:kern w:val="2"/>
          <w:sz w:val="22"/>
          <w:szCs w:val="22"/>
          <w:lang w:eastAsia="zh-CN" w:bidi="hi-IN"/>
        </w:rPr>
        <w:t xml:space="preserve">Sense llum: 25 €/hora </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Amb llum: 40 €/hora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 xml:space="preserve">Entitats esportives d'Esporles: 0 €/hora </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Centres educatius d’Esporles: 0€/hora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left"/>
        <w:textAlignment w:val="baseline"/>
        <w:rPr>
          <w:rFonts w:eastAsia="SimSun"/>
          <w:spacing w:val="-3"/>
          <w:kern w:val="2"/>
          <w:sz w:val="22"/>
          <w:szCs w:val="22"/>
          <w:u w:val="single"/>
          <w:lang w:eastAsia="zh-CN" w:bidi="hi-IN"/>
        </w:rPr>
      </w:pPr>
      <w:r>
        <w:rPr>
          <w:rFonts w:eastAsia="SimSun"/>
          <w:spacing w:val="-3"/>
          <w:kern w:val="2"/>
          <w:sz w:val="22"/>
          <w:szCs w:val="22"/>
          <w:u w:val="single"/>
          <w:lang w:eastAsia="zh-CN" w:bidi="hi-IN"/>
        </w:rPr>
        <w:t xml:space="preserve">Camp de Futbol-7 </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Sense llum: 20 €/hora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 xml:space="preserve"> </w:t>
      </w:r>
      <w:r>
        <w:rPr>
          <w:rFonts w:eastAsia="SimSun"/>
          <w:spacing w:val="-3"/>
          <w:kern w:val="2"/>
          <w:sz w:val="22"/>
          <w:szCs w:val="22"/>
          <w:lang w:eastAsia="zh-CN" w:bidi="hi-IN"/>
        </w:rPr>
        <w:t>Amb llum: 30 €/hora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 xml:space="preserve">Entitats esportives d'Esporles: 0 €/hora </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t>Centres educatius d’Esporles: 0€/hora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Article 5è. Obligació i lloc de pagament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L’obligació de contribuir neix per l’entrada a qualsevol de les instal·lacions recollides a aquesta ordenança.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El pagament, com a norma general, es farà a les oficines de l'Ajuntament d'Esporles o on s’indiqui al protocol de reserva d’instal·lacions establert a tal efecte.</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El fet de tenir el preu públic establert no significa tenir el dret de poder gaudir de la instal·lació a lliure demanda. Per poder gaudir de l’aprofitament de la instal·lació hi ha d’haver disponibilitat horària i disponibilitat del servei per tramitar i dur a terme la reserva.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 xml:space="preserve"> </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Disposició derogatòria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Queda derogada íntegrament l'Ordenança Fiscal Reguladora del preu públic per a la prestació dels serveis de la piscina, gimnàs, pistes poliesportives cobertes, pistes poliesportives descobertes, camp de futbol, pista de tenis i alberg juvenil de Son Trias, publicada al BOIB número 105 del 9 d’agost de 2022.</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Disposició Final</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La present ordenança entrarà en vigor el dia de la seva publicació en el Bolletí Oficial de la Comunitat Autònoma de les Illes Balears, romanent en vigor fins la seva modificació o derogació expressa.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Sotmesa a votació la proposta fou aprovada amb el següent resultat: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 Set (7) vots a favor de MÉS </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Cinc (5) abstencions del PSOE, PP i la regidora no adscrita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A les 20,10 hores el Sr. Carlos Arrondo abandona la sessió.</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b/>
          <w:bCs/>
          <w:spacing w:val="-3"/>
          <w:kern w:val="2"/>
          <w:sz w:val="22"/>
          <w:szCs w:val="22"/>
          <w:lang w:eastAsia="zh-CN" w:bidi="hi-IN"/>
        </w:rPr>
        <w:t>5.- MOCIÓ DEL PSOE RELATIVA A L’ADOPCIÓ DE MESURES PER A L’ESTALVI D’AIGUA.-</w:t>
      </w:r>
      <w:r>
        <w:rPr>
          <w:rFonts w:eastAsia="SimSun"/>
          <w:spacing w:val="-3"/>
          <w:kern w:val="2"/>
          <w:sz w:val="22"/>
          <w:szCs w:val="22"/>
          <w:lang w:eastAsia="zh-CN" w:bidi="hi-IN"/>
        </w:rPr>
        <w:t xml:space="preserve"> El Sr. Rafel Mir Canyelles, dona lectura a la següent: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center"/>
        <w:textAlignment w:val="baseline"/>
        <w:rPr>
          <w:rFonts w:eastAsia="SimSun"/>
          <w:b/>
          <w:bCs/>
          <w:spacing w:val="-3"/>
          <w:kern w:val="2"/>
          <w:sz w:val="22"/>
          <w:szCs w:val="22"/>
          <w:lang w:eastAsia="zh-CN" w:bidi="hi-IN"/>
        </w:rPr>
      </w:pPr>
      <w:r>
        <w:rPr>
          <w:rFonts w:eastAsia="SimSun"/>
          <w:b/>
          <w:bCs/>
          <w:spacing w:val="-3"/>
          <w:kern w:val="2"/>
          <w:sz w:val="22"/>
          <w:szCs w:val="22"/>
          <w:lang w:eastAsia="zh-CN" w:bidi="hi-IN"/>
        </w:rPr>
        <w:t>MOCIÓ RELATIVA A L’ADOPCIÓ DE MESURES PER A L’ESTALVI D’AIGUA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La manca d’episodis de pluja i de precipitacions produïts en aquests darrers anys com a conseqüència de l’actual situació d’emergència climàtica, ha posat de relleu les deficiències del municipi d’Esporles en relació a la gestió del cicle de l’aigua. Per aquest motiu, a les acaballes de l’estiu de 2023, l’Ajuntament d’Esporles va optar per aplicar un seguit de restriccions i talls al consum d’aigua per part de la ciutadania que, durant l’estiu 2024, es van ampliar significativament per fer front a la situació de sequera.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En aquest sentit, el Grup Municipal Socialista a l’Ajuntament d’Esporles manifesta que davant els primers indicis de desproveïment d’aigua, l’equip de govern hauria d’haver executat les primeres mesures de caràcter estructural per evitar noves restriccions i talls d’aigua i, d’aquesta manera, assegurar el seu consum. Si més no, el gruix de les mesures anunciades per millorar la xarxa municipal d’aigua no es van produir fins a mitjans de 2024, quan la situació ja havia esdevingut prou complicada.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En aquell moment, l’Ajuntament d’Esporles va anunciar la inversió d’un milió d’euros de fons propis per portar a terme les següents actuacions: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Construcció de dos nous pous: un d’emergència en el Pla des Murtar i un altre a les urbanitzacions de Ses Rotgestes i Jardín de Flores.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Un projecte de telemetria per permetre optimitzar l’automatització, el control i el rendiment de la xarxa general d’aigua.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tramitació de l’alta de la font de Son Tries per poder connectar-la a la xarxa municipal d’aigua.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 xml:space="preserve">L’actualització de les conduccions i la substitució de les canonades d’aigua. </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revisió i actualització del Pla Municipal de Gestió Sostenible de l’Aigua.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detecció de fugues  i la seva reparació abans de l’estiu de 2025. En relació a la detecció de fugues, el setembre de 2023 es van realitzar un seguit d’audicions que, inicialment, van permetre detectar fins a 9 fuites d’aigua diferents.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Posteriorment, l’octubre de 2024 es va anunciar que l’Ajuntament d’Esporles havia presentat un conjunt de projectes per ser subvencionats tant per part del Govern de les Illes Balears i del Consell de Mallorca centrats en:</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substitució de les canonades més antigues del sector dels carrers de Darrere Sa Paret i Sa Pansa (600.000 euros).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substitució del pou secundari de ses Rotgetes i "Jardín de Flores”, un pou de reserva al Pla des Murta i la digitalització de comptadors d'aigua a una part del municipi (300.000 euros).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Per tot això, el Grup Municipal Socialista a l’Ajuntament d’Esporles presenta la següent moció:</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1. Que l’Ajuntament d’Esporles actualitzi periòdicament la informació relativa a l’execució de les inversions previstes a la xarxa d’aigua municipal per resoldre les seves deficiències i minvar l’impacte de les situacions de sequera que s’estan produint.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2. Que l’Ajuntament d’Esporles resolgui, d’un vegada per totes, les fuites d’aigua que es van detectar amb les primeres audicions realitzades el setembre de 2023 i que, encara ara, romanen sense reparar.</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3. Que l’Ajuntament d’Esporles revisi l’ordenança reguladora de la taxa pel subministrament d’aigua amb l’objectiu d’afegir més trams, fomentar l’estalvi d’aigua i penalitzar el consum excessiu d’aigua.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4. Que l’Ajuntament d’Esporles mantengui les campanyes de conscienciació i sensibilització ciutadana respecte el consum i l’estalvi d’aigua.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Respecte al primer punt la Sra. Nadal demana un aclariment al Sr. Mir i aquest li comenta que la informació s’hauria de publicar a Xarxes i anar explicant a Ple.</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La Sra Nadal comenta que tot el que es important ja es publica a xarxes i després hi ha informació no rellevant que no val la pena publicar però que es pot anar explicant cada vegada que algú tengui interés.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 xml:space="preserve">Respecte al segon punt la Sra. Nadal comenta que també li agradaria al seu grup que aquest tema es resolgui però no ha sigut possible de moment encara que es fa feina per trobar sol·lucions fent les reparacions </w:t>
      </w:r>
      <w:r>
        <w:rPr>
          <w:rFonts w:eastAsia="SimSun"/>
          <w:spacing w:val="-3"/>
          <w:kern w:val="2"/>
          <w:sz w:val="22"/>
          <w:szCs w:val="22"/>
          <w:lang w:eastAsia="zh-CN" w:bidi="hi-IN"/>
        </w:rPr>
        <w:t xml:space="preserve">més urgents </w:t>
      </w:r>
      <w:r>
        <w:rPr>
          <w:rFonts w:eastAsia="SimSun"/>
          <w:spacing w:val="-3"/>
          <w:kern w:val="2"/>
          <w:sz w:val="22"/>
          <w:szCs w:val="22"/>
          <w:lang w:eastAsia="zh-CN" w:bidi="hi-IN"/>
        </w:rPr>
        <w:t xml:space="preserve">a mesura que surten </w:t>
      </w:r>
      <w:r>
        <w:rPr>
          <w:rFonts w:eastAsia="SimSun"/>
          <w:spacing w:val="-3"/>
          <w:kern w:val="2"/>
          <w:sz w:val="22"/>
          <w:szCs w:val="22"/>
          <w:lang w:eastAsia="zh-CN" w:bidi="hi-IN"/>
        </w:rPr>
        <w:t>per tant no es una proposta realista.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Respecte al punt 3 ja s’ha parlat amb l’equip de govern respecte aquesta modificació i hi ha interés desde l’equip de gover de dur-ho a terme.</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I finalment respecte al punt quart comenta que estan d’acord però aquestes s’han de fer realment quan son molt necessàries perquè si es fan de forma continuada perden efectivitat.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PAS-MÉS per Esporles, proposa votar per punts i afegir al punt 3                 «tal com ho te previst l’ajuntament.»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Quedant la votació de la següent manera: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Punt 1, fou aprovat per unanimitat dels assistents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Punt 2, no fou aprovat amb el següent resultat: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Cinc (5) vots a favor del PSOE, PP i la regidora no adscrita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Sis (6) vots en contra de MÉS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Punt 3 modificat, fou aprovat per unanimitat dels assistents.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Punt 4, fou aprovat per unanimitat dels assistents.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La Moció aprovada és la següent: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center"/>
        <w:textAlignment w:val="baseline"/>
        <w:rPr>
          <w:rFonts w:eastAsia="SimSun"/>
          <w:b/>
          <w:bCs/>
          <w:spacing w:val="-3"/>
          <w:kern w:val="2"/>
          <w:sz w:val="22"/>
          <w:szCs w:val="22"/>
          <w:lang w:eastAsia="zh-CN" w:bidi="hi-IN"/>
        </w:rPr>
      </w:pPr>
      <w:r>
        <w:rPr>
          <w:rFonts w:eastAsia="SimSun"/>
          <w:b/>
          <w:bCs/>
          <w:spacing w:val="-3"/>
          <w:kern w:val="2"/>
          <w:sz w:val="22"/>
          <w:szCs w:val="22"/>
          <w:lang w:eastAsia="zh-CN" w:bidi="hi-IN"/>
        </w:rPr>
        <w:t>MOCIÓ RELATIVA A L’ADOPCIÓ DE MESURES PER A L’ESTALVI D’AIGUA</w:t>
      </w:r>
    </w:p>
    <w:p>
      <w:pPr>
        <w:pStyle w:val="Normal"/>
        <w:shd w:val="clear" w:color="auto" w:fill="FFFFFF"/>
        <w:tabs>
          <w:tab w:val="clear" w:pos="708"/>
          <w:tab w:val="left" w:pos="-720" w:leader="none"/>
        </w:tabs>
        <w:jc w:val="left"/>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La manca d’episodis de pluja i de precipitacions produïts en aquests darrers anys com a conseqüència de l’actual situació d’emergència climàtica, ha posat de relleu les deficiències del municipi d’Esporles en relació a la gestió del cicle de l’aigua. Per aquest motiu, a les acaballes de l’estiu de 2023, l’Ajuntament d’Esporles va optar per aplicar un seguit de restriccions i talls al consum d’aigua per part de la ciutadania que, durant l’estiu 2024, es van ampliar significativament per fer front a la situació de sequera.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En aquest sentit, el Grup Municipal Socialista a l’Ajuntament d’Esporles manifesta que davant els primers indicis de desproveïment d’aigua, l’equip de govern hauria d’haver executat les primeres mesures de caràcter estructural per evitar noves restriccions i talls d’aigua i, d’aquesta manera, assegurar el seu consum. Si més no, el gruix de les mesures anunciades per millorar la xarxa municipal d’aigua no es van produir fins a mitjans de 2024, quan la situació ja havia esdevingut prou complicada.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En aquell moment, l’Ajuntament d’Esporles va anunciar la inversió d’un milió d’euros de fons propis per portar a terme les següents actuacions: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Construcció de dos nous pous: un d’emergència en el Pla des Murtar i un altre a les urbanitzacions de Ses Rotgestes i Jardín de Flores.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Un projecte de telemetria per permetre optimitzar l’automatització, el control i el rendiment de la xarxa general d’aigua.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tramitació de l’alta de la font de Son Tries per poder connectar-la a la xarxa municipal d’aigua.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 xml:space="preserve">L’actualització de les conduccions i la substitució de les canonades d’aigua. </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revisió i actualització del Pla Municipal de Gestió Sostenible de l’Aigua.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detecció de fugues  i la seva reparació abans de l’estiu de 2025. En relació a la detecció de fugues, el setembre de 2023 es van realitzar un seguit d’audicions que, inicialment, van permetre detectar fins a 9 fuites d’aigua diferents.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Posteriorment, l’octubre de 2024 es va anunciar que l’Ajuntament d’Esporles havia presentat un conjunt de projectes per ser subvencionats tant per part del Govern de les Illes Balears i del Consell de Mallorca centrats en:</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substitució de les canonades més antigues del sector dels carrers de Darrere Sa Paret i Sa Pansa (600.000 euros).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w:t>
      </w:r>
      <w:r>
        <w:rPr>
          <w:rFonts w:eastAsia="SimSun"/>
          <w:spacing w:val="-3"/>
          <w:kern w:val="2"/>
          <w:sz w:val="22"/>
          <w:szCs w:val="22"/>
          <w:lang w:eastAsia="zh-CN" w:bidi="hi-IN"/>
        </w:rPr>
        <w:tab/>
        <w:t>La substitució del pou secundari de ses Rotgetes i "Jardín de Flores”, un pou de reserva al Pla des Murta i la digitalització de comptadors d'aigua a una part del municipi (300.000 euros).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Per tot això, el Grup Municipal Socialista a l’Ajuntament d’Esporles presenta la següent moció:</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1. Que l’Ajuntament d’Esporles actualitzi periòdicament la informació relativa a l’execució de les inversions previstes a la xarxa d’aigua municipal per resoldre les seves deficiències i minvar l’impacte de les situacions de sequera que s’estan produint.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2</w:t>
      </w:r>
      <w:r>
        <w:rPr>
          <w:rFonts w:eastAsia="SimSun"/>
          <w:spacing w:val="-3"/>
          <w:kern w:val="2"/>
          <w:sz w:val="22"/>
          <w:szCs w:val="22"/>
          <w:lang w:eastAsia="zh-CN" w:bidi="hi-IN"/>
        </w:rPr>
        <w:t xml:space="preserve">. Que l’Ajuntament d’Esporles, </w:t>
      </w:r>
      <w:r>
        <w:rPr>
          <w:rFonts w:eastAsia="SimSun"/>
          <w:spacing w:val="-3"/>
          <w:kern w:val="2"/>
          <w:sz w:val="22"/>
          <w:szCs w:val="22"/>
          <w:lang w:eastAsia="zh-CN" w:bidi="hi-IN"/>
        </w:rPr>
        <w:t xml:space="preserve">tal com ho té previst, </w:t>
      </w:r>
      <w:r>
        <w:rPr>
          <w:rFonts w:eastAsia="SimSun"/>
          <w:spacing w:val="-3"/>
          <w:kern w:val="2"/>
          <w:sz w:val="22"/>
          <w:szCs w:val="22"/>
          <w:lang w:eastAsia="zh-CN" w:bidi="hi-IN"/>
        </w:rPr>
        <w:t xml:space="preserve"> revisi l’ordenança reguladora de la taxa pel subministrament d’aigua amb l’objectiu d’afegir més trams, fomentar l’estalvi d’aigua i penalitzar el consum excessiu d’aigua.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t>3</w:t>
      </w:r>
      <w:r>
        <w:rPr/>
        <w:t>. Que l’Ajuntament d’Esporles mantengui les campanyes de conscienciació i sensibilització ciutadana respecte el consum i l’estalvi d’aigua.</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b/>
          <w:bCs/>
          <w:spacing w:val="-3"/>
          <w:kern w:val="2"/>
          <w:sz w:val="22"/>
          <w:szCs w:val="22"/>
          <w:lang w:eastAsia="zh-CN" w:bidi="hi-IN"/>
        </w:rPr>
        <w:t>6.- MOCIÓ PER A LA CREACIÓ D’UNA COMISSIÓ DE SEGUIMENT DEL COMPLIMENT DELS ACORDS PLENARIS A L’AJUNTAMENT DE ESPORLES.-</w:t>
      </w:r>
      <w:r>
        <w:rPr>
          <w:rFonts w:eastAsia="SimSun"/>
          <w:spacing w:val="-3"/>
          <w:kern w:val="2"/>
          <w:sz w:val="22"/>
          <w:szCs w:val="22"/>
          <w:lang w:eastAsia="zh-CN" w:bidi="hi-IN"/>
        </w:rPr>
        <w:t xml:space="preserve"> L Sra. Maria Magdalena Alorda Salom lectura a la següent: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jc w:val="center"/>
        <w:textAlignment w:val="baseline"/>
        <w:rPr>
          <w:rFonts w:eastAsia="SimSun"/>
          <w:b/>
          <w:bCs/>
          <w:spacing w:val="-3"/>
          <w:kern w:val="2"/>
          <w:sz w:val="22"/>
          <w:szCs w:val="22"/>
          <w:lang w:eastAsia="zh-CN" w:bidi="hi-IN"/>
        </w:rPr>
      </w:pPr>
      <w:r>
        <w:rPr>
          <w:rFonts w:eastAsia="SimSun"/>
          <w:b/>
          <w:bCs/>
          <w:spacing w:val="-3"/>
          <w:kern w:val="2"/>
          <w:sz w:val="22"/>
          <w:szCs w:val="22"/>
          <w:lang w:eastAsia="zh-CN" w:bidi="hi-IN"/>
        </w:rPr>
        <w:t>M O C I O</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EL GRUP MUNICIPAL POPULAR DE L'AJUNTAMENT DE ESPORLES, d'acord amb el que preveu el Reglament d'organització, funcionament i règim jurídic de les entitats locals, desitja elevar al Ple de l'Ajuntament la següent,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bookmarkStart w:id="7" w:name="_Hlk192771875"/>
      <w:r>
        <w:rPr>
          <w:rFonts w:eastAsia="SimSun"/>
          <w:spacing w:val="-3"/>
          <w:kern w:val="2"/>
          <w:sz w:val="22"/>
          <w:szCs w:val="22"/>
          <w:lang w:eastAsia="zh-CN" w:bidi="hi-IN"/>
        </w:rPr>
        <w:t>MOCIÓ PER A LA CREACIÓ D’UNA COMISSIÓ DE SEGUIMENT DEL COMPLIMENT DELS ACORDS PLENARIS A L’AJUNTAMENT DE ESPORLES</w:t>
      </w:r>
      <w:bookmarkEnd w:id="7"/>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EXPOSICIÓ DE MOTIUS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Cada Plenari municipal que se celebra a l’Ajuntament, els grups municipals, i de vegades l’equip de govern, presenten mocions amb diferents propostes d’acord que en moltes ocasions s’aproven.</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Aquestes mocions i els seus acords, amb mesures per millorar la gestió pública, els serveis públics, les infraestructures, i un llarg etcètera de bones idees, queden aturats als calaixos de l’equip de govern i no s’executen cap dels acords aprovats.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Des de l’oposició demanam periòdicament que ha passat amb aquests acords aprovats, però l’equip de govern no avança en el seu compliment.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A més, per a millorar la transparència i el bon govern, s’han d’establir mesures de publicitat activa, perquè els ciutadans puguin conèixer tots els acords de les mocions aprovades al Plenari de Sa Pobla i el seu compliment.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Per tot això, el grup Popular proposa al Ple l’aprovació del següent,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ACORDS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PRIMER.- Instar al batle de Esporles i al seu equip de govern perquè compleixin i facin complir l'assenyalat en els acords plenaris de les mocions aprovades en els termes que s'assenyalen en l’article art. 21 r) de la Llei 7/85 de 2 d'abril Reguladora de les Bases de Règim Local; L’article 41 25) del Reial decret 2568/1986, de 28 de novembre, pel qual s'aprova el Reglament d'Organització, Funcionament i Règim Jurídic de les Entitats Locals; L’article 24 g) del Reial decret legislatiu 781/1986 de 18 d'abril pel qual s'aprova el Text Refós de les disposicions legals vigents en matèria de Règim Local; L’article 21 r) de la Llei 57/2003, de 16 de desembre, de mesures per a la modernització del govern local, que determinen que és funció del Batle "Ordenar la publicació, execució i fer complir els acords de l'Ajuntament”.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 xml:space="preserve">SEGON.- Per contribuir al millor compliment dels acords plenaris, es constituirà una </w:t>
      </w:r>
      <w:r>
        <w:rPr>
          <w:rFonts w:eastAsia="SimSun"/>
          <w:spacing w:val="-3"/>
          <w:kern w:val="2"/>
          <w:sz w:val="22"/>
          <w:szCs w:val="22"/>
          <w:u w:val="single"/>
          <w:lang w:eastAsia="zh-CN" w:bidi="hi-IN"/>
        </w:rPr>
        <w:t>comissió de seguiment del compliment dels acords de les mocions aprovades pel Ple de l’Ajuntament de Esporles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TERCER.- La convocatòria de la comissió de seguiment, per a la seva constitució, haurà de dur-se a terme en un termini màxim de dos mesos des de l’aprovació d’aquesta moció. Tindrà caràcter trimestral i la seva composició serà la d’un membre per cada grup municipal de l’Ajuntament.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QUART.- Per donar transparència als acords aprovats al Ple, es publicaran de manera mensual en la pàgina web municipal una relació de la totalitat de les mocions aprovades pel Ple de l'Ajuntament, i també es publicaran a la web les actes de la comissió de seguiment del compliment dels acords plenaris.</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El batle comenta que està d’acord amb la moció però amb una serie d’aclariments a la proposta d’acord segon. Proposa que la comissió se nomeni «Junta de Portaveus» i que estigui integrada únicament pels portaveus dels diferents grups i per la regidora no adscrita o regidor/a en qui deleguin.</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A més proposa que a aquesta Junta de portaveus no únicament es tracti el seguiment de les mocions sino que es pugui parlar d’altres temes que proposi el batle de l’Ajuntament i no siguin competència d’aprovació de Ple.</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El batle també comenta que el seu grup no està d’acord amb la part dispositiva de la moció perquè mai es queden aturades les mocions als calaixos de l’equip de govern i vol que així consti en acta.</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Sotmesa a votació la moció amb l’esmena de PAS-MÉS fou aprovada per unanimitat dels assistents </w:t>
      </w:r>
      <w:r>
        <w:rPr>
          <w:spacing w:val="-3"/>
          <w:sz w:val="22"/>
          <w:szCs w:val="22"/>
          <w:shd w:fill="FFFFFF" w:val="clear"/>
        </w:rPr>
        <w:t>amb el text següent: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PRIMER.- Instar al batle de Esporles i al seu equip de govern perquè compleixin i facin complir l'assenyalat en els acords plenaris de les mocions aprovades en els termes que s'assenyalen en l’article art. 21 r) de la Llei 7/85 de 2 d'abril Reguladora de les Bases de Règim Local; L’article 41 25) del Reial decret 2568/1986, de 28 de novembre, pel qual s'aprova el Reglament d'Organització, Funcionament i Règim Jurídic de les Entitats Locals; L’article 24 g) del Reial decret legislatiu 781/1986 de 18 d'abril pel qual s'aprova el Text Refós de les disposicions legals vigents en matèria de Règim Local; L’article 21 r) de la Llei 57/2003, de 16 de desembre, de mesures per a la modernització del govern local, que determinen que és funció del Batle "Ordenar la publicació, execució i fer complir els acords de l'Ajuntament”.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 xml:space="preserve">SEGON.- Per contribuir al millor compliment dels acords plenaris, es constituirà una </w:t>
      </w:r>
      <w:r>
        <w:rPr>
          <w:rFonts w:eastAsia="SimSun"/>
          <w:spacing w:val="-3"/>
          <w:kern w:val="2"/>
          <w:sz w:val="22"/>
          <w:szCs w:val="22"/>
          <w:lang w:eastAsia="zh-CN" w:bidi="hi-IN"/>
        </w:rPr>
        <w:t>JUNTA DE PORTAVEUS</w:t>
      </w:r>
      <w:r>
        <w:rPr>
          <w:rFonts w:eastAsia="SimSun"/>
          <w:spacing w:val="-3"/>
          <w:kern w:val="2"/>
          <w:sz w:val="22"/>
          <w:szCs w:val="22"/>
          <w:u w:val="single"/>
          <w:lang w:eastAsia="zh-CN" w:bidi="hi-IN"/>
        </w:rPr>
        <w:t xml:space="preserve"> </w:t>
      </w:r>
      <w:r>
        <w:rPr>
          <w:rFonts w:eastAsia="SimSun"/>
          <w:spacing w:val="-3"/>
          <w:kern w:val="2"/>
          <w:sz w:val="22"/>
          <w:szCs w:val="22"/>
          <w:u w:val="none"/>
          <w:lang w:eastAsia="zh-CN" w:bidi="hi-IN"/>
        </w:rPr>
        <w:t xml:space="preserve">integrada per els portaveus dels grups municipals i regidora no adscrita o regidors en qui deleguin per fer el seguiment del </w:t>
      </w:r>
      <w:r>
        <w:rPr>
          <w:rFonts w:eastAsia="SimSun"/>
          <w:spacing w:val="-3"/>
          <w:kern w:val="2"/>
          <w:sz w:val="22"/>
          <w:szCs w:val="22"/>
          <w:u w:val="none"/>
          <w:lang w:eastAsia="zh-CN" w:bidi="hi-IN"/>
        </w:rPr>
        <w:t xml:space="preserve">compliment dels acords de les mocions aprovades pel Ple de l’Ajuntament de Esporles </w:t>
      </w:r>
      <w:r>
        <w:rPr>
          <w:rFonts w:eastAsia="SimSun"/>
          <w:spacing w:val="-3"/>
          <w:kern w:val="2"/>
          <w:sz w:val="22"/>
          <w:szCs w:val="22"/>
          <w:u w:val="none"/>
          <w:lang w:eastAsia="zh-CN" w:bidi="hi-IN"/>
        </w:rPr>
        <w:t>així com altres temes que proposi el batle de l’Ajuntament.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t>TERCER.- La convocatòria de la comissió de seguiment, per a la seva constitució, haurà de dur-se a terme en un termini màxim de dos mesos des de l’aprovació d’aquesta moció. Tindrà caràcter trimestral i la seva composició serà la d’un membre per cada grup municipal de l’Ajuntament.</w:t>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spacing w:val="-3"/>
          <w:kern w:val="2"/>
          <w:sz w:val="22"/>
          <w:szCs w:val="22"/>
          <w:lang w:eastAsia="zh-CN" w:bidi="hi-IN"/>
        </w:rPr>
      </w:pPr>
      <w:r>
        <w:rPr>
          <w:rFonts w:eastAsia="SimSun"/>
          <w:kern w:val="2"/>
          <w:lang w:eastAsia="zh-CN" w:bidi="hi-IN"/>
        </w:rPr>
        <w:t>QUART.- Per donar transparència als acords aprovats al Ple, es publicaran de manera mensual en la pàgina web municipal una relació de la totalitat de les mocions aprovades pel Ple de l'Ajuntament, i també es publicaran a la web les actes de la comissió de seguiment del compliment dels acords plenaris.</w:t>
      </w:r>
    </w:p>
    <w:p>
      <w:pPr>
        <w:pStyle w:val="Normal"/>
        <w:shd w:val="clear" w:color="auto" w:fill="FFFFFF"/>
        <w:tabs>
          <w:tab w:val="clear" w:pos="708"/>
          <w:tab w:val="left" w:pos="-720" w:leader="none"/>
        </w:tabs>
        <w:textAlignment w:val="baseline"/>
        <w:rPr>
          <w:color w:val="FF0000"/>
          <w:spacing w:val="-3"/>
          <w:sz w:val="22"/>
          <w:szCs w:val="22"/>
          <w:shd w:fill="FFFFFF" w:val="clear"/>
        </w:rPr>
      </w:pPr>
      <w:r>
        <w:rPr>
          <w:color w:val="FF0000"/>
          <w:spacing w:val="-3"/>
          <w:sz w:val="22"/>
          <w:szCs w:val="22"/>
          <w:shd w:fill="FFFFFF" w:val="clear"/>
        </w:rPr>
      </w:r>
    </w:p>
    <w:p>
      <w:pPr>
        <w:pStyle w:val="Normal"/>
        <w:shd w:val="clear" w:color="auto" w:fill="FFFFFF"/>
        <w:tabs>
          <w:tab w:val="clear" w:pos="708"/>
          <w:tab w:val="left" w:pos="-720" w:leader="none"/>
        </w:tabs>
        <w:textAlignment w:val="baseline"/>
        <w:rPr>
          <w:rFonts w:eastAsia="SimSun"/>
          <w:b/>
          <w:bCs/>
          <w:spacing w:val="-3"/>
          <w:kern w:val="2"/>
          <w:sz w:val="22"/>
          <w:szCs w:val="22"/>
          <w:lang w:eastAsia="zh-CN" w:bidi="hi-IN"/>
        </w:rPr>
      </w:pPr>
      <w:r>
        <w:rPr>
          <w:rFonts w:eastAsia="SimSun"/>
          <w:b/>
          <w:bCs/>
          <w:spacing w:val="-3"/>
          <w:kern w:val="2"/>
          <w:sz w:val="22"/>
          <w:szCs w:val="22"/>
          <w:lang w:eastAsia="zh-CN" w:bidi="hi-IN"/>
        </w:rPr>
      </w:r>
    </w:p>
    <w:p>
      <w:pPr>
        <w:pStyle w:val="Normal"/>
        <w:shd w:val="clear" w:color="auto" w:fill="FFFFFF"/>
        <w:tabs>
          <w:tab w:val="clear" w:pos="708"/>
          <w:tab w:val="left" w:pos="-720" w:leader="none"/>
        </w:tabs>
        <w:textAlignment w:val="baseline"/>
        <w:rPr>
          <w:rFonts w:eastAsia="SimSun"/>
          <w:b/>
          <w:bCs/>
          <w:spacing w:val="-3"/>
          <w:kern w:val="2"/>
          <w:sz w:val="22"/>
          <w:szCs w:val="22"/>
          <w:lang w:eastAsia="zh-CN" w:bidi="hi-IN"/>
        </w:rPr>
      </w:pPr>
      <w:r>
        <w:rPr>
          <w:rFonts w:eastAsia="SimSun"/>
          <w:b/>
          <w:bCs/>
          <w:spacing w:val="-3"/>
          <w:kern w:val="2"/>
          <w:sz w:val="22"/>
          <w:szCs w:val="22"/>
          <w:lang w:eastAsia="zh-CN" w:bidi="hi-IN"/>
        </w:rPr>
      </w:r>
    </w:p>
    <w:p>
      <w:pPr>
        <w:pStyle w:val="Normal"/>
        <w:shd w:val="clear" w:color="auto" w:fill="FFFFFF"/>
        <w:tabs>
          <w:tab w:val="clear" w:pos="708"/>
          <w:tab w:val="left" w:pos="-720" w:leader="none"/>
        </w:tabs>
        <w:textAlignment w:val="baseline"/>
        <w:rPr>
          <w:b/>
          <w:sz w:val="22"/>
          <w:szCs w:val="22"/>
        </w:rPr>
      </w:pPr>
      <w:r>
        <w:rPr>
          <w:rFonts w:eastAsia="SimSun"/>
          <w:b/>
          <w:bCs/>
          <w:spacing w:val="-3"/>
          <w:kern w:val="2"/>
          <w:sz w:val="22"/>
          <w:szCs w:val="22"/>
          <w:lang w:eastAsia="zh-CN" w:bidi="hi-IN"/>
        </w:rPr>
        <w:t>7.- EXPEDIENT 289/2025.-</w:t>
      </w:r>
      <w:r>
        <w:rPr>
          <w:b/>
          <w:sz w:val="22"/>
          <w:szCs w:val="22"/>
        </w:rPr>
        <w:t xml:space="preserve"> MOCIÓ DE </w:t>
      </w:r>
      <w:r>
        <w:rPr>
          <w:b/>
          <w:bCs/>
          <w:sz w:val="22"/>
          <w:szCs w:val="22"/>
        </w:rPr>
        <w:t>PAS-MÉS PER ESPORLES</w:t>
      </w:r>
      <w:r>
        <w:rPr>
          <w:b/>
          <w:sz w:val="22"/>
          <w:szCs w:val="22"/>
        </w:rPr>
        <w:t xml:space="preserve"> MANIFEST DIA DE LA DONA. 8M ESPORLES 2025. CANVIEM LES REGLES DEL JOC. </w:t>
      </w:r>
      <w:r>
        <w:rPr>
          <w:bCs/>
          <w:sz w:val="22"/>
          <w:szCs w:val="22"/>
        </w:rPr>
        <w:t>La Sra.  Maria Roig Comas, dona lectura a la següent:</w:t>
      </w:r>
    </w:p>
    <w:p>
      <w:pPr>
        <w:pStyle w:val="Normal"/>
        <w:shd w:val="clear" w:color="auto" w:fill="FFFFFF"/>
        <w:tabs>
          <w:tab w:val="clear" w:pos="708"/>
          <w:tab w:val="left" w:pos="-720" w:leader="none"/>
        </w:tabs>
        <w:textAlignment w:val="baseline"/>
        <w:rPr>
          <w:b/>
          <w:sz w:val="22"/>
          <w:szCs w:val="22"/>
        </w:rPr>
      </w:pPr>
      <w:r>
        <w:rPr>
          <w:b/>
          <w:sz w:val="22"/>
          <w:szCs w:val="22"/>
        </w:rPr>
      </w:r>
    </w:p>
    <w:p>
      <w:pPr>
        <w:pStyle w:val="Normal"/>
        <w:shd w:val="clear" w:color="auto" w:fill="FFFFFF"/>
        <w:tabs>
          <w:tab w:val="clear" w:pos="708"/>
          <w:tab w:val="left" w:pos="-720" w:leader="none"/>
        </w:tabs>
        <w:jc w:val="center"/>
        <w:textAlignment w:val="baseline"/>
        <w:rPr>
          <w:b/>
          <w:sz w:val="22"/>
          <w:szCs w:val="22"/>
        </w:rPr>
      </w:pPr>
      <w:r>
        <w:rPr>
          <w:b/>
          <w:sz w:val="22"/>
          <w:szCs w:val="22"/>
        </w:rPr>
        <w:t>M O C I O</w:t>
      </w:r>
    </w:p>
    <w:p>
      <w:pPr>
        <w:pStyle w:val="Normal"/>
        <w:rPr>
          <w:b/>
          <w:sz w:val="22"/>
          <w:szCs w:val="22"/>
        </w:rPr>
      </w:pPr>
      <w:r>
        <w:rPr>
          <w:b/>
          <w:sz w:val="22"/>
          <w:szCs w:val="22"/>
        </w:rPr>
      </w:r>
    </w:p>
    <w:p>
      <w:pPr>
        <w:pStyle w:val="Normal"/>
        <w:rPr>
          <w:sz w:val="22"/>
          <w:szCs w:val="22"/>
        </w:rPr>
      </w:pPr>
      <w:r>
        <w:rPr>
          <w:sz w:val="22"/>
          <w:szCs w:val="22"/>
        </w:rPr>
        <w:t xml:space="preserve">El 8 de Març, Dia Internacional de la Dona, és una data clau per a recordar la lluita per a la igualtat de drets i oportunitats en tots els àmbits de la societat. L’esport és un dels pilars fonamental en la vida de les persones, no sols com a activitat física sinó també com espai d’aprenentatge, de relacions socials, de valors i de creixement personal. Enguany, amb motiu del Dia de la Dona, el volem dedicar a la trajectòria i a la lluita de les dones en el món de l’esport. </w:t>
      </w:r>
    </w:p>
    <w:p>
      <w:pPr>
        <w:pStyle w:val="Normal"/>
        <w:rPr>
          <w:sz w:val="22"/>
          <w:szCs w:val="22"/>
        </w:rPr>
      </w:pPr>
      <w:r>
        <w:rPr>
          <w:sz w:val="22"/>
          <w:szCs w:val="22"/>
        </w:rPr>
      </w:r>
    </w:p>
    <w:p>
      <w:pPr>
        <w:pStyle w:val="Normal"/>
        <w:rPr>
          <w:sz w:val="22"/>
          <w:szCs w:val="22"/>
        </w:rPr>
      </w:pPr>
      <w:r>
        <w:rPr>
          <w:sz w:val="22"/>
          <w:szCs w:val="22"/>
        </w:rPr>
        <w:t>L'esport femení és un àmbit paradigmàtic d'aquesta desigualtat estructural, a on, avui dia, les discriminacions són encara molt evidents.</w:t>
      </w:r>
    </w:p>
    <w:p>
      <w:pPr>
        <w:pStyle w:val="Normal"/>
        <w:rPr>
          <w:sz w:val="22"/>
          <w:szCs w:val="22"/>
        </w:rPr>
      </w:pPr>
      <w:r>
        <w:rPr>
          <w:sz w:val="22"/>
          <w:szCs w:val="22"/>
        </w:rPr>
      </w:r>
    </w:p>
    <w:p>
      <w:pPr>
        <w:pStyle w:val="Normal"/>
        <w:rPr>
          <w:sz w:val="22"/>
          <w:szCs w:val="22"/>
        </w:rPr>
      </w:pPr>
      <w:r>
        <w:rPr>
          <w:sz w:val="22"/>
          <w:szCs w:val="22"/>
        </w:rPr>
        <w:t>Les dones han estat històricament excloses de la pràctica esportiva per ser aquesta contrària als continguts de gènere tradicionals (poc femení) però també perquè aquesta pràctica esportiva es desenvolupa i estructura a partir de paràmetres masculins, continguts poc estimulants majoritàriament, pel conjunt de les dones.</w:t>
      </w:r>
    </w:p>
    <w:p>
      <w:pPr>
        <w:pStyle w:val="Normal"/>
        <w:rPr>
          <w:sz w:val="22"/>
          <w:szCs w:val="22"/>
        </w:rPr>
      </w:pPr>
      <w:r>
        <w:rPr>
          <w:sz w:val="22"/>
          <w:szCs w:val="22"/>
        </w:rPr>
      </w:r>
    </w:p>
    <w:p>
      <w:pPr>
        <w:pStyle w:val="Normal"/>
        <w:rPr>
          <w:sz w:val="22"/>
          <w:szCs w:val="22"/>
        </w:rPr>
      </w:pPr>
      <w:r>
        <w:rPr>
          <w:sz w:val="22"/>
          <w:szCs w:val="22"/>
        </w:rPr>
        <w:t>Ara fa unes dècades les dones estaven excloses del món esportiu. La incorporació de les dones a la pràctica esportiva ha estat degut a la lluita constant de trencar tots tipus d'estereotips i normes socials establertes.</w:t>
      </w:r>
    </w:p>
    <w:p>
      <w:pPr>
        <w:pStyle w:val="Normal"/>
        <w:rPr>
          <w:sz w:val="22"/>
          <w:szCs w:val="22"/>
        </w:rPr>
      </w:pPr>
      <w:r>
        <w:rPr>
          <w:sz w:val="22"/>
          <w:szCs w:val="22"/>
        </w:rPr>
      </w:r>
    </w:p>
    <w:p>
      <w:pPr>
        <w:pStyle w:val="Normal"/>
        <w:rPr>
          <w:sz w:val="22"/>
          <w:szCs w:val="22"/>
        </w:rPr>
      </w:pPr>
      <w:r>
        <w:rPr>
          <w:sz w:val="22"/>
          <w:szCs w:val="22"/>
        </w:rPr>
        <w:t>Avui, la incorporació de la dona a les activitats esportives és un fet però continuen existint diferències en la pràctica esportiva entre dones i homes. Les dones esportistes, comparteixen les mateixes disciplines i el mateix sacrifici que els homes esportistes, però ni els esforços ni tots els seus èxits tenen el mateix valor, ja que entre el reconeixement, les condicions laborals i salarials i els recursos destinats a elles i a ells hi ha un abisme.</w:t>
      </w:r>
    </w:p>
    <w:p>
      <w:pPr>
        <w:pStyle w:val="Normal"/>
        <w:rPr>
          <w:sz w:val="22"/>
          <w:szCs w:val="22"/>
        </w:rPr>
      </w:pPr>
      <w:r>
        <w:rPr>
          <w:sz w:val="22"/>
          <w:szCs w:val="22"/>
        </w:rPr>
      </w:r>
    </w:p>
    <w:p>
      <w:pPr>
        <w:pStyle w:val="Normal"/>
        <w:rPr>
          <w:sz w:val="22"/>
          <w:szCs w:val="22"/>
        </w:rPr>
      </w:pPr>
      <w:r>
        <w:rPr>
          <w:sz w:val="22"/>
          <w:szCs w:val="22"/>
        </w:rPr>
        <w:t xml:space="preserve">Al llarg de la història la  pràctica esportiva  ha mostrat diferències significatives entre dones i homes. </w:t>
      </w:r>
    </w:p>
    <w:p>
      <w:pPr>
        <w:pStyle w:val="Normal"/>
        <w:rPr>
          <w:b/>
          <w:sz w:val="22"/>
          <w:szCs w:val="22"/>
        </w:rPr>
      </w:pPr>
      <w:r>
        <w:rPr>
          <w:b/>
          <w:sz w:val="22"/>
          <w:szCs w:val="22"/>
        </w:rPr>
      </w:r>
    </w:p>
    <w:p>
      <w:pPr>
        <w:pStyle w:val="Normal"/>
        <w:rPr>
          <w:b/>
          <w:sz w:val="22"/>
          <w:szCs w:val="22"/>
        </w:rPr>
      </w:pPr>
      <w:r>
        <w:rPr>
          <w:b/>
          <w:sz w:val="22"/>
          <w:szCs w:val="22"/>
        </w:rPr>
        <w:t>OBSTACLES</w:t>
      </w:r>
    </w:p>
    <w:p>
      <w:pPr>
        <w:pStyle w:val="Normal"/>
        <w:rPr>
          <w:b/>
          <w:sz w:val="22"/>
          <w:szCs w:val="22"/>
        </w:rPr>
      </w:pPr>
      <w:r>
        <w:rPr>
          <w:b/>
          <w:sz w:val="22"/>
          <w:szCs w:val="22"/>
        </w:rPr>
      </w:r>
    </w:p>
    <w:p>
      <w:pPr>
        <w:pStyle w:val="Normal"/>
        <w:rPr>
          <w:sz w:val="22"/>
          <w:szCs w:val="22"/>
        </w:rPr>
      </w:pPr>
      <w:r>
        <w:rPr>
          <w:sz w:val="22"/>
          <w:szCs w:val="22"/>
        </w:rPr>
        <w:t xml:space="preserve">Les dones s’han topat en diversos obstacles  en el món esportiu on han hagut de lluitat contra les desigualtats tant en recursos com oportunitats;  manca de recursos (manca d’equips, de competicions…), diferències de visibilització, menys cobertura mediàtica, de reconeixent, la lluita contra estereotips, les barreres culturals, ), en són alguns exemples. </w:t>
      </w:r>
    </w:p>
    <w:p>
      <w:pPr>
        <w:pStyle w:val="Normal"/>
        <w:rPr>
          <w:sz w:val="22"/>
          <w:szCs w:val="22"/>
        </w:rPr>
      </w:pPr>
      <w:r>
        <w:rPr>
          <w:sz w:val="22"/>
          <w:szCs w:val="22"/>
        </w:rPr>
      </w:r>
    </w:p>
    <w:p>
      <w:pPr>
        <w:pStyle w:val="Normal"/>
        <w:rPr>
          <w:b/>
          <w:sz w:val="22"/>
          <w:szCs w:val="22"/>
        </w:rPr>
      </w:pPr>
      <w:r>
        <w:rPr>
          <w:b/>
          <w:sz w:val="22"/>
          <w:szCs w:val="22"/>
        </w:rPr>
        <w:t>AVANÇOS</w:t>
      </w:r>
    </w:p>
    <w:p>
      <w:pPr>
        <w:pStyle w:val="Normal"/>
        <w:rPr>
          <w:b/>
          <w:sz w:val="22"/>
          <w:szCs w:val="22"/>
        </w:rPr>
      </w:pPr>
      <w:r>
        <w:rPr>
          <w:b/>
          <w:sz w:val="22"/>
          <w:szCs w:val="22"/>
        </w:rPr>
      </w:r>
    </w:p>
    <w:p>
      <w:pPr>
        <w:pStyle w:val="Normal"/>
        <w:rPr>
          <w:sz w:val="22"/>
          <w:szCs w:val="22"/>
        </w:rPr>
      </w:pPr>
      <w:r>
        <w:rPr>
          <w:sz w:val="22"/>
          <w:szCs w:val="22"/>
        </w:rPr>
        <w:t xml:space="preserve">Tot i els obstacles que han viscut i viuen les dones, l'esport femení s'han aconseguit avenços  en la  lluita contra la desigualtat de gènere dins l’esport.  Aquestes accions han ajudat a empoderar  les dones. S’han aconseguit grans metes, com ara obrir camí per a les futures generacions.  </w:t>
      </w:r>
    </w:p>
    <w:p>
      <w:pPr>
        <w:pStyle w:val="Normal"/>
        <w:rPr>
          <w:sz w:val="22"/>
          <w:szCs w:val="22"/>
        </w:rPr>
      </w:pPr>
      <w:r>
        <w:rPr>
          <w:sz w:val="22"/>
          <w:szCs w:val="22"/>
        </w:rPr>
      </w:r>
    </w:p>
    <w:p>
      <w:pPr>
        <w:pStyle w:val="Normal"/>
        <w:rPr>
          <w:sz w:val="22"/>
          <w:szCs w:val="22"/>
        </w:rPr>
      </w:pPr>
      <w:r>
        <w:rPr>
          <w:sz w:val="22"/>
          <w:szCs w:val="22"/>
        </w:rPr>
        <w:t xml:space="preserve">A Esporles, l’esport femení, a l’actualitat, ha tingut antecedents que han estat referència i inspiració per a moltes dones. Iniciatives que foren pioneres en el món de l’esport femení del nostre poble com fou el primer equip femení de futbol de principis de la dècada dels anys vuitanta. El futbol fou -i és encara- un dels esports més masculinitzats, un fet que dona més valor a totes les dones que varen emprendre aquest projecte.  Aquest equip va demostrar que el futbol no tenia gènere. Varen ser el mirall per a moltes nines que van veure que era possible dedicar-se al que desitjaven, va contribuir a canviar la visió cultural de l’esport. </w:t>
      </w:r>
    </w:p>
    <w:p>
      <w:pPr>
        <w:pStyle w:val="Normal"/>
        <w:rPr>
          <w:sz w:val="22"/>
          <w:szCs w:val="22"/>
        </w:rPr>
      </w:pPr>
      <w:r>
        <w:rPr>
          <w:sz w:val="22"/>
          <w:szCs w:val="22"/>
        </w:rPr>
      </w:r>
    </w:p>
    <w:p>
      <w:pPr>
        <w:pStyle w:val="Normal"/>
        <w:rPr>
          <w:sz w:val="22"/>
          <w:szCs w:val="22"/>
        </w:rPr>
      </w:pPr>
      <w:r>
        <w:rPr>
          <w:sz w:val="22"/>
          <w:szCs w:val="22"/>
        </w:rPr>
        <w:t xml:space="preserve">Avui celebram  la seva valentia, el seu empoderament i la força que va permetre iniciar el camí cap a la igualtat en l’esport a Esporles. Aquestes grup de dones es varen atrevir a marcar la diferència. </w:t>
      </w:r>
    </w:p>
    <w:p>
      <w:pPr>
        <w:pStyle w:val="Normal"/>
        <w:rPr>
          <w:sz w:val="22"/>
          <w:szCs w:val="22"/>
        </w:rPr>
      </w:pPr>
      <w:r>
        <w:rPr>
          <w:sz w:val="22"/>
          <w:szCs w:val="22"/>
        </w:rPr>
      </w:r>
    </w:p>
    <w:p>
      <w:pPr>
        <w:pStyle w:val="Normal"/>
        <w:spacing w:before="240" w:after="240"/>
        <w:rPr>
          <w:sz w:val="22"/>
          <w:szCs w:val="22"/>
        </w:rPr>
      </w:pPr>
      <w:r>
        <w:rPr>
          <w:sz w:val="22"/>
          <w:szCs w:val="22"/>
        </w:rPr>
        <w:t>Per tot això, el Ple adopta el següents</w:t>
      </w:r>
    </w:p>
    <w:p>
      <w:pPr>
        <w:pStyle w:val="Normal"/>
        <w:spacing w:before="240" w:after="240"/>
        <w:rPr>
          <w:sz w:val="22"/>
          <w:szCs w:val="22"/>
        </w:rPr>
      </w:pPr>
      <w:r>
        <w:rPr>
          <w:sz w:val="22"/>
          <w:szCs w:val="22"/>
        </w:rPr>
      </w:r>
    </w:p>
    <w:p>
      <w:pPr>
        <w:pStyle w:val="Normal"/>
        <w:spacing w:before="240" w:after="240"/>
        <w:rPr>
          <w:b/>
          <w:sz w:val="22"/>
          <w:szCs w:val="22"/>
        </w:rPr>
      </w:pPr>
      <w:r>
        <w:rPr>
          <w:b/>
          <w:sz w:val="22"/>
          <w:szCs w:val="22"/>
        </w:rPr>
        <w:t>ACORDS</w:t>
      </w:r>
    </w:p>
    <w:p>
      <w:pPr>
        <w:pStyle w:val="Normal"/>
        <w:rPr>
          <w:color w:val="4A86E8"/>
          <w:sz w:val="22"/>
          <w:szCs w:val="22"/>
        </w:rPr>
      </w:pPr>
      <w:r>
        <w:rPr>
          <w:color w:val="4A86E8"/>
          <w:sz w:val="22"/>
          <w:szCs w:val="22"/>
        </w:rPr>
      </w:r>
    </w:p>
    <w:p>
      <w:pPr>
        <w:pStyle w:val="Normal"/>
        <w:rPr>
          <w:sz w:val="22"/>
          <w:szCs w:val="22"/>
        </w:rPr>
      </w:pPr>
      <w:r>
        <w:rPr>
          <w:sz w:val="22"/>
          <w:szCs w:val="22"/>
        </w:rPr>
        <w:t>És responsabilitat de les institucions públiques donar suport a les dones esportistes, promoure la igualtat en l’esport i garantir un entorn segur i lliure de discriminació per tot ens cal continuar treballant i reafirmant els nostres compromisos. Per això com Ajuntament d’Esporles ens comprometem de manera ferma a:</w:t>
      </w:r>
    </w:p>
    <w:p>
      <w:pPr>
        <w:pStyle w:val="Normal"/>
        <w:rPr>
          <w:sz w:val="22"/>
          <w:szCs w:val="22"/>
        </w:rPr>
      </w:pPr>
      <w:r>
        <w:rPr>
          <w:sz w:val="22"/>
          <w:szCs w:val="22"/>
        </w:rPr>
      </w:r>
    </w:p>
    <w:p>
      <w:pPr>
        <w:pStyle w:val="Normal"/>
        <w:rPr>
          <w:sz w:val="22"/>
          <w:szCs w:val="22"/>
        </w:rPr>
      </w:pPr>
      <w:r>
        <w:rPr>
          <w:sz w:val="22"/>
          <w:szCs w:val="22"/>
        </w:rPr>
        <w:t xml:space="preserve">1-  Treballar per tal que la igualtat de dones i homes sigui una realitat. </w:t>
      </w:r>
    </w:p>
    <w:p>
      <w:pPr>
        <w:pStyle w:val="Normal"/>
        <w:rPr>
          <w:sz w:val="22"/>
          <w:szCs w:val="22"/>
        </w:rPr>
      </w:pPr>
      <w:r>
        <w:rPr>
          <w:sz w:val="22"/>
          <w:szCs w:val="22"/>
        </w:rPr>
      </w:r>
    </w:p>
    <w:p>
      <w:pPr>
        <w:pStyle w:val="Normal"/>
        <w:rPr>
          <w:sz w:val="22"/>
          <w:szCs w:val="22"/>
        </w:rPr>
      </w:pPr>
      <w:r>
        <w:rPr>
          <w:sz w:val="22"/>
          <w:szCs w:val="22"/>
        </w:rPr>
        <w:t xml:space="preserve">2-  L’ Ajuntament d’ Esporles vol reconèixer i els èxits i la contribució de les dones esportives  dins les entitats esportives del municipi i ens comprometem a continuar impulsant  la igualtat d’oportunitats en l’esport, garantint recursos i infraestructures adequades per a la participació de les dones en totes les disciplines esportives del nostre municipi. </w:t>
      </w:r>
    </w:p>
    <w:p>
      <w:pPr>
        <w:pStyle w:val="Normal"/>
        <w:rPr>
          <w:sz w:val="22"/>
          <w:szCs w:val="22"/>
        </w:rPr>
      </w:pPr>
      <w:r>
        <w:rPr>
          <w:sz w:val="22"/>
          <w:szCs w:val="22"/>
        </w:rPr>
      </w:r>
    </w:p>
    <w:p>
      <w:pPr>
        <w:pStyle w:val="Normal"/>
        <w:rPr>
          <w:sz w:val="22"/>
          <w:szCs w:val="22"/>
        </w:rPr>
      </w:pPr>
      <w:r>
        <w:rPr>
          <w:sz w:val="22"/>
          <w:szCs w:val="22"/>
        </w:rPr>
        <w:t>3- Ens comprometem a promoure polítiques  per visualitzar i promoure l'esport femení i difondre les campanyes existents de sensibilització sobre la importància de la igualtat de gènere en l’esport i superar estereotips i prejudicis.</w:t>
      </w:r>
    </w:p>
    <w:p>
      <w:pPr>
        <w:pStyle w:val="Normal"/>
        <w:rPr>
          <w:sz w:val="22"/>
          <w:szCs w:val="22"/>
        </w:rPr>
      </w:pPr>
      <w:r>
        <w:rPr>
          <w:sz w:val="22"/>
          <w:szCs w:val="22"/>
        </w:rPr>
      </w:r>
    </w:p>
    <w:p>
      <w:pPr>
        <w:pStyle w:val="Normal"/>
        <w:rPr>
          <w:sz w:val="22"/>
          <w:szCs w:val="22"/>
        </w:rPr>
      </w:pPr>
      <w:r>
        <w:rPr>
          <w:sz w:val="22"/>
          <w:szCs w:val="22"/>
        </w:rPr>
        <w:t xml:space="preserve">4-  L’Ajuntament d’Esporles rebutja  les actituds masclistes i qualsevol forma de discriminació contra les dones en l’àmbit esportiu i en qualsevol altre àmbit. </w:t>
      </w:r>
    </w:p>
    <w:p>
      <w:pPr>
        <w:pStyle w:val="Normal"/>
        <w:rPr>
          <w:sz w:val="22"/>
          <w:szCs w:val="22"/>
        </w:rPr>
      </w:pPr>
      <w:r>
        <w:rPr>
          <w:sz w:val="22"/>
          <w:szCs w:val="22"/>
        </w:rPr>
      </w:r>
    </w:p>
    <w:p>
      <w:pPr>
        <w:pStyle w:val="Normal"/>
        <w:rPr>
          <w:sz w:val="22"/>
          <w:szCs w:val="22"/>
        </w:rPr>
      </w:pPr>
      <w:r>
        <w:rPr>
          <w:sz w:val="22"/>
          <w:szCs w:val="22"/>
        </w:rPr>
        <w:t xml:space="preserve">5- L’Ajuntament d’Esporles insta a les institucions competents, federacions i clubs a treballar per la plena igualtat en tots els aspectes, especialment en incrementar els recursos destinats a l’esport femení i a la igualtat de les condicions laborals i salarials dins l’esport. </w:t>
      </w:r>
    </w:p>
    <w:p>
      <w:pPr>
        <w:pStyle w:val="Normal"/>
        <w:rPr>
          <w:sz w:val="22"/>
          <w:szCs w:val="22"/>
        </w:rPr>
      </w:pPr>
      <w:r>
        <w:rPr>
          <w:sz w:val="22"/>
          <w:szCs w:val="22"/>
        </w:rPr>
      </w:r>
    </w:p>
    <w:p>
      <w:pPr>
        <w:pStyle w:val="BodyText"/>
        <w:rPr>
          <w:color w:themeColor="text1" w:val="000000"/>
          <w:sz w:val="22"/>
          <w:szCs w:val="22"/>
        </w:rPr>
      </w:pPr>
      <w:r>
        <w:rPr>
          <w:color w:themeColor="text1" w:val="000000"/>
          <w:sz w:val="22"/>
          <w:szCs w:val="22"/>
        </w:rPr>
      </w:r>
      <w:bookmarkStart w:id="8" w:name="_Hlk182221766"/>
      <w:bookmarkStart w:id="9" w:name="_Hlk182221766"/>
      <w:bookmarkEnd w:id="9"/>
    </w:p>
    <w:p>
      <w:pPr>
        <w:pStyle w:val="Normal"/>
        <w:tabs>
          <w:tab w:val="clear" w:pos="708"/>
          <w:tab w:val="left" w:pos="0" w:leader="none"/>
        </w:tabs>
        <w:suppressAutoHyphens w:val="false"/>
        <w:rPr>
          <w:rFonts w:eastAsia="Calibri"/>
          <w:bCs/>
          <w:sz w:val="22"/>
          <w:szCs w:val="22"/>
          <w:lang w:eastAsia="es-ES_tradnl"/>
        </w:rPr>
      </w:pPr>
      <w:bookmarkStart w:id="10" w:name="_Hlk178684308"/>
      <w:bookmarkEnd w:id="10"/>
      <w:r>
        <w:rPr>
          <w:rFonts w:eastAsia="Calibri"/>
          <w:bCs/>
          <w:sz w:val="22"/>
          <w:szCs w:val="22"/>
          <w:lang w:eastAsia="es-ES_tradnl"/>
        </w:rPr>
        <w:t>Sotmesa a votació la moció fou aprovada per unanimitat dels assistents.</w:t>
      </w:r>
    </w:p>
    <w:p>
      <w:pPr>
        <w:pStyle w:val="Normal"/>
        <w:tabs>
          <w:tab w:val="clear" w:pos="708"/>
          <w:tab w:val="left" w:pos="0" w:leader="none"/>
        </w:tabs>
        <w:suppressAutoHyphens w:val="false"/>
        <w:rPr>
          <w:rFonts w:eastAsia="Calibri"/>
          <w:bCs/>
          <w:color w:val="FF0000"/>
          <w:sz w:val="22"/>
          <w:szCs w:val="22"/>
          <w:lang w:eastAsia="es-ES_tradnl"/>
        </w:rPr>
      </w:pPr>
      <w:r>
        <w:rPr>
          <w:rFonts w:eastAsia="Calibri"/>
          <w:bCs/>
          <w:color w:val="FF0000"/>
          <w:sz w:val="22"/>
          <w:szCs w:val="22"/>
          <w:lang w:eastAsia="es-ES_tradnl"/>
        </w:rPr>
      </w:r>
    </w:p>
    <w:p>
      <w:pPr>
        <w:pStyle w:val="Normal"/>
        <w:tabs>
          <w:tab w:val="clear" w:pos="708"/>
          <w:tab w:val="left" w:pos="0" w:leader="none"/>
        </w:tabs>
        <w:suppressAutoHyphens w:val="false"/>
        <w:rPr>
          <w:rFonts w:eastAsia="Calibri"/>
          <w:bCs/>
          <w:color w:val="FF0000"/>
          <w:sz w:val="22"/>
          <w:szCs w:val="22"/>
          <w:lang w:eastAsia="es-ES_tradnl"/>
        </w:rPr>
      </w:pPr>
      <w:r>
        <w:rPr>
          <w:rFonts w:eastAsia="Calibri"/>
          <w:bCs/>
          <w:color w:val="FF0000"/>
          <w:sz w:val="22"/>
          <w:szCs w:val="22"/>
          <w:lang w:eastAsia="es-ES_tradnl"/>
        </w:rPr>
      </w:r>
    </w:p>
    <w:p>
      <w:pPr>
        <w:pStyle w:val="Normal"/>
        <w:tabs>
          <w:tab w:val="clear" w:pos="708"/>
          <w:tab w:val="left" w:pos="0" w:leader="none"/>
        </w:tabs>
        <w:suppressAutoHyphens w:val="false"/>
        <w:rPr>
          <w:rFonts w:eastAsia="Calibri"/>
          <w:bCs/>
          <w:color w:val="FF0000"/>
          <w:sz w:val="22"/>
          <w:szCs w:val="22"/>
          <w:lang w:eastAsia="es-ES_tradnl"/>
        </w:rPr>
      </w:pPr>
      <w:r>
        <w:rPr>
          <w:rFonts w:eastAsia="Calibri"/>
          <w:bCs/>
          <w:color w:val="FF0000"/>
          <w:sz w:val="22"/>
          <w:szCs w:val="22"/>
          <w:lang w:eastAsia="es-ES_tradnl"/>
        </w:rPr>
      </w:r>
    </w:p>
    <w:p>
      <w:pPr>
        <w:pStyle w:val="Normal"/>
        <w:tabs>
          <w:tab w:val="clear" w:pos="708"/>
          <w:tab w:val="left" w:pos="0" w:leader="none"/>
        </w:tabs>
        <w:suppressAutoHyphens w:val="false"/>
        <w:rPr>
          <w:rFonts w:eastAsia="Calibri"/>
          <w:b/>
          <w:sz w:val="22"/>
          <w:szCs w:val="22"/>
          <w:lang w:eastAsia="es-ES_tradnl"/>
        </w:rPr>
      </w:pPr>
      <w:r>
        <w:rPr>
          <w:rFonts w:eastAsia="Calibri"/>
          <w:b/>
          <w:sz w:val="22"/>
          <w:szCs w:val="22"/>
          <w:lang w:eastAsia="es-ES_tradnl"/>
        </w:rPr>
        <w:t xml:space="preserve">8.- EXPEDIENT 302/2025.- PLA DE </w:t>
      </w:r>
      <w:r>
        <w:rPr>
          <w:b/>
          <w:bCs/>
          <w:sz w:val="22"/>
          <w:szCs w:val="22"/>
          <w:shd w:fill="F5F7F9" w:val="clear"/>
        </w:rPr>
        <w:t>PREVENCIÓ I GESTIÓ DELS RESIDUS MUNICIPALS</w:t>
      </w:r>
    </w:p>
    <w:p>
      <w:pPr>
        <w:pStyle w:val="Normal"/>
        <w:tabs>
          <w:tab w:val="clear" w:pos="708"/>
          <w:tab w:val="left" w:pos="0" w:leader="none"/>
        </w:tabs>
        <w:suppressAutoHyphens w:val="false"/>
        <w:rPr>
          <w:rFonts w:eastAsia="Calibri"/>
          <w:bCs/>
          <w:color w:val="FF0000"/>
          <w:sz w:val="22"/>
          <w:szCs w:val="22"/>
          <w:lang w:eastAsia="es-ES_tradnl"/>
        </w:rPr>
      </w:pPr>
      <w:r>
        <w:rPr>
          <w:rFonts w:eastAsia="Calibri"/>
          <w:bCs/>
          <w:color w:val="FF0000"/>
          <w:sz w:val="22"/>
          <w:szCs w:val="22"/>
          <w:lang w:eastAsia="es-ES_tradnl"/>
        </w:rPr>
      </w:r>
    </w:p>
    <w:p>
      <w:pPr>
        <w:pStyle w:val="BodyText"/>
        <w:jc w:val="center"/>
        <w:rPr>
          <w:b/>
          <w:bCs/>
          <w:sz w:val="22"/>
          <w:szCs w:val="22"/>
        </w:rPr>
      </w:pPr>
      <w:r>
        <w:rPr>
          <w:b/>
          <w:bCs/>
          <w:sz w:val="22"/>
          <w:szCs w:val="22"/>
        </w:rPr>
        <w:t>PROPOSTA DE BATLIA</w:t>
      </w:r>
    </w:p>
    <w:p>
      <w:pPr>
        <w:pStyle w:val="BodyText"/>
        <w:rPr>
          <w:b/>
          <w:bCs/>
          <w:sz w:val="22"/>
          <w:szCs w:val="22"/>
        </w:rPr>
      </w:pPr>
      <w:r>
        <w:rPr>
          <w:b/>
          <w:bCs/>
          <w:sz w:val="22"/>
          <w:szCs w:val="22"/>
        </w:rPr>
      </w:r>
    </w:p>
    <w:p>
      <w:pPr>
        <w:pStyle w:val="BodyText"/>
        <w:rPr>
          <w:sz w:val="22"/>
          <w:szCs w:val="22"/>
        </w:rPr>
      </w:pPr>
      <w:r>
        <w:rPr>
          <w:sz w:val="22"/>
          <w:szCs w:val="22"/>
        </w:rPr>
        <w:t xml:space="preserve">El model de producció i consum actual està associat a una sèrie d’impactes ambientals, entre els quals destaca que el consum de productes (incloent-hi la producció, transport i distribució) representa prop del 50% de les emissions que contribueixen al canvi climàtic. </w:t>
      </w:r>
    </w:p>
    <w:p>
      <w:pPr>
        <w:pStyle w:val="BodyText"/>
        <w:rPr>
          <w:sz w:val="22"/>
          <w:szCs w:val="22"/>
        </w:rPr>
      </w:pPr>
      <w:r>
        <w:rPr>
          <w:sz w:val="22"/>
          <w:szCs w:val="22"/>
        </w:rPr>
        <w:t>A aquests impactes cal sumar-hi els socials, tenint en compte que la disponibilitat i el repartiment d’aquests recursos al planeta són clarament poc equitatius.</w:t>
      </w:r>
    </w:p>
    <w:p>
      <w:pPr>
        <w:pStyle w:val="BodyText"/>
        <w:rPr>
          <w:sz w:val="22"/>
          <w:szCs w:val="22"/>
        </w:rPr>
      </w:pPr>
      <w:r>
        <w:rPr>
          <w:sz w:val="22"/>
          <w:szCs w:val="22"/>
        </w:rPr>
        <w:t>El consum total de recursos per ciutadà en els països més desenvolupats és la quantitat de residus que genera. Un increment en aquesta generació és un símptoma d’insostenibilitat del model de producció i consum. En aquest sentit, a nivell europeu, la quantitat de residus municipals continua augmentant, superant actualment els 600 kg per habitant a l’any en la majoria de les grans ciutats.</w:t>
      </w:r>
    </w:p>
    <w:p>
      <w:pPr>
        <w:pStyle w:val="BodyText"/>
        <w:rPr>
          <w:sz w:val="22"/>
          <w:szCs w:val="22"/>
        </w:rPr>
      </w:pPr>
      <w:r>
        <w:rPr>
          <w:sz w:val="22"/>
          <w:szCs w:val="22"/>
        </w:rPr>
        <w:t>La prevenció de la producció de residus requereix un canvi important en les pràctiques de gestió i reclama la implicació màxima de tots els actors afectats: governs, empreses, comerços, associacions, administracions, etc. En especial, dels poders públics locals, que són actors clau en la planificació i gestió de residus.</w:t>
      </w:r>
    </w:p>
    <w:p>
      <w:pPr>
        <w:pStyle w:val="BodyText"/>
        <w:rPr>
          <w:sz w:val="22"/>
          <w:szCs w:val="22"/>
        </w:rPr>
      </w:pPr>
      <w:r>
        <w:rPr>
          <w:sz w:val="22"/>
          <w:szCs w:val="22"/>
        </w:rPr>
        <w:t>Partint d’aquesta base, l’Ajuntament d’Esporles, a més d’adaptar-se a la normativa de residus i sòls contaminats, també vol avançar cap a la prevenció en la generació i gestió dels residus. Per això, ha decidit dur a terme la redacció i elaboració d’un Pla de Prevenció i Gestió de Residus (PPGR). Un document estratègic que estableix les línies d'actuació necessàries per minimitzar la generació de residus i gestionar-los de manera eficient i sostenible. Aquest pla inclou una sèrie de mesures i accions destinades a reduir la quantitat de residus produïts, així com a fomentar la seva reutilització, reciclatge i valorització energètica. L’objectiu del qual és assegurar un ús prudent i racional dels recursos naturals i promoure un sistema d’economia circular i sostenible, adaptat al context territorial i ambiental actual.</w:t>
      </w:r>
    </w:p>
    <w:p>
      <w:pPr>
        <w:pStyle w:val="BodyText"/>
        <w:rPr>
          <w:sz w:val="22"/>
          <w:szCs w:val="22"/>
        </w:rPr>
      </w:pPr>
      <w:r>
        <w:rPr>
          <w:sz w:val="22"/>
          <w:szCs w:val="22"/>
        </w:rPr>
        <w:t>Així doncs, amb l’elaboració d’aquest pla, l’Ajuntament d’Esporles pretén disposar d’una eina de treball que reculli, ordeni i planifiqui les actuacions que en un futur es duran a terme, i involucrar la ciutadania en la incorporació de nous hàbits i actituds de consum que facin factible el compliment del pla. Aquest document detalla la situació existent pel que fa a la gestió dels residus al municipi, amb el propòsit de donar una visió global i actualitzada per, posteriorment, elaborar propostes amb la ciutadania i assolir els objectius ambientals que es persegueixen.</w:t>
      </w:r>
    </w:p>
    <w:p>
      <w:pPr>
        <w:pStyle w:val="BodyText"/>
        <w:rPr>
          <w:sz w:val="22"/>
          <w:szCs w:val="22"/>
        </w:rPr>
      </w:pPr>
      <w:r>
        <w:rPr>
          <w:sz w:val="22"/>
          <w:szCs w:val="22"/>
        </w:rPr>
        <w:t xml:space="preserve">Per tot això, </w:t>
      </w:r>
    </w:p>
    <w:p>
      <w:pPr>
        <w:pStyle w:val="BodyText"/>
        <w:rPr>
          <w:sz w:val="22"/>
          <w:szCs w:val="22"/>
        </w:rPr>
      </w:pPr>
      <w:r>
        <w:rPr>
          <w:sz w:val="22"/>
          <w:szCs w:val="22"/>
        </w:rPr>
        <w:t xml:space="preserve">PROPÒS AL PLE </w:t>
      </w:r>
    </w:p>
    <w:p>
      <w:pPr>
        <w:pStyle w:val="BodyText"/>
        <w:rPr>
          <w:sz w:val="22"/>
          <w:szCs w:val="22"/>
        </w:rPr>
      </w:pPr>
      <w:r>
        <w:rPr>
          <w:sz w:val="22"/>
          <w:szCs w:val="22"/>
        </w:rPr>
        <w:t>L’aprovació del Pla de Prevenció i gestió dels residus d’Esporles.</w:t>
      </w:r>
    </w:p>
    <w:p>
      <w:pPr>
        <w:pStyle w:val="BodyText"/>
        <w:rPr>
          <w:sz w:val="22"/>
          <w:szCs w:val="22"/>
        </w:rPr>
      </w:pPr>
      <w:r>
        <w:rPr>
          <w:sz w:val="22"/>
          <w:szCs w:val="22"/>
        </w:rPr>
      </w:r>
    </w:p>
    <w:p>
      <w:pPr>
        <w:pStyle w:val="BodyText"/>
        <w:rPr>
          <w:sz w:val="22"/>
          <w:szCs w:val="22"/>
        </w:rPr>
      </w:pPr>
      <w:r>
        <w:rPr>
          <w:sz w:val="22"/>
          <w:szCs w:val="22"/>
        </w:rPr>
        <w:t>El Sr. Bennassar comenta que entén la necessitat d’aprovar-ho així com la urgència però no ha tingut temps de revisar-ho pertant demana que consti en acta que si una vegada revisat el Pla troba alguna questíó a modificar ho proposarà a Ple per el seu debat i votació.</w:t>
      </w:r>
    </w:p>
    <w:p>
      <w:pPr>
        <w:pStyle w:val="BodyText"/>
        <w:rPr>
          <w:sz w:val="22"/>
          <w:szCs w:val="22"/>
        </w:rPr>
      </w:pPr>
      <w:r>
        <w:rPr>
          <w:sz w:val="22"/>
          <w:szCs w:val="22"/>
        </w:rPr>
      </w:r>
    </w:p>
    <w:p>
      <w:pPr>
        <w:pStyle w:val="BodyText"/>
        <w:rPr>
          <w:sz w:val="22"/>
          <w:szCs w:val="22"/>
        </w:rPr>
      </w:pPr>
      <w:r>
        <w:rPr>
          <w:sz w:val="22"/>
          <w:szCs w:val="22"/>
        </w:rPr>
        <w:t>La Sra. Nadal li explica que comparteix la seva opinió i que també el seu grup ho farà si fos necessari.</w:t>
      </w:r>
    </w:p>
    <w:p>
      <w:pPr>
        <w:pStyle w:val="BodyText"/>
        <w:rPr>
          <w:sz w:val="22"/>
          <w:szCs w:val="22"/>
        </w:rPr>
      </w:pPr>
      <w:r>
        <w:rPr>
          <w:sz w:val="22"/>
          <w:szCs w:val="22"/>
        </w:rPr>
      </w:r>
    </w:p>
    <w:p>
      <w:pPr>
        <w:pStyle w:val="BodyText"/>
        <w:rPr>
          <w:sz w:val="22"/>
          <w:szCs w:val="22"/>
        </w:rPr>
      </w:pPr>
      <w:r>
        <w:rPr>
          <w:sz w:val="22"/>
          <w:szCs w:val="22"/>
        </w:rPr>
        <w:t>Es passa a votar la urgència i aquesta es aprovada per unanimitat.</w:t>
      </w:r>
    </w:p>
    <w:p>
      <w:pPr>
        <w:pStyle w:val="BodyText"/>
        <w:rPr>
          <w:sz w:val="22"/>
          <w:szCs w:val="22"/>
        </w:rPr>
      </w:pPr>
      <w:r>
        <w:rPr>
          <w:sz w:val="22"/>
          <w:szCs w:val="22"/>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Sotmesa a votació la proposta fou aprovada amb el següent resultat: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Set (</w:t>
      </w:r>
      <w:r>
        <w:rPr>
          <w:spacing w:val="-3"/>
          <w:sz w:val="22"/>
          <w:szCs w:val="22"/>
          <w:shd w:fill="FFFFFF" w:val="clear"/>
        </w:rPr>
        <w:t>10</w:t>
      </w:r>
      <w:r>
        <w:rPr>
          <w:spacing w:val="-3"/>
          <w:sz w:val="22"/>
          <w:szCs w:val="22"/>
          <w:shd w:fill="FFFFFF" w:val="clear"/>
        </w:rPr>
        <w:t>) vots a favor de MÉS PP i la regidora no adscrita</w:t>
      </w:r>
    </w:p>
    <w:p>
      <w:pPr>
        <w:pStyle w:val="Normal"/>
        <w:shd w:val="clear" w:color="auto" w:fill="FFFFFF"/>
        <w:tabs>
          <w:tab w:val="clear" w:pos="708"/>
          <w:tab w:val="left" w:pos="-720" w:leader="none"/>
        </w:tabs>
        <w:textAlignment w:val="baseline"/>
        <w:rPr>
          <w:spacing w:val="-3"/>
          <w:sz w:val="22"/>
          <w:szCs w:val="22"/>
          <w:shd w:fill="FFFFFF" w:val="clear"/>
        </w:rPr>
      </w:pPr>
      <w:r>
        <w:rPr>
          <w:spacing w:val="-3"/>
          <w:shd w:fill="FFFFFF" w:val="clear"/>
        </w:rPr>
        <w:t xml:space="preserve">- </w:t>
      </w:r>
      <w:r>
        <w:rPr>
          <w:spacing w:val="-3"/>
          <w:shd w:fill="FFFFFF" w:val="clear"/>
        </w:rPr>
        <w:t>Una</w:t>
      </w:r>
      <w:r>
        <w:rPr>
          <w:spacing w:val="-3"/>
          <w:shd w:fill="FFFFFF" w:val="clear"/>
        </w:rPr>
        <w:t xml:space="preserve"> (</w:t>
      </w:r>
      <w:r>
        <w:rPr>
          <w:spacing w:val="-3"/>
          <w:shd w:fill="FFFFFF" w:val="clear"/>
        </w:rPr>
        <w:t>1</w:t>
      </w:r>
      <w:r>
        <w:rPr>
          <w:spacing w:val="-3"/>
          <w:shd w:fill="FFFFFF" w:val="clear"/>
        </w:rPr>
        <w:t>) abstencions del PSOE</w:t>
      </w:r>
    </w:p>
    <w:p>
      <w:pPr>
        <w:pStyle w:val="BodyText"/>
        <w:rPr>
          <w:sz w:val="22"/>
          <w:szCs w:val="22"/>
        </w:rPr>
      </w:pPr>
      <w:r>
        <w:rPr>
          <w:sz w:val="22"/>
          <w:szCs w:val="22"/>
        </w:rPr>
      </w:r>
    </w:p>
    <w:p>
      <w:pPr>
        <w:pStyle w:val="Normal"/>
        <w:tabs>
          <w:tab w:val="clear" w:pos="708"/>
          <w:tab w:val="left" w:pos="0" w:leader="none"/>
        </w:tabs>
        <w:suppressAutoHyphens w:val="false"/>
        <w:rPr>
          <w:rFonts w:eastAsia="Calibri"/>
          <w:bCs/>
          <w:color w:val="FF0000"/>
          <w:sz w:val="22"/>
          <w:szCs w:val="22"/>
          <w:lang w:eastAsia="es-ES_tradnl"/>
        </w:rPr>
      </w:pPr>
      <w:r>
        <w:rPr>
          <w:rFonts w:eastAsia="Calibri"/>
          <w:bCs/>
          <w:color w:val="FF0000"/>
          <w:sz w:val="22"/>
          <w:szCs w:val="22"/>
          <w:lang w:eastAsia="es-ES_tradnl"/>
        </w:rPr>
      </w:r>
    </w:p>
    <w:p>
      <w:pPr>
        <w:pStyle w:val="Normal"/>
        <w:tabs>
          <w:tab w:val="clear" w:pos="708"/>
          <w:tab w:val="left" w:pos="0" w:leader="none"/>
        </w:tabs>
        <w:suppressAutoHyphens w:val="false"/>
        <w:rPr>
          <w:rFonts w:eastAsia="Calibri"/>
          <w:bCs/>
          <w:color w:val="FF0000"/>
          <w:sz w:val="22"/>
          <w:szCs w:val="22"/>
          <w:lang w:eastAsia="es-ES_tradnl"/>
        </w:rPr>
      </w:pPr>
      <w:r>
        <w:rPr>
          <w:rFonts w:eastAsia="Calibri"/>
          <w:bCs/>
          <w:color w:val="FF0000"/>
          <w:sz w:val="22"/>
          <w:szCs w:val="22"/>
          <w:lang w:eastAsia="es-ES_tradnl"/>
        </w:rPr>
      </w:r>
    </w:p>
    <w:p>
      <w:pPr>
        <w:pStyle w:val="Normal"/>
        <w:tabs>
          <w:tab w:val="clear" w:pos="708"/>
          <w:tab w:val="left" w:pos="0" w:leader="none"/>
        </w:tabs>
        <w:suppressAutoHyphens w:val="false"/>
        <w:rPr>
          <w:b/>
          <w:bCs/>
          <w:sz w:val="22"/>
          <w:szCs w:val="22"/>
          <w:shd w:fill="F5F7F9" w:val="clear"/>
        </w:rPr>
      </w:pPr>
      <w:r>
        <w:rPr>
          <w:rFonts w:eastAsia="Calibri"/>
          <w:b/>
          <w:sz w:val="22"/>
          <w:szCs w:val="22"/>
          <w:lang w:eastAsia="es-ES_tradnl"/>
        </w:rPr>
        <w:t xml:space="preserve">9.-  EXPEDIENT 303/2025.- </w:t>
      </w:r>
      <w:r>
        <w:rPr>
          <w:b/>
          <w:bCs/>
          <w:sz w:val="22"/>
          <w:szCs w:val="22"/>
          <w:shd w:fill="F5F7F9" w:val="clear"/>
        </w:rPr>
        <w:t>PLA DE GESTIÓ DE RISC D'INUNDACIÓ</w:t>
      </w:r>
    </w:p>
    <w:p>
      <w:pPr>
        <w:pStyle w:val="Normal"/>
        <w:tabs>
          <w:tab w:val="clear" w:pos="708"/>
          <w:tab w:val="left" w:pos="0" w:leader="none"/>
        </w:tabs>
        <w:suppressAutoHyphens w:val="false"/>
        <w:rPr>
          <w:b/>
          <w:bCs/>
          <w:sz w:val="22"/>
          <w:szCs w:val="22"/>
          <w:shd w:fill="F5F7F9" w:val="clear"/>
        </w:rPr>
      </w:pPr>
      <w:r>
        <w:rPr>
          <w:b/>
          <w:bCs/>
          <w:sz w:val="22"/>
          <w:szCs w:val="22"/>
          <w:shd w:fill="F5F7F9" w:val="clear"/>
        </w:rPr>
      </w:r>
    </w:p>
    <w:p>
      <w:pPr>
        <w:pStyle w:val="Normal"/>
        <w:tabs>
          <w:tab w:val="clear" w:pos="708"/>
          <w:tab w:val="left" w:pos="0" w:leader="none"/>
        </w:tabs>
        <w:suppressAutoHyphens w:val="false"/>
        <w:jc w:val="center"/>
        <w:rPr>
          <w:rFonts w:eastAsia="Calibri"/>
          <w:b/>
          <w:sz w:val="22"/>
          <w:szCs w:val="22"/>
          <w:lang w:eastAsia="es-ES_tradnl"/>
        </w:rPr>
      </w:pPr>
      <w:r>
        <w:rPr>
          <w:b/>
          <w:bCs/>
          <w:sz w:val="22"/>
          <w:szCs w:val="22"/>
          <w:shd w:fill="F5F7F9" w:val="clear"/>
        </w:rPr>
        <w:t>P R O P O S T A</w:t>
      </w:r>
    </w:p>
    <w:p>
      <w:pPr>
        <w:pStyle w:val="Normal"/>
        <w:tabs>
          <w:tab w:val="clear" w:pos="708"/>
          <w:tab w:val="left" w:pos="0" w:leader="none"/>
        </w:tabs>
        <w:suppressAutoHyphens w:val="false"/>
        <w:rPr>
          <w:rFonts w:eastAsia="Calibri"/>
          <w:b/>
          <w:sz w:val="22"/>
          <w:szCs w:val="22"/>
          <w:lang w:eastAsia="es-ES_tradnl"/>
        </w:rPr>
      </w:pPr>
      <w:r>
        <w:rPr>
          <w:rFonts w:eastAsia="Calibri"/>
          <w:b/>
          <w:sz w:val="22"/>
          <w:szCs w:val="22"/>
          <w:lang w:eastAsia="es-ES_tradnl"/>
        </w:rPr>
      </w:r>
    </w:p>
    <w:p>
      <w:pPr>
        <w:pStyle w:val="BodyText"/>
        <w:rPr>
          <w:sz w:val="22"/>
          <w:szCs w:val="22"/>
          <w:lang w:val="es-ES"/>
        </w:rPr>
      </w:pPr>
      <w:r>
        <w:rPr>
          <w:sz w:val="22"/>
          <w:szCs w:val="22"/>
        </w:rPr>
        <w:t>Tot i que el municipi d’Esporles té un risc d’inundació baix, ja que té poca superfície inundable, segons les àrees de prevenció de risc d'inundació del Pla Territorial de Mallorca aprovat el 13/12/2004 pel Consell de Mallorca i les modificacions posteriors, l’Ajuntament d’Esporles va considerar que era necessària la redacció i aprovació del Pla d’actuació d’Àmbit Local (PAL) davant el risc d’inundacions.</w:t>
      </w:r>
    </w:p>
    <w:p>
      <w:pPr>
        <w:pStyle w:val="BodyText"/>
        <w:rPr>
          <w:sz w:val="22"/>
          <w:szCs w:val="22"/>
        </w:rPr>
      </w:pPr>
      <w:r>
        <w:rPr>
          <w:sz w:val="22"/>
          <w:szCs w:val="22"/>
        </w:rPr>
        <w:t>Aquest Pla establirà el marc orgànic i funcional previst pel municipi amb l’objecte de prevenir i controlar els riscos sobre les persones i els béns, i donar resposta adequada a les possibles situacions d’emergència del municipi, sota responsabilitat del titular del pla i garantint la integració d’aquestes actuacions amb el sistema autonòmic de protecció civil.</w:t>
      </w:r>
    </w:p>
    <w:p>
      <w:pPr>
        <w:pStyle w:val="BodyText"/>
        <w:rPr>
          <w:sz w:val="22"/>
          <w:szCs w:val="22"/>
        </w:rPr>
      </w:pPr>
      <w:r>
        <w:rPr>
          <w:sz w:val="22"/>
          <w:szCs w:val="22"/>
        </w:rPr>
      </w:r>
    </w:p>
    <w:p>
      <w:pPr>
        <w:pStyle w:val="BodyText"/>
        <w:rPr>
          <w:sz w:val="22"/>
          <w:szCs w:val="22"/>
        </w:rPr>
      </w:pPr>
      <w:r>
        <w:rPr>
          <w:sz w:val="22"/>
          <w:szCs w:val="22"/>
        </w:rPr>
        <w:t>Per tot això</w:t>
      </w:r>
    </w:p>
    <w:p>
      <w:pPr>
        <w:pStyle w:val="BodyText"/>
        <w:rPr>
          <w:sz w:val="22"/>
          <w:szCs w:val="22"/>
        </w:rPr>
      </w:pPr>
      <w:r>
        <w:rPr>
          <w:sz w:val="22"/>
          <w:szCs w:val="22"/>
        </w:rPr>
      </w:r>
    </w:p>
    <w:p>
      <w:pPr>
        <w:pStyle w:val="BodyText"/>
        <w:rPr>
          <w:sz w:val="22"/>
          <w:szCs w:val="22"/>
        </w:rPr>
      </w:pPr>
      <w:r>
        <w:rPr>
          <w:sz w:val="22"/>
          <w:szCs w:val="22"/>
        </w:rPr>
        <w:t>PROPÒS</w:t>
      </w:r>
    </w:p>
    <w:p>
      <w:pPr>
        <w:pStyle w:val="BodyText"/>
        <w:rPr>
          <w:sz w:val="22"/>
          <w:szCs w:val="22"/>
        </w:rPr>
      </w:pPr>
      <w:r>
        <w:rPr>
          <w:sz w:val="22"/>
          <w:szCs w:val="22"/>
        </w:rPr>
      </w:r>
    </w:p>
    <w:p>
      <w:pPr>
        <w:pStyle w:val="BodyText"/>
        <w:rPr>
          <w:sz w:val="22"/>
          <w:szCs w:val="22"/>
        </w:rPr>
      </w:pPr>
      <w:r>
        <w:rPr>
          <w:sz w:val="22"/>
          <w:szCs w:val="22"/>
        </w:rPr>
        <w:t>L’aprovació del Pla d’actuació d’àmbit  local davant el risc d’inundacions.</w:t>
      </w:r>
    </w:p>
    <w:p>
      <w:pPr>
        <w:pStyle w:val="Normal"/>
        <w:tabs>
          <w:tab w:val="clear" w:pos="708"/>
          <w:tab w:val="left" w:pos="0" w:leader="none"/>
        </w:tabs>
        <w:suppressAutoHyphens w:val="false"/>
        <w:rPr>
          <w:rFonts w:eastAsia="Calibri"/>
          <w:bCs/>
          <w:color w:val="FF0000"/>
          <w:sz w:val="22"/>
          <w:szCs w:val="22"/>
          <w:lang w:eastAsia="es-ES_tradnl"/>
        </w:rPr>
      </w:pPr>
      <w:r>
        <w:rPr>
          <w:rFonts w:eastAsia="Calibri"/>
          <w:bCs/>
          <w:color w:val="FF0000"/>
          <w:sz w:val="22"/>
          <w:szCs w:val="22"/>
          <w:lang w:eastAsia="es-ES_tradnl"/>
        </w:rPr>
      </w:r>
    </w:p>
    <w:p>
      <w:pPr>
        <w:pStyle w:val="Normal"/>
        <w:tabs>
          <w:tab w:val="clear" w:pos="708"/>
          <w:tab w:val="left" w:pos="0" w:leader="none"/>
        </w:tabs>
        <w:suppressAutoHyphens w:val="false"/>
        <w:rPr>
          <w:rFonts w:eastAsia="Calibri"/>
          <w:bCs/>
          <w:color w:val="auto"/>
          <w:sz w:val="22"/>
          <w:szCs w:val="22"/>
          <w:lang w:eastAsia="es-ES_tradnl"/>
        </w:rPr>
      </w:pPr>
      <w:r>
        <w:rPr>
          <w:rFonts w:eastAsia="Calibri"/>
          <w:bCs/>
          <w:color w:val="auto"/>
          <w:sz w:val="22"/>
          <w:szCs w:val="22"/>
          <w:lang w:eastAsia="es-ES_tradnl"/>
        </w:rPr>
        <w:t>Igual que en el cas anterior el Sr. Bennassar es reserva la possibilitat de presentar modficiacions a Plenaris posteriors.</w:t>
      </w:r>
    </w:p>
    <w:p>
      <w:pPr>
        <w:pStyle w:val="Normal"/>
        <w:tabs>
          <w:tab w:val="clear" w:pos="708"/>
          <w:tab w:val="left" w:pos="0" w:leader="none"/>
        </w:tabs>
        <w:suppressAutoHyphens w:val="false"/>
        <w:rPr>
          <w:rFonts w:eastAsia="Calibri"/>
          <w:bCs/>
          <w:color w:val="auto"/>
          <w:sz w:val="22"/>
          <w:szCs w:val="22"/>
          <w:lang w:eastAsia="es-ES_tradnl"/>
        </w:rPr>
      </w:pPr>
      <w:r>
        <w:rPr>
          <w:rFonts w:eastAsia="Calibri"/>
          <w:bCs/>
          <w:color w:val="auto"/>
          <w:sz w:val="22"/>
          <w:szCs w:val="22"/>
          <w:lang w:eastAsia="es-ES_tradnl"/>
        </w:rPr>
      </w:r>
    </w:p>
    <w:p>
      <w:pPr>
        <w:pStyle w:val="BodyText"/>
        <w:rPr>
          <w:sz w:val="22"/>
          <w:szCs w:val="22"/>
        </w:rPr>
      </w:pPr>
      <w:r>
        <w:rPr>
          <w:sz w:val="22"/>
          <w:szCs w:val="22"/>
        </w:rPr>
        <w:t>Es passa a votar la urgència i aquesta es aprovada per unanimitat.</w:t>
      </w:r>
    </w:p>
    <w:p>
      <w:pPr>
        <w:pStyle w:val="BodyText"/>
        <w:rPr>
          <w:sz w:val="22"/>
          <w:szCs w:val="22"/>
        </w:rPr>
      </w:pPr>
      <w:r>
        <w:rPr>
          <w:sz w:val="22"/>
          <w:szCs w:val="22"/>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Sotmesa a votació la proposta fou aprovada amb el següent resultat: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Set (</w:t>
      </w:r>
      <w:r>
        <w:rPr>
          <w:spacing w:val="-3"/>
          <w:sz w:val="22"/>
          <w:szCs w:val="22"/>
          <w:shd w:fill="FFFFFF" w:val="clear"/>
        </w:rPr>
        <w:t>10</w:t>
      </w:r>
      <w:r>
        <w:rPr>
          <w:spacing w:val="-3"/>
          <w:sz w:val="22"/>
          <w:szCs w:val="22"/>
          <w:shd w:fill="FFFFFF" w:val="clear"/>
        </w:rPr>
        <w:t>) vots a favor de MÉS PP i la regidora no adscrita</w:t>
      </w:r>
    </w:p>
    <w:p>
      <w:pPr>
        <w:pStyle w:val="Normal"/>
        <w:shd w:val="clear" w:color="auto" w:fill="FFFFFF"/>
        <w:tabs>
          <w:tab w:val="clear" w:pos="708"/>
          <w:tab w:val="left" w:pos="-720" w:leader="none"/>
        </w:tabs>
        <w:textAlignment w:val="baseline"/>
        <w:rPr>
          <w:spacing w:val="-3"/>
          <w:sz w:val="22"/>
          <w:szCs w:val="22"/>
          <w:shd w:fill="FFFFFF" w:val="clear"/>
        </w:rPr>
      </w:pPr>
      <w:r>
        <w:rPr>
          <w:spacing w:val="-3"/>
          <w:shd w:fill="FFFFFF" w:val="clear"/>
        </w:rPr>
        <w:t xml:space="preserve">- </w:t>
      </w:r>
      <w:r>
        <w:rPr>
          <w:spacing w:val="-3"/>
          <w:shd w:fill="FFFFFF" w:val="clear"/>
        </w:rPr>
        <w:t>Una</w:t>
      </w:r>
      <w:r>
        <w:rPr>
          <w:spacing w:val="-3"/>
          <w:shd w:fill="FFFFFF" w:val="clear"/>
        </w:rPr>
        <w:t xml:space="preserve"> (</w:t>
      </w:r>
      <w:r>
        <w:rPr>
          <w:spacing w:val="-3"/>
          <w:shd w:fill="FFFFFF" w:val="clear"/>
        </w:rPr>
        <w:t>1</w:t>
      </w:r>
      <w:r>
        <w:rPr>
          <w:spacing w:val="-3"/>
          <w:shd w:fill="FFFFFF" w:val="clear"/>
        </w:rPr>
        <w:t>) abstencions del PSOE</w:t>
      </w:r>
    </w:p>
    <w:p>
      <w:pPr>
        <w:pStyle w:val="BodyText"/>
        <w:rPr>
          <w:sz w:val="22"/>
          <w:szCs w:val="22"/>
        </w:rPr>
      </w:pPr>
      <w:r>
        <w:rPr>
          <w:sz w:val="22"/>
          <w:szCs w:val="22"/>
        </w:rPr>
      </w:r>
    </w:p>
    <w:p>
      <w:pPr>
        <w:pStyle w:val="Normal"/>
        <w:tabs>
          <w:tab w:val="clear" w:pos="708"/>
          <w:tab w:val="left" w:pos="0" w:leader="none"/>
        </w:tabs>
        <w:suppressAutoHyphens w:val="false"/>
        <w:rPr>
          <w:rFonts w:eastAsia="Calibri"/>
          <w:bCs/>
          <w:color w:val="FF0000"/>
          <w:sz w:val="22"/>
          <w:szCs w:val="22"/>
          <w:lang w:eastAsia="es-ES_tradnl"/>
        </w:rPr>
      </w:pPr>
      <w:r>
        <w:rPr>
          <w:rFonts w:eastAsia="Calibri"/>
          <w:bCs/>
          <w:color w:val="FF0000"/>
          <w:sz w:val="22"/>
          <w:szCs w:val="22"/>
          <w:lang w:eastAsia="es-ES_tradnl"/>
        </w:rPr>
      </w:r>
    </w:p>
    <w:p>
      <w:pPr>
        <w:pStyle w:val="Normal"/>
        <w:spacing w:before="240" w:after="240"/>
        <w:rPr>
          <w:bCs/>
          <w:sz w:val="22"/>
          <w:szCs w:val="22"/>
        </w:rPr>
      </w:pPr>
      <w:r>
        <w:rPr>
          <w:rFonts w:eastAsia="Calibri"/>
          <w:b/>
          <w:color w:themeColor="text1" w:val="000000"/>
          <w:sz w:val="22"/>
          <w:szCs w:val="22"/>
          <w:lang w:eastAsia="es-ES_tradnl"/>
        </w:rPr>
        <w:t xml:space="preserve">10.- EXPEDIENT 387/2025.-  MOCIO DE PAS-MÉS PER ESPORLES, </w:t>
      </w:r>
      <w:r>
        <w:rPr>
          <w:b/>
          <w:sz w:val="22"/>
          <w:szCs w:val="22"/>
        </w:rPr>
        <w:t xml:space="preserve">CINC ANYS DESPRÉS DEL COVID-19.- </w:t>
      </w:r>
      <w:r>
        <w:rPr>
          <w:bCs/>
          <w:sz w:val="22"/>
          <w:szCs w:val="22"/>
        </w:rPr>
        <w:t>La Sra.</w:t>
      </w:r>
      <w:r>
        <w:rPr>
          <w:b/>
          <w:sz w:val="22"/>
          <w:szCs w:val="22"/>
        </w:rPr>
        <w:t xml:space="preserve"> </w:t>
      </w:r>
      <w:r>
        <w:rPr>
          <w:bCs/>
          <w:sz w:val="22"/>
          <w:szCs w:val="22"/>
        </w:rPr>
        <w:t>Maria Roig Comas, dona lectura a la següent</w:t>
      </w:r>
    </w:p>
    <w:p>
      <w:pPr>
        <w:pStyle w:val="Normal"/>
        <w:tabs>
          <w:tab w:val="clear" w:pos="708"/>
          <w:tab w:val="left" w:pos="2700" w:leader="none"/>
        </w:tabs>
        <w:suppressAutoHyphens w:val="false"/>
        <w:spacing w:lineRule="auto" w:line="276"/>
        <w:rPr>
          <w:rFonts w:eastAsia="Calibri"/>
          <w:bCs/>
          <w:color w:themeColor="text1" w:val="000000"/>
          <w:sz w:val="22"/>
          <w:szCs w:val="22"/>
          <w:lang w:eastAsia="es-ES_tradnl"/>
        </w:rPr>
      </w:pPr>
      <w:r>
        <w:rPr>
          <w:b/>
          <w:sz w:val="25"/>
          <w:szCs w:val="25"/>
        </w:rPr>
      </w:r>
    </w:p>
    <w:p>
      <w:pPr>
        <w:pStyle w:val="Normal"/>
        <w:spacing w:before="240" w:after="240"/>
        <w:jc w:val="center"/>
        <w:rPr>
          <w:b/>
          <w:sz w:val="22"/>
          <w:szCs w:val="22"/>
        </w:rPr>
      </w:pPr>
      <w:bookmarkStart w:id="11" w:name="_Hlk193186245"/>
      <w:r>
        <w:rPr>
          <w:b/>
          <w:sz w:val="22"/>
          <w:szCs w:val="22"/>
        </w:rPr>
        <w:t>MOCIÓ CINC ANYS DESPRÉS DEL COVID-19</w:t>
      </w:r>
      <w:bookmarkEnd w:id="11"/>
    </w:p>
    <w:p>
      <w:pPr>
        <w:pStyle w:val="Normal"/>
        <w:rPr>
          <w:rFonts w:ascii="Cambria" w:hAnsi="Cambria" w:cs="Cambria" w:asciiTheme="majorHAnsi" w:cstheme="majorHAnsi" w:hAnsiTheme="majorHAnsi"/>
          <w:b/>
          <w:sz w:val="28"/>
          <w:szCs w:val="28"/>
        </w:rPr>
      </w:pPr>
      <w:r>
        <w:rPr>
          <w:rFonts w:cs="Cambria" w:cstheme="majorHAnsi" w:ascii="Cambria" w:hAnsi="Cambria"/>
          <w:b/>
          <w:sz w:val="28"/>
          <w:szCs w:val="28"/>
        </w:rPr>
      </w:r>
    </w:p>
    <w:p>
      <w:pPr>
        <w:pStyle w:val="Normal"/>
        <w:rPr>
          <w:sz w:val="22"/>
          <w:szCs w:val="22"/>
        </w:rPr>
      </w:pPr>
      <w:r>
        <w:rPr>
          <w:sz w:val="22"/>
          <w:szCs w:val="22"/>
        </w:rPr>
        <w:t xml:space="preserve">A proposta del grup municipal del PAS-MÉS per Esporles a l’Ajuntament d’Esporles es  sotmet a la consideració del PLE la següent </w:t>
      </w:r>
    </w:p>
    <w:p>
      <w:pPr>
        <w:pStyle w:val="Normal"/>
        <w:rPr>
          <w:b/>
          <w:sz w:val="22"/>
          <w:szCs w:val="22"/>
        </w:rPr>
      </w:pPr>
      <w:r>
        <w:rPr>
          <w:b/>
          <w:sz w:val="22"/>
          <w:szCs w:val="22"/>
        </w:rPr>
      </w:r>
    </w:p>
    <w:p>
      <w:pPr>
        <w:pStyle w:val="Normal"/>
        <w:rPr>
          <w:b/>
          <w:sz w:val="22"/>
          <w:szCs w:val="22"/>
        </w:rPr>
      </w:pPr>
      <w:r>
        <w:rPr>
          <w:b/>
          <w:sz w:val="22"/>
          <w:szCs w:val="22"/>
        </w:rPr>
        <w:t>MOCIÓ</w:t>
      </w:r>
    </w:p>
    <w:p>
      <w:pPr>
        <w:pStyle w:val="Normal"/>
        <w:rPr>
          <w:b/>
          <w:sz w:val="22"/>
          <w:szCs w:val="22"/>
        </w:rPr>
      </w:pPr>
      <w:r>
        <w:rPr>
          <w:b/>
          <w:sz w:val="22"/>
          <w:szCs w:val="22"/>
        </w:rPr>
      </w:r>
    </w:p>
    <w:p>
      <w:pPr>
        <w:pStyle w:val="Normal"/>
        <w:rPr>
          <w:bCs/>
          <w:sz w:val="22"/>
          <w:szCs w:val="22"/>
        </w:rPr>
      </w:pPr>
      <w:r>
        <w:rPr>
          <w:bCs/>
          <w:sz w:val="22"/>
          <w:szCs w:val="22"/>
        </w:rPr>
        <w:t xml:space="preserve">El proper 14 de març de 2025 es compliran cinc anys de l’aprovació del Reial decret 463/2020, que declarava l’estat d’alarma per a la gestió de la situació de crisis sanitària ocasionada per la COVID-19. </w:t>
      </w:r>
    </w:p>
    <w:p>
      <w:pPr>
        <w:pStyle w:val="Normal"/>
        <w:rPr>
          <w:bCs/>
          <w:sz w:val="22"/>
          <w:szCs w:val="22"/>
        </w:rPr>
      </w:pPr>
      <w:r>
        <w:rPr>
          <w:bCs/>
          <w:sz w:val="22"/>
          <w:szCs w:val="22"/>
        </w:rPr>
      </w:r>
    </w:p>
    <w:p>
      <w:pPr>
        <w:pStyle w:val="Normal"/>
        <w:rPr>
          <w:bCs/>
          <w:sz w:val="22"/>
          <w:szCs w:val="22"/>
        </w:rPr>
      </w:pPr>
      <w:r>
        <w:rPr>
          <w:bCs/>
          <w:sz w:val="22"/>
          <w:szCs w:val="22"/>
        </w:rPr>
        <w:t>La COVID-19 La COVID-19 és una malaltia infecciosa causada pel SARS-CoV-2, un virus amb una capacitat de disseminació mundial molt més alta que la pandèmia que aquest provocà entre els anys 2002 i 2003.El primer cas es va identificar a Wuhan, Xina, el desembre de 2019; donant lloc al brot de coronavirus 2019-2020. A poc a poc el virus es va anar fent extensiu per tot el món.</w:t>
      </w:r>
    </w:p>
    <w:p>
      <w:pPr>
        <w:pStyle w:val="Normal"/>
        <w:rPr>
          <w:bCs/>
          <w:sz w:val="22"/>
          <w:szCs w:val="22"/>
        </w:rPr>
      </w:pPr>
      <w:r>
        <w:rPr>
          <w:bCs/>
          <w:sz w:val="22"/>
          <w:szCs w:val="22"/>
        </w:rPr>
      </w:r>
    </w:p>
    <w:p>
      <w:pPr>
        <w:pStyle w:val="Normal"/>
        <w:rPr>
          <w:bCs/>
          <w:sz w:val="22"/>
          <w:szCs w:val="22"/>
        </w:rPr>
      </w:pPr>
      <w:r>
        <w:rPr>
          <w:bCs/>
          <w:sz w:val="22"/>
          <w:szCs w:val="22"/>
        </w:rPr>
        <w:t>L'epidèmia de COVID-19 va ser declarada per l'OMS una emergència de salut pública de preocupació internacional el 30 de gener de 2020.</w:t>
      </w:r>
    </w:p>
    <w:p>
      <w:pPr>
        <w:pStyle w:val="Normal"/>
        <w:rPr>
          <w:bCs/>
          <w:sz w:val="22"/>
          <w:szCs w:val="22"/>
        </w:rPr>
      </w:pPr>
      <w:r>
        <w:rPr>
          <w:bCs/>
          <w:sz w:val="22"/>
          <w:szCs w:val="22"/>
        </w:rPr>
      </w:r>
    </w:p>
    <w:p>
      <w:pPr>
        <w:pStyle w:val="Normal"/>
        <w:rPr>
          <w:sz w:val="22"/>
          <w:szCs w:val="22"/>
        </w:rPr>
      </w:pPr>
      <w:r>
        <w:rPr>
          <w:sz w:val="22"/>
          <w:szCs w:val="22"/>
        </w:rPr>
        <w:t>La malaltia ha deixat més de 120.000 morts a l’Estat espanyol, 7 milions a tot el món i més de 1.600 a les Illes Balears, també al nostre poble, Esporles.</w:t>
      </w:r>
    </w:p>
    <w:p>
      <w:pPr>
        <w:pStyle w:val="Normal"/>
        <w:rPr>
          <w:sz w:val="22"/>
          <w:szCs w:val="22"/>
        </w:rPr>
      </w:pPr>
      <w:r>
        <w:rPr>
          <w:sz w:val="22"/>
          <w:szCs w:val="22"/>
        </w:rPr>
      </w:r>
    </w:p>
    <w:p>
      <w:pPr>
        <w:pStyle w:val="Normal"/>
        <w:rPr>
          <w:sz w:val="22"/>
          <w:szCs w:val="22"/>
        </w:rPr>
      </w:pPr>
      <w:r>
        <w:rPr>
          <w:sz w:val="22"/>
          <w:szCs w:val="22"/>
        </w:rPr>
        <w:t xml:space="preserve">La pandèmia i la seva necessària gestió provocaren una crisi sanitària, però també una crisi econòmica i social. Molts de sectors patiren els seus efectes, especialment els petits empresaris, els autònoms i els treballadors. </w:t>
      </w:r>
    </w:p>
    <w:p>
      <w:pPr>
        <w:pStyle w:val="Normal"/>
        <w:rPr>
          <w:sz w:val="22"/>
          <w:szCs w:val="22"/>
        </w:rPr>
      </w:pPr>
      <w:r>
        <w:rPr>
          <w:sz w:val="22"/>
          <w:szCs w:val="22"/>
        </w:rPr>
      </w:r>
    </w:p>
    <w:p>
      <w:pPr>
        <w:pStyle w:val="Normal"/>
        <w:rPr>
          <w:sz w:val="22"/>
          <w:szCs w:val="22"/>
        </w:rPr>
      </w:pPr>
      <w:r>
        <w:rPr>
          <w:sz w:val="22"/>
          <w:szCs w:val="22"/>
        </w:rPr>
        <w:t>El confinament i altres mesures de restricció provocaren l’aïllament social de moltes persones, així com un canvi en les condicions de vida, fets que revertiren en un impacte significatiu en la salut mental de les persones.</w:t>
      </w:r>
    </w:p>
    <w:p>
      <w:pPr>
        <w:pStyle w:val="Normal"/>
        <w:rPr>
          <w:sz w:val="22"/>
          <w:szCs w:val="22"/>
        </w:rPr>
      </w:pPr>
      <w:r>
        <w:rPr>
          <w:sz w:val="22"/>
          <w:szCs w:val="22"/>
        </w:rPr>
      </w:r>
    </w:p>
    <w:p>
      <w:pPr>
        <w:pStyle w:val="Normal"/>
        <w:rPr>
          <w:sz w:val="22"/>
          <w:szCs w:val="22"/>
        </w:rPr>
      </w:pPr>
      <w:r>
        <w:rPr>
          <w:sz w:val="22"/>
          <w:szCs w:val="22"/>
        </w:rPr>
        <w:t xml:space="preserve">Cinc anys després de l’inici de la pandèmia i de l’estat d’alarma, pensam que és oportú fer memòria de tot el succeït i posar en valor tot l’esforç que va fer la nostra societat per superar aquesta crisi sanitària. </w:t>
      </w:r>
    </w:p>
    <w:p>
      <w:pPr>
        <w:pStyle w:val="Normal"/>
        <w:spacing w:before="240" w:after="240"/>
        <w:rPr>
          <w:sz w:val="22"/>
          <w:szCs w:val="22"/>
        </w:rPr>
      </w:pPr>
      <w:r>
        <w:rPr>
          <w:sz w:val="22"/>
          <w:szCs w:val="22"/>
        </w:rPr>
        <w:t>Per tot això, el Ple adopta el següent</w:t>
      </w:r>
    </w:p>
    <w:p>
      <w:pPr>
        <w:pStyle w:val="Normal"/>
        <w:spacing w:before="240" w:after="240"/>
        <w:rPr>
          <w:sz w:val="22"/>
          <w:szCs w:val="22"/>
        </w:rPr>
      </w:pPr>
      <w:r>
        <w:rPr>
          <w:sz w:val="22"/>
          <w:szCs w:val="22"/>
        </w:rPr>
      </w:r>
    </w:p>
    <w:p>
      <w:pPr>
        <w:pStyle w:val="Normal"/>
        <w:spacing w:before="240" w:after="240"/>
        <w:rPr>
          <w:b/>
          <w:sz w:val="22"/>
          <w:szCs w:val="22"/>
        </w:rPr>
      </w:pPr>
      <w:r>
        <w:rPr>
          <w:b/>
          <w:sz w:val="22"/>
          <w:szCs w:val="22"/>
        </w:rPr>
        <w:t>ACORD</w:t>
      </w:r>
    </w:p>
    <w:p>
      <w:pPr>
        <w:pStyle w:val="Normal"/>
        <w:rPr>
          <w:color w:val="4A86E8"/>
          <w:sz w:val="22"/>
          <w:szCs w:val="22"/>
        </w:rPr>
      </w:pPr>
      <w:r>
        <w:rPr>
          <w:color w:val="4A86E8"/>
          <w:sz w:val="22"/>
          <w:szCs w:val="22"/>
        </w:rPr>
      </w:r>
    </w:p>
    <w:p>
      <w:pPr>
        <w:pStyle w:val="Normal"/>
        <w:rPr>
          <w:color w:val="4A86E8"/>
          <w:sz w:val="22"/>
          <w:szCs w:val="22"/>
        </w:rPr>
      </w:pPr>
      <w:r>
        <w:rPr>
          <w:color w:val="4A86E8"/>
          <w:sz w:val="22"/>
          <w:szCs w:val="22"/>
        </w:rPr>
      </w:r>
    </w:p>
    <w:p>
      <w:pPr>
        <w:pStyle w:val="Normal"/>
        <w:rPr>
          <w:sz w:val="22"/>
          <w:szCs w:val="22"/>
        </w:rPr>
      </w:pPr>
      <w:r>
        <w:rPr>
          <w:sz w:val="22"/>
          <w:szCs w:val="22"/>
        </w:rPr>
        <w:t xml:space="preserve">1.- L’Ajuntament d’Esporles durà a terme un acte de memòria de la pandèmia sanitària i de reconeixement per a tots els sectors, agents i persones que treballaren a Esporles per pal·liar els seus efectes i superar-la. </w:t>
      </w:r>
    </w:p>
    <w:p>
      <w:pPr>
        <w:pStyle w:val="Normal"/>
        <w:rPr>
          <w:sz w:val="22"/>
          <w:szCs w:val="22"/>
        </w:rPr>
      </w:pPr>
      <w:r>
        <w:rPr>
          <w:sz w:val="22"/>
          <w:szCs w:val="22"/>
        </w:rPr>
      </w:r>
    </w:p>
    <w:p>
      <w:pPr>
        <w:pStyle w:val="BodyText"/>
        <w:rPr>
          <w:sz w:val="22"/>
          <w:szCs w:val="22"/>
        </w:rPr>
      </w:pPr>
      <w:r>
        <w:rPr>
          <w:sz w:val="22"/>
          <w:szCs w:val="22"/>
        </w:rPr>
        <w:t>Es passa a votar la urgència i aquesta es aprovada amb el següent resultat: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 </w:t>
      </w:r>
      <w:r>
        <w:rPr>
          <w:spacing w:val="-3"/>
          <w:sz w:val="22"/>
          <w:szCs w:val="22"/>
          <w:shd w:fill="FFFFFF" w:val="clear"/>
        </w:rPr>
        <w:t>Vuit</w:t>
      </w:r>
      <w:r>
        <w:rPr>
          <w:spacing w:val="-3"/>
          <w:sz w:val="22"/>
          <w:szCs w:val="22"/>
          <w:shd w:fill="FFFFFF" w:val="clear"/>
        </w:rPr>
        <w:t xml:space="preserve"> (</w:t>
      </w:r>
      <w:r>
        <w:rPr>
          <w:spacing w:val="-3"/>
          <w:sz w:val="22"/>
          <w:szCs w:val="22"/>
          <w:shd w:fill="FFFFFF" w:val="clear"/>
        </w:rPr>
        <w:t>8</w:t>
      </w:r>
      <w:r>
        <w:rPr>
          <w:spacing w:val="-3"/>
          <w:sz w:val="22"/>
          <w:szCs w:val="22"/>
          <w:shd w:fill="FFFFFF" w:val="clear"/>
        </w:rPr>
        <w:t xml:space="preserve">) vots a favor de MÉS, </w:t>
      </w:r>
      <w:r>
        <w:rPr>
          <w:spacing w:val="-3"/>
          <w:sz w:val="22"/>
          <w:szCs w:val="22"/>
          <w:shd w:fill="FFFFFF" w:val="clear"/>
        </w:rPr>
        <w:t>PSOE</w:t>
      </w:r>
      <w:r>
        <w:rPr>
          <w:spacing w:val="-3"/>
          <w:sz w:val="22"/>
          <w:szCs w:val="22"/>
          <w:shd w:fill="FFFFFF" w:val="clear"/>
        </w:rPr>
        <w:t xml:space="preserve"> i la regidora no adscrita</w:t>
      </w:r>
    </w:p>
    <w:p>
      <w:pPr>
        <w:pStyle w:val="Normal"/>
        <w:shd w:val="clear" w:color="auto" w:fill="FFFFFF"/>
        <w:tabs>
          <w:tab w:val="clear" w:pos="708"/>
          <w:tab w:val="left" w:pos="-720" w:leader="none"/>
        </w:tabs>
        <w:textAlignment w:val="baseline"/>
        <w:rPr>
          <w:spacing w:val="-3"/>
          <w:sz w:val="22"/>
          <w:szCs w:val="22"/>
          <w:shd w:fill="FFFFFF" w:val="clear"/>
        </w:rPr>
      </w:pPr>
      <w:r>
        <w:rPr>
          <w:spacing w:val="-3"/>
          <w:shd w:fill="FFFFFF" w:val="clear"/>
        </w:rPr>
        <w:t xml:space="preserve">- </w:t>
      </w:r>
      <w:r>
        <w:rPr>
          <w:spacing w:val="-3"/>
          <w:shd w:fill="FFFFFF" w:val="clear"/>
        </w:rPr>
        <w:t>Tres</w:t>
      </w:r>
      <w:r>
        <w:rPr>
          <w:spacing w:val="-3"/>
          <w:shd w:fill="FFFFFF" w:val="clear"/>
        </w:rPr>
        <w:t xml:space="preserve"> (</w:t>
      </w:r>
      <w:r>
        <w:rPr>
          <w:spacing w:val="-3"/>
          <w:shd w:fill="FFFFFF" w:val="clear"/>
        </w:rPr>
        <w:t>3</w:t>
      </w:r>
      <w:r>
        <w:rPr>
          <w:spacing w:val="-3"/>
          <w:shd w:fill="FFFFFF" w:val="clear"/>
        </w:rPr>
        <w:t>) abstencions de</w:t>
      </w:r>
      <w:r>
        <w:rPr>
          <w:spacing w:val="-3"/>
          <w:shd w:fill="FFFFFF" w:val="clear"/>
        </w:rPr>
        <w:t>l PP</w:t>
      </w:r>
    </w:p>
    <w:p>
      <w:pPr>
        <w:pStyle w:val="BodyText"/>
        <w:rPr>
          <w:sz w:val="22"/>
          <w:szCs w:val="22"/>
        </w:rPr>
      </w:pPr>
      <w:r>
        <w:rPr>
          <w:sz w:val="22"/>
          <w:szCs w:val="22"/>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Sotmesa a votació la proposta fou aprovada amb el següent resultat:</w:t>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r>
    </w:p>
    <w:p>
      <w:pPr>
        <w:pStyle w:val="Normal"/>
        <w:shd w:val="clear" w:color="auto" w:fill="FFFFFF"/>
        <w:tabs>
          <w:tab w:val="clear" w:pos="708"/>
          <w:tab w:val="left" w:pos="-720" w:leader="none"/>
        </w:tabs>
        <w:textAlignment w:val="baseline"/>
        <w:rPr>
          <w:spacing w:val="-3"/>
          <w:sz w:val="22"/>
          <w:szCs w:val="22"/>
          <w:shd w:fill="FFFFFF" w:val="clear"/>
        </w:rPr>
      </w:pPr>
      <w:r>
        <w:rPr>
          <w:spacing w:val="-3"/>
          <w:sz w:val="22"/>
          <w:szCs w:val="22"/>
          <w:shd w:fill="FFFFFF" w:val="clear"/>
        </w:rPr>
        <w:t xml:space="preserve">- </w:t>
      </w:r>
      <w:r>
        <w:rPr>
          <w:spacing w:val="-3"/>
          <w:sz w:val="22"/>
          <w:szCs w:val="22"/>
          <w:shd w:fill="FFFFFF" w:val="clear"/>
        </w:rPr>
        <w:t>Deu</w:t>
      </w:r>
      <w:r>
        <w:rPr>
          <w:spacing w:val="-3"/>
          <w:sz w:val="22"/>
          <w:szCs w:val="22"/>
          <w:shd w:fill="FFFFFF" w:val="clear"/>
        </w:rPr>
        <w:t xml:space="preserve"> (</w:t>
      </w:r>
      <w:r>
        <w:rPr>
          <w:spacing w:val="-3"/>
          <w:sz w:val="22"/>
          <w:szCs w:val="22"/>
          <w:shd w:fill="FFFFFF" w:val="clear"/>
        </w:rPr>
        <w:t>10</w:t>
      </w:r>
      <w:r>
        <w:rPr>
          <w:spacing w:val="-3"/>
          <w:sz w:val="22"/>
          <w:szCs w:val="22"/>
          <w:shd w:fill="FFFFFF" w:val="clear"/>
        </w:rPr>
        <w:t xml:space="preserve">) vots a favor de MÉS, </w:t>
      </w:r>
      <w:r>
        <w:rPr>
          <w:spacing w:val="-3"/>
          <w:sz w:val="22"/>
          <w:szCs w:val="22"/>
          <w:shd w:fill="FFFFFF" w:val="clear"/>
        </w:rPr>
        <w:t>PSOE,</w:t>
      </w:r>
      <w:r>
        <w:rPr>
          <w:spacing w:val="-3"/>
          <w:sz w:val="22"/>
          <w:szCs w:val="22"/>
          <w:shd w:fill="FFFFFF" w:val="clear"/>
        </w:rPr>
        <w:t xml:space="preserve"> </w:t>
      </w:r>
      <w:r>
        <w:rPr>
          <w:spacing w:val="-3"/>
          <w:sz w:val="22"/>
          <w:szCs w:val="22"/>
          <w:shd w:fill="FFFFFF" w:val="clear"/>
        </w:rPr>
        <w:t>2</w:t>
      </w:r>
      <w:r>
        <w:rPr>
          <w:spacing w:val="-3"/>
          <w:sz w:val="22"/>
          <w:szCs w:val="22"/>
          <w:shd w:fill="FFFFFF" w:val="clear"/>
        </w:rPr>
        <w:t>PP i la regidora no adscrita</w:t>
      </w:r>
    </w:p>
    <w:p>
      <w:pPr>
        <w:pStyle w:val="Normal"/>
        <w:shd w:val="clear" w:color="auto" w:fill="FFFFFF"/>
        <w:tabs>
          <w:tab w:val="clear" w:pos="708"/>
          <w:tab w:val="left" w:pos="-720" w:leader="none"/>
        </w:tabs>
        <w:textAlignment w:val="baseline"/>
        <w:rPr>
          <w:spacing w:val="-3"/>
          <w:sz w:val="22"/>
          <w:szCs w:val="22"/>
          <w:shd w:fill="FFFFFF" w:val="clear"/>
        </w:rPr>
      </w:pPr>
      <w:r>
        <w:rPr>
          <w:spacing w:val="-3"/>
          <w:shd w:fill="FFFFFF" w:val="clear"/>
        </w:rPr>
        <w:t xml:space="preserve">- </w:t>
      </w:r>
      <w:r>
        <w:rPr>
          <w:spacing w:val="-3"/>
          <w:shd w:fill="FFFFFF" w:val="clear"/>
        </w:rPr>
        <w:t>Una</w:t>
      </w:r>
      <w:r>
        <w:rPr>
          <w:spacing w:val="-3"/>
          <w:shd w:fill="FFFFFF" w:val="clear"/>
        </w:rPr>
        <w:t xml:space="preserve"> (</w:t>
      </w:r>
      <w:r>
        <w:rPr>
          <w:spacing w:val="-3"/>
          <w:shd w:fill="FFFFFF" w:val="clear"/>
        </w:rPr>
        <w:t>1</w:t>
      </w:r>
      <w:r>
        <w:rPr>
          <w:spacing w:val="-3"/>
          <w:shd w:fill="FFFFFF" w:val="clear"/>
        </w:rPr>
        <w:t xml:space="preserve">) abstencions de </w:t>
      </w:r>
      <w:r>
        <w:rPr>
          <w:spacing w:val="-3"/>
          <w:shd w:fill="FFFFFF" w:val="clear"/>
        </w:rPr>
        <w:t>la Sr. Alorda del PP</w:t>
      </w:r>
    </w:p>
    <w:p>
      <w:pPr>
        <w:pStyle w:val="BodyText"/>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Sotmesa a votació la moció fou aprovada per unanimitat dels assistents</w:t>
      </w:r>
    </w:p>
    <w:p>
      <w:pPr>
        <w:pStyle w:val="Normal"/>
        <w:rPr>
          <w:rFonts w:ascii="Cambria" w:hAnsi="Cambria" w:cs="Cambria" w:asciiTheme="majorHAnsi" w:cstheme="majorHAnsi" w:hAnsiTheme="majorHAnsi"/>
          <w:sz w:val="28"/>
          <w:szCs w:val="28"/>
        </w:rPr>
      </w:pPr>
      <w:r>
        <w:rPr>
          <w:rFonts w:cs="Cambria" w:cstheme="majorHAnsi" w:ascii="Cambria" w:hAnsi="Cambria"/>
          <w:sz w:val="28"/>
          <w:szCs w:val="28"/>
        </w:rPr>
      </w:r>
    </w:p>
    <w:p>
      <w:pPr>
        <w:pStyle w:val="Normal"/>
        <w:rPr>
          <w:rFonts w:ascii="Cambria" w:hAnsi="Cambria" w:cs="Cambria" w:asciiTheme="majorHAnsi" w:cstheme="majorHAnsi" w:hAnsiTheme="majorHAnsi"/>
          <w:sz w:val="28"/>
          <w:szCs w:val="28"/>
        </w:rPr>
      </w:pPr>
      <w:r>
        <w:rPr>
          <w:rFonts w:cs="Cambria" w:cstheme="majorHAnsi" w:ascii="Cambria" w:hAnsi="Cambria"/>
          <w:sz w:val="28"/>
          <w:szCs w:val="28"/>
        </w:rPr>
      </w:r>
    </w:p>
    <w:p>
      <w:pPr>
        <w:pStyle w:val="Normal"/>
        <w:tabs>
          <w:tab w:val="clear" w:pos="708"/>
          <w:tab w:val="left" w:pos="2700" w:leader="none"/>
        </w:tabs>
        <w:suppressAutoHyphens w:val="false"/>
        <w:spacing w:lineRule="auto" w:line="276"/>
        <w:rPr>
          <w:rFonts w:eastAsia="Calibri"/>
          <w:bCs/>
          <w:color w:themeColor="text1" w:val="000000"/>
          <w:sz w:val="22"/>
          <w:szCs w:val="22"/>
          <w:lang w:eastAsia="es-ES_tradnl"/>
        </w:rPr>
      </w:pPr>
      <w:r>
        <w:rPr>
          <w:rFonts w:eastAsia="Calibri"/>
          <w:bCs/>
          <w:color w:themeColor="text1" w:val="000000"/>
          <w:sz w:val="22"/>
          <w:szCs w:val="22"/>
          <w:lang w:eastAsia="es-ES_tradnl"/>
        </w:rPr>
      </w:r>
    </w:p>
    <w:p>
      <w:pPr>
        <w:pStyle w:val="Normal"/>
        <w:tabs>
          <w:tab w:val="clear" w:pos="708"/>
          <w:tab w:val="left" w:pos="2700" w:leader="none"/>
        </w:tabs>
        <w:suppressAutoHyphens w:val="false"/>
        <w:spacing w:lineRule="auto" w:line="276"/>
        <w:rPr>
          <w:rFonts w:eastAsia="Calibri"/>
          <w:bCs/>
          <w:color w:themeColor="text1" w:val="000000"/>
          <w:sz w:val="22"/>
          <w:szCs w:val="22"/>
          <w:lang w:eastAsia="es-ES_tradnl"/>
        </w:rPr>
      </w:pPr>
      <w:r>
        <w:rPr>
          <w:rFonts w:eastAsia="Calibri"/>
          <w:bCs/>
          <w:color w:themeColor="text1" w:val="000000"/>
          <w:sz w:val="22"/>
          <w:szCs w:val="22"/>
          <w:lang w:eastAsia="es-ES_tradnl"/>
        </w:rPr>
      </w:r>
    </w:p>
    <w:p>
      <w:pPr>
        <w:pStyle w:val="Normal"/>
        <w:tabs>
          <w:tab w:val="clear" w:pos="708"/>
          <w:tab w:val="left" w:pos="2700" w:leader="none"/>
        </w:tabs>
        <w:suppressAutoHyphens w:val="false"/>
        <w:spacing w:lineRule="auto" w:line="276"/>
        <w:rPr>
          <w:rFonts w:eastAsia="Calibri"/>
          <w:bCs/>
          <w:color w:themeColor="text1" w:val="000000"/>
          <w:sz w:val="22"/>
          <w:szCs w:val="22"/>
          <w:lang w:eastAsia="es-ES_tradnl"/>
        </w:rPr>
      </w:pPr>
      <w:r>
        <w:rPr>
          <w:rFonts w:eastAsia="Calibri"/>
          <w:bCs/>
          <w:color w:themeColor="text1" w:val="000000"/>
          <w:sz w:val="22"/>
          <w:szCs w:val="22"/>
          <w:lang w:eastAsia="es-ES_tradnl"/>
        </w:rPr>
      </w:r>
      <w:bookmarkStart w:id="12" w:name="_Hlk178684308"/>
      <w:bookmarkStart w:id="13" w:name="_Hlk178684308"/>
      <w:bookmarkEnd w:id="13"/>
    </w:p>
    <w:p>
      <w:pPr>
        <w:pStyle w:val="Normal"/>
        <w:shd w:val="clear" w:color="auto" w:fill="FFFFFF"/>
        <w:tabs>
          <w:tab w:val="clear" w:pos="708"/>
          <w:tab w:val="left" w:pos="-720" w:leader="none"/>
        </w:tabs>
        <w:textAlignment w:val="baseline"/>
        <w:rPr>
          <w:color w:themeColor="text1" w:val="000000"/>
          <w:sz w:val="22"/>
          <w:szCs w:val="22"/>
          <w:shd w:fill="F5F7F9" w:val="clear"/>
        </w:rPr>
      </w:pPr>
      <w:r>
        <w:rPr>
          <w:b/>
          <w:bCs/>
          <w:color w:themeColor="text1" w:val="000000"/>
          <w:sz w:val="22"/>
          <w:szCs w:val="22"/>
          <w:shd w:fill="F5F7F9" w:val="clear"/>
        </w:rPr>
        <w:t>PRECS I PREGUNTES.-</w:t>
      </w:r>
      <w:r>
        <w:rPr>
          <w:color w:themeColor="text1" w:val="000000"/>
          <w:sz w:val="22"/>
          <w:szCs w:val="22"/>
          <w:shd w:fill="F5F7F9" w:val="clear"/>
        </w:rPr>
        <w:t xml:space="preserve">  </w:t>
      </w:r>
    </w:p>
    <w:p>
      <w:pPr>
        <w:pStyle w:val="Normal"/>
        <w:shd w:val="clear" w:color="auto" w:fill="FFFFFF"/>
        <w:tabs>
          <w:tab w:val="clear" w:pos="708"/>
          <w:tab w:val="left" w:pos="-720" w:leader="none"/>
        </w:tabs>
        <w:textAlignment w:val="baseline"/>
        <w:rPr>
          <w:color w:themeColor="text1" w:val="000000"/>
          <w:sz w:val="22"/>
          <w:szCs w:val="22"/>
          <w:shd w:fill="F5F7F9" w:val="clear"/>
        </w:rPr>
      </w:pPr>
      <w:r>
        <w:rPr>
          <w:color w:themeColor="text1" w:val="000000"/>
          <w:sz w:val="22"/>
          <w:szCs w:val="22"/>
          <w:shd w:fill="F5F7F9" w:val="clear"/>
        </w:rPr>
      </w:r>
    </w:p>
    <w:p>
      <w:pPr>
        <w:pStyle w:val="Normal"/>
        <w:shd w:val="clear" w:color="auto" w:fill="FFFFFF"/>
        <w:tabs>
          <w:tab w:val="clear" w:pos="708"/>
          <w:tab w:val="left" w:pos="-720" w:leader="none"/>
        </w:tabs>
        <w:textAlignment w:val="baseline"/>
        <w:rPr>
          <w:color w:themeColor="text1" w:val="000000"/>
          <w:sz w:val="22"/>
          <w:szCs w:val="22"/>
          <w:shd w:fill="F5F7F9" w:val="clear"/>
        </w:rPr>
      </w:pPr>
      <w:r>
        <w:rPr>
          <w:color w:themeColor="text1" w:val="000000"/>
          <w:sz w:val="22"/>
          <w:szCs w:val="22"/>
          <w:shd w:fill="F5F7F9" w:val="clear"/>
        </w:rPr>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b/>
          <w:bCs/>
          <w:sz w:val="22"/>
          <w:szCs w:val="22"/>
          <w:shd w:fill="F5F7F9" w:val="clear"/>
          <w:lang w:val="es-ES"/>
        </w:rPr>
        <w:t>Pregunta 1</w:t>
      </w:r>
      <w:r>
        <w:rPr>
          <w:sz w:val="22"/>
          <w:szCs w:val="22"/>
          <w:shd w:fill="F5F7F9" w:val="clear"/>
          <w:lang w:val="es-ES"/>
        </w:rPr>
        <w:t xml:space="preserve"> En relación a las obras del cementerio, cree el equipo de gobierno, que se están ejecutando con las medidas de seguridad correctas, tanto para los trabajadores, como para los usuarios o visitantes del cementerio, es consciente el equipo de gobierno que debido a las actividades deportivas que se realizan en la cercanía cuyos usuarios son menores, el estado de las obras supone un riesgo para su seguridad</w:t>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t>La Sra. Nadal comenta que arrel de sa pregunta s’ha parlat amb els tècnic i s’ha demanat que es revisi i es millori la seguretat donant compliment efectiu a la llei de riscs.</w:t>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t>El Sr.Mir abandona la sessió a les 21:15 hores.</w:t>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b/>
          <w:bCs/>
          <w:sz w:val="22"/>
          <w:szCs w:val="22"/>
          <w:shd w:fill="F5F7F9" w:val="clear"/>
          <w:lang w:val="es-ES"/>
        </w:rPr>
        <w:t>Pregunta 2</w:t>
      </w:r>
      <w:r>
        <w:rPr>
          <w:sz w:val="22"/>
          <w:szCs w:val="22"/>
          <w:shd w:fill="F5F7F9" w:val="clear"/>
          <w:lang w:val="es-ES"/>
        </w:rPr>
        <w:t xml:space="preserve"> Es consciente el equipo de gobierno, del estado de suciedad que existen en muchos lugares del pueblo, con bolsas tiradas, excrementos de animales, orines, tiene algún plan para poner remedio a la situación, es una situación que va a peor, así lo reflejan las quejas de la ciudadanía</w:t>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t>La Sra. Font comenta que sí que es conscient però considera que el pitjor és que aquest ja es un problema de ètica de la ciutadania i que s’estan estudiant les possibles modificacions de la normativa per millorar la situació.</w:t>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b/>
          <w:bCs/>
          <w:sz w:val="22"/>
          <w:szCs w:val="22"/>
          <w:shd w:fill="F5F7F9" w:val="clear"/>
          <w:lang w:val="es-ES"/>
        </w:rPr>
        <w:t>Pregunta 3</w:t>
      </w:r>
      <w:r>
        <w:rPr>
          <w:sz w:val="22"/>
          <w:szCs w:val="22"/>
          <w:shd w:fill="F5F7F9" w:val="clear"/>
          <w:lang w:val="es-ES"/>
        </w:rPr>
        <w:t xml:space="preserve"> Es consciente el equipo de gobierno, que ante el grave problema de la vivienda que hay en el municipio es uno de los únicos 7 municipios de las islas baleares junto con Algaida, Artà, Ciutadella, Deià, Esporles, Maó, Sa Pobla, que no se aplican las medidas de la ley 3/2024 y que, si se aplican en otros 50 municipios de las Baleares, tiene el equipo de gobierno del ayuntamiento intención de tener una política real de vivienda, para ofrecer a los residentes del municipi</w:t>
      </w:r>
      <w:r>
        <w:rPr>
          <w:sz w:val="22"/>
          <w:szCs w:val="22"/>
          <w:shd w:fill="F5F7F9" w:val="clear"/>
          <w:lang w:val="es-ES"/>
        </w:rPr>
        <w:t>o de Esporles.</w:t>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t>La Sra. Nadal comenta que a Esporles no s’aplica perque l’equip de govern no hi creu i a Esporles hi ha un problema greu de sol per fer vivenda.</w:t>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b/>
          <w:bCs/>
          <w:sz w:val="22"/>
          <w:szCs w:val="22"/>
          <w:shd w:fill="F5F7F9" w:val="clear"/>
          <w:lang w:val="es-ES"/>
        </w:rPr>
        <w:t>Pregunta 4</w:t>
      </w:r>
      <w:r>
        <w:rPr>
          <w:sz w:val="22"/>
          <w:szCs w:val="22"/>
          <w:shd w:fill="F5F7F9" w:val="clear"/>
          <w:lang w:val="es-ES"/>
        </w:rPr>
        <w:t xml:space="preserve"> Tiene intención el equipo de gobierno, de ceder el, suelo de equipamientos que dispone en propiedad el govern, para edificar viviendas asequibles para los residentes del municipio, como ya se indicó en la moción del pleno de enero, que era uno de los suelos disponibles</w:t>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t>La Sra. Nadal comenta que en primer lloc s’ha d’ordenar de forma adequada l’espai, veure tots els possibles usos i en tenir-ho clar  valorar totes les opcions.</w:t>
      </w:r>
    </w:p>
    <w:p>
      <w:pPr>
        <w:pStyle w:val="Normal"/>
        <w:shd w:val="clear" w:color="auto" w:fill="FFFFFF"/>
        <w:tabs>
          <w:tab w:val="clear" w:pos="708"/>
          <w:tab w:val="left" w:pos="-720" w:leader="none"/>
        </w:tabs>
        <w:textAlignment w:val="baseline"/>
        <w:rPr>
          <w:sz w:val="22"/>
          <w:szCs w:val="22"/>
          <w:shd w:fill="F5F7F9" w:val="clear"/>
          <w:lang w:val="es-ES"/>
        </w:rPr>
      </w:pPr>
      <w:r>
        <w:rPr>
          <w:sz w:val="22"/>
          <w:szCs w:val="22"/>
          <w:shd w:fill="F5F7F9" w:val="clear"/>
          <w:lang w:val="es-ES"/>
        </w:rPr>
      </w:r>
    </w:p>
    <w:p>
      <w:pPr>
        <w:pStyle w:val="Normal"/>
        <w:tabs>
          <w:tab w:val="clear" w:pos="708"/>
          <w:tab w:val="left" w:pos="-720" w:leader="none"/>
        </w:tabs>
        <w:textAlignment w:val="baseline"/>
        <w:rPr/>
      </w:pPr>
      <w:hyperlink r:id="rId2">
        <w:bookmarkStart w:id="14" w:name="_Hlk182221766"/>
        <w:bookmarkEnd w:id="14"/>
        <w:r>
          <w:rPr>
            <w:rStyle w:val="Style2"/>
            <w:color w:val="auto"/>
          </w:rPr>
          <w:tab/>
          <w:t xml:space="preserve">Un cop examinats els punts assenyalats a l’ordre del dia, essent les </w:t>
        </w:r>
        <w:r>
          <w:rPr>
            <w:rStyle w:val="Style2"/>
            <w:color w:val="auto"/>
          </w:rPr>
          <w:t xml:space="preserve">vint </w:t>
        </w:r>
        <w:r>
          <w:rPr>
            <w:rStyle w:val="Style2"/>
            <w:color w:val="auto"/>
          </w:rPr>
          <w:t xml:space="preserve">i una i trenta </w:t>
        </w:r>
        <w:r>
          <w:rPr>
            <w:rStyle w:val="Style2"/>
            <w:color w:val="auto"/>
          </w:rPr>
          <w:t>hores el Sr. batle aixe</w:t>
        </w:r>
        <w:r>
          <w:rPr>
            <w:rStyle w:val="Style2"/>
            <w:color w:val="auto"/>
          </w:rPr>
          <w:t>cà la sessió, i per fer-hi constar el que s’hi ha tractat, jo la secretària en don fe, i amb el seu Vist-i-plau estenc la present Acta al lloc i la data assenyalats a l’encapçalament.</w:t>
        </w:r>
      </w:hyperlink>
    </w:p>
    <w:p>
      <w:pPr>
        <w:pStyle w:val="Normal"/>
        <w:tabs>
          <w:tab w:val="clear" w:pos="708"/>
          <w:tab w:val="left" w:pos="-720" w:leader="none"/>
        </w:tabs>
        <w:textAlignment w:val="baseline"/>
        <w:rPr>
          <w:color w:themeColor="text1" w:val="000000"/>
          <w:sz w:val="22"/>
          <w:szCs w:val="22"/>
        </w:rPr>
      </w:pPr>
      <w:hyperlink r:id="rId3">
        <w:r>
          <w:rPr/>
        </w:r>
      </w:hyperlink>
    </w:p>
    <w:p>
      <w:pPr>
        <w:pStyle w:val="Normal"/>
        <w:tabs>
          <w:tab w:val="clear" w:pos="708"/>
          <w:tab w:val="left" w:pos="-720" w:leader="none"/>
        </w:tabs>
        <w:textAlignment w:val="baseline"/>
        <w:rPr>
          <w:color w:themeColor="text1" w:val="000000"/>
          <w:sz w:val="22"/>
          <w:szCs w:val="22"/>
        </w:rPr>
      </w:pPr>
      <w:hyperlink r:id="rId4">
        <w:r>
          <w:rPr>
            <w:rStyle w:val="Style2"/>
            <w:color w:themeColor="text1" w:val="000000"/>
            <w:spacing w:val="-3"/>
            <w:sz w:val="22"/>
            <w:szCs w:val="22"/>
          </w:rPr>
          <w:tab/>
        </w:r>
      </w:hyperlink>
    </w:p>
    <w:p>
      <w:pPr>
        <w:pStyle w:val="Normal"/>
        <w:tabs>
          <w:tab w:val="clear" w:pos="708"/>
          <w:tab w:val="left" w:pos="-720" w:leader="none"/>
        </w:tabs>
        <w:textAlignment w:val="baseline"/>
        <w:rPr>
          <w:color w:themeColor="text1" w:val="000000"/>
          <w:sz w:val="22"/>
          <w:szCs w:val="22"/>
        </w:rPr>
      </w:pPr>
      <w:hyperlink r:id="rId5">
        <w:r>
          <w:rPr>
            <w:rStyle w:val="Style2"/>
            <w:color w:themeColor="text1" w:val="000000"/>
            <w:spacing w:val="-3"/>
            <w:sz w:val="22"/>
            <w:szCs w:val="22"/>
          </w:rPr>
          <w:t xml:space="preserve">La secretària </w:t>
          <w:tab/>
          <w:tab/>
          <w:t>l</w:t>
          <w:tab/>
          <w:tab/>
          <w:tab/>
          <w:tab/>
          <w:tab/>
          <w:t>Vist i plau</w:t>
        </w:r>
      </w:hyperlink>
    </w:p>
    <w:p>
      <w:pPr>
        <w:pStyle w:val="Normal"/>
        <w:tabs>
          <w:tab w:val="clear" w:pos="708"/>
          <w:tab w:val="left" w:pos="-720" w:leader="none"/>
        </w:tabs>
        <w:textAlignment w:val="baseline"/>
        <w:rPr>
          <w:color w:themeColor="text1" w:val="000000"/>
          <w:sz w:val="22"/>
          <w:szCs w:val="22"/>
        </w:rPr>
      </w:pPr>
      <w:hyperlink r:id="rId6">
        <w:r>
          <w:rPr>
            <w:rStyle w:val="Style2"/>
            <w:color w:themeColor="text1" w:val="000000"/>
            <w:spacing w:val="-3"/>
            <w:sz w:val="22"/>
            <w:szCs w:val="22"/>
          </w:rPr>
          <w:tab/>
          <w:tab/>
          <w:tab/>
          <w:tab/>
          <w:tab/>
          <w:tab/>
          <w:tab/>
          <w:tab/>
          <w:t xml:space="preserve">  El batle</w:t>
          <w:tab/>
        </w:r>
      </w:hyperlink>
    </w:p>
    <w:sectPr>
      <w:headerReference w:type="even" r:id="rId7"/>
      <w:headerReference w:type="default" r:id="rId8"/>
      <w:headerReference w:type="first" r:id="rId9"/>
      <w:type w:val="nextPage"/>
      <w:pgSz w:w="11906" w:h="16838"/>
      <w:pgMar w:left="1985" w:right="737" w:gutter="0" w:header="0" w:top="2552" w:footer="0" w:bottom="73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swiss"/>
    <w:pitch w:val="variable"/>
  </w:font>
  <w:font w:name="Cambria">
    <w:charset w:val="00"/>
    <w:family w:val="swiss"/>
    <w:pitch w:val="variable"/>
  </w:font>
  <w:font w:name="Tahoma">
    <w:charset w:val="00"/>
    <w:family w:val="swiss"/>
    <w:pitch w:val="variable"/>
  </w:font>
  <w:font w:name="Liberation Sans">
    <w:altName w:val="Arial"/>
    <w:charset w:val="00"/>
    <w:family w:val="swiss"/>
    <w:pitch w:val="variable"/>
  </w:font>
  <w:font w:name="Arial MT">
    <w:charset w:val="00"/>
    <w:family w:val="swiss"/>
    <w:pitch w:val="variable"/>
  </w:font>
  <w:font w:name="Courier New">
    <w:charset w:val="00"/>
    <w:family w:val="auto"/>
    <w:pitch w:val="variable"/>
  </w:font>
  <w:font w:name="Verdana">
    <w:charset w:val="00"/>
    <w:family w:val="swiss"/>
    <w:pitch w:val="variable"/>
  </w:font>
  <w:font w:name="Open Sans">
    <w:charset w:val="00"/>
    <w:family w:val="swiss"/>
    <w:pitch w:val="variable"/>
  </w:font>
  <w:font w:name="Calibri">
    <w:charset w:val="00"/>
    <w:family w:val="swiss"/>
    <w:pitch w:val="variable"/>
  </w:font>
  <w:font w:name="Arial Rounded MT Bold">
    <w:charset w:val="00"/>
    <w:family w:val="swiss"/>
    <w:pitch w:val="variable"/>
  </w:font>
  <w:font w:name="Arial">
    <w:charset w:val="01"/>
    <w:family w:val="swiss"/>
    <w:pitch w:val="variable"/>
  </w:font>
  <w:font w:name="Open Sans">
    <w:charset w:val="00"/>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Narrow" w:hAnsi="Arial Narrow" w:eastAsia="Calibri" w:cs="" w:cstheme="minorBidi" w:eastAsiaTheme="minorHAnsi"/>
        <w:sz w:val="24"/>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2938"/>
    <w:pPr>
      <w:widowControl/>
      <w:suppressAutoHyphens w:val="true"/>
      <w:bidi w:val="0"/>
      <w:spacing w:before="0" w:after="0"/>
      <w:jc w:val="both"/>
    </w:pPr>
    <w:rPr>
      <w:rFonts w:ascii="Arial" w:hAnsi="Arial" w:eastAsia="Times New Roman" w:cs="Arial"/>
      <w:color w:val="auto"/>
      <w:kern w:val="0"/>
      <w:sz w:val="24"/>
      <w:szCs w:val="20"/>
      <w:lang w:val="ca-ES" w:eastAsia="es-ES" w:bidi="ar-SA"/>
    </w:rPr>
  </w:style>
  <w:style w:type="paragraph" w:styleId="Heading1">
    <w:name w:val="heading 1"/>
    <w:basedOn w:val="Normal"/>
    <w:next w:val="Normal"/>
    <w:link w:val="Ttulo1Car"/>
    <w:qFormat/>
    <w:rsid w:val="003c48c4"/>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iPriority w:val="9"/>
    <w:unhideWhenUsed/>
    <w:qFormat/>
    <w:rsid w:val="003c48c4"/>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uiPriority w:val="9"/>
    <w:unhideWhenUsed/>
    <w:qFormat/>
    <w:rsid w:val="003c48c4"/>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Ttulo4Car"/>
    <w:uiPriority w:val="9"/>
    <w:unhideWhenUsed/>
    <w:qFormat/>
    <w:rsid w:val="003c48c4"/>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paragraph" w:styleId="Heading5">
    <w:name w:val="heading 5"/>
    <w:basedOn w:val="Normal"/>
    <w:next w:val="Normal"/>
    <w:link w:val="Ttulo5Car"/>
    <w:uiPriority w:val="9"/>
    <w:unhideWhenUsed/>
    <w:qFormat/>
    <w:rsid w:val="003c48c4"/>
    <w:pPr>
      <w:keepNext w:val="true"/>
      <w:keepLines/>
      <w:spacing w:before="200" w:after="0"/>
      <w:outlineLvl w:val="4"/>
    </w:pPr>
    <w:rPr>
      <w:rFonts w:ascii="Cambria" w:hAnsi="Cambria" w:eastAsia="" w:cs="" w:asciiTheme="majorHAnsi" w:cstheme="majorBidi" w:eastAsiaTheme="majorEastAsia" w:hAnsiTheme="majorHAnsi"/>
      <w:color w:themeColor="accent1" w:themeShade="7f" w:val="243F60"/>
    </w:rPr>
  </w:style>
  <w:style w:type="paragraph" w:styleId="Heading6">
    <w:name w:val="heading 6"/>
    <w:basedOn w:val="Normal"/>
    <w:next w:val="Normal"/>
    <w:link w:val="Ttulo6Car"/>
    <w:unhideWhenUsed/>
    <w:qFormat/>
    <w:rsid w:val="00b65614"/>
    <w:pPr>
      <w:keepNext w:val="true"/>
      <w:jc w:val="center"/>
      <w:outlineLvl w:val="5"/>
    </w:pPr>
    <w:rPr>
      <w:rFonts w:ascii="Arial Narrow" w:hAnsi="Arial Narrow" w:cs="Times New Roman"/>
      <w:b/>
      <w:sz w:val="20"/>
      <w:lang w:val="es-ES"/>
    </w:rPr>
  </w:style>
  <w:style w:type="paragraph" w:styleId="Heading8">
    <w:name w:val="heading 8"/>
    <w:basedOn w:val="Normal"/>
    <w:next w:val="Normal"/>
    <w:link w:val="Ttulo8Car"/>
    <w:uiPriority w:val="9"/>
    <w:semiHidden/>
    <w:unhideWhenUsed/>
    <w:qFormat/>
    <w:rsid w:val="00b528f8"/>
    <w:pPr>
      <w:keepNext w:val="true"/>
      <w:keepLines/>
      <w:spacing w:before="40" w:after="0"/>
      <w:outlineLvl w:val="7"/>
    </w:pPr>
    <w:rPr>
      <w:rFonts w:ascii="Cambria" w:hAnsi="Cambria" w:eastAsia="" w:cs="" w:asciiTheme="majorHAnsi" w:cstheme="majorBidi" w:eastAsiaTheme="majorEastAsia" w:hAnsiTheme="majorHAnsi"/>
      <w:color w:themeColor="text1" w:themeTint="d8" w:val="272727"/>
      <w:sz w:val="21"/>
      <w:szCs w:val="21"/>
    </w:rPr>
  </w:style>
  <w:style w:type="character" w:styleId="DefaultParagraphFont" w:default="1">
    <w:name w:val="Default Paragraph Font"/>
    <w:uiPriority w:val="1"/>
    <w:semiHidden/>
    <w:unhideWhenUsed/>
    <w:qFormat/>
    <w:rPr/>
  </w:style>
  <w:style w:type="character" w:styleId="Textoindependiente2Car" w:customStyle="1">
    <w:name w:val="Texto independiente 2 Car"/>
    <w:basedOn w:val="DefaultParagraphFont"/>
    <w:link w:val="BodyText2"/>
    <w:qFormat/>
    <w:rsid w:val="002710ed"/>
    <w:rPr>
      <w:rFonts w:ascii="Arial" w:hAnsi="Arial" w:eastAsia="Times New Roman" w:cs="Arial"/>
      <w:szCs w:val="20"/>
      <w:lang w:val="ca-ES" w:eastAsia="es-ES"/>
    </w:rPr>
  </w:style>
  <w:style w:type="character" w:styleId="Sangra2detindependienteCar" w:customStyle="1">
    <w:name w:val="Sangría 2 de t. independiente Car"/>
    <w:basedOn w:val="DefaultParagraphFont"/>
    <w:link w:val="BodyTextIndent2"/>
    <w:uiPriority w:val="99"/>
    <w:semiHidden/>
    <w:qFormat/>
    <w:rsid w:val="00e33a80"/>
    <w:rPr>
      <w:rFonts w:ascii="Arial" w:hAnsi="Arial" w:eastAsia="Times New Roman" w:cs="Arial"/>
      <w:szCs w:val="20"/>
      <w:lang w:val="ca-ES" w:eastAsia="es-ES"/>
    </w:rPr>
  </w:style>
  <w:style w:type="character" w:styleId="TextoindependienteCar" w:customStyle="1">
    <w:name w:val="Texto independiente Car"/>
    <w:basedOn w:val="DefaultParagraphFont"/>
    <w:qFormat/>
    <w:rsid w:val="006a00a8"/>
    <w:rPr>
      <w:rFonts w:ascii="Arial" w:hAnsi="Arial" w:eastAsia="Times New Roman" w:cs="Arial"/>
      <w:szCs w:val="20"/>
      <w:lang w:val="ca-ES" w:eastAsia="es-ES"/>
    </w:rPr>
  </w:style>
  <w:style w:type="character" w:styleId="EnlacedeInternetuser" w:customStyle="1">
    <w:name w:val="Enlace de Internet (user)"/>
    <w:basedOn w:val="DefaultParagraphFont"/>
    <w:uiPriority w:val="99"/>
    <w:unhideWhenUsed/>
    <w:qFormat/>
    <w:rsid w:val="00b65614"/>
    <w:rPr>
      <w:color w:themeColor="hyperlink" w:val="0000FF"/>
      <w:u w:val="single"/>
    </w:rPr>
  </w:style>
  <w:style w:type="character" w:styleId="TextodegloboCar" w:customStyle="1">
    <w:name w:val="Texto de globo Car"/>
    <w:basedOn w:val="DefaultParagraphFont"/>
    <w:link w:val="BalloonText"/>
    <w:uiPriority w:val="99"/>
    <w:semiHidden/>
    <w:qFormat/>
    <w:rsid w:val="00b553d0"/>
    <w:rPr>
      <w:rFonts w:ascii="Tahoma" w:hAnsi="Tahoma" w:eastAsia="Times New Roman" w:cs="Tahoma"/>
      <w:sz w:val="16"/>
      <w:szCs w:val="16"/>
      <w:lang w:val="ca-ES" w:eastAsia="es-ES"/>
    </w:rPr>
  </w:style>
  <w:style w:type="character" w:styleId="Ttulo6Car" w:customStyle="1">
    <w:name w:val="Título 6 Car"/>
    <w:basedOn w:val="DefaultParagraphFont"/>
    <w:qFormat/>
    <w:rsid w:val="00b65614"/>
    <w:rPr>
      <w:rFonts w:eastAsia="Times New Roman" w:cs="Times New Roman"/>
      <w:b/>
      <w:sz w:val="20"/>
      <w:szCs w:val="20"/>
      <w:lang w:eastAsia="es-ES"/>
    </w:rPr>
  </w:style>
  <w:style w:type="character" w:styleId="SubttuloCar" w:customStyle="1">
    <w:name w:val="Subtítulo Car"/>
    <w:basedOn w:val="DefaultParagraphFont"/>
    <w:qFormat/>
    <w:rsid w:val="00b65614"/>
    <w:rPr>
      <w:rFonts w:eastAsia="Times New Roman" w:cs="Times New Roman"/>
      <w:b/>
      <w:bCs/>
      <w:iCs/>
      <w:color w:val="333399"/>
      <w:szCs w:val="24"/>
      <w:lang w:eastAsia="es-ES"/>
    </w:rPr>
  </w:style>
  <w:style w:type="character" w:styleId="Destacadouser" w:customStyle="1">
    <w:name w:val="Destacado (user)"/>
    <w:qFormat/>
    <w:rsid w:val="00451c74"/>
    <w:rPr>
      <w:i/>
      <w:iCs/>
    </w:rPr>
  </w:style>
  <w:style w:type="character" w:styleId="Ttulo1Car" w:customStyle="1">
    <w:name w:val="Título 1 Car"/>
    <w:basedOn w:val="DefaultParagraphFont"/>
    <w:uiPriority w:val="9"/>
    <w:qFormat/>
    <w:rsid w:val="003c48c4"/>
    <w:rPr>
      <w:rFonts w:ascii="Cambria" w:hAnsi="Cambria" w:eastAsia="" w:cs="" w:asciiTheme="majorHAnsi" w:cstheme="majorBidi" w:eastAsiaTheme="majorEastAsia" w:hAnsiTheme="majorHAnsi"/>
      <w:b/>
      <w:bCs/>
      <w:color w:themeColor="accent1" w:themeShade="bf" w:val="365F91"/>
      <w:sz w:val="28"/>
      <w:szCs w:val="28"/>
      <w:lang w:val="ca-ES" w:eastAsia="es-ES"/>
    </w:rPr>
  </w:style>
  <w:style w:type="character" w:styleId="Ttulo2Car" w:customStyle="1">
    <w:name w:val="Título 2 Car"/>
    <w:basedOn w:val="DefaultParagraphFont"/>
    <w:uiPriority w:val="9"/>
    <w:qFormat/>
    <w:rsid w:val="003c48c4"/>
    <w:rPr>
      <w:rFonts w:ascii="Cambria" w:hAnsi="Cambria" w:eastAsia="" w:cs="" w:asciiTheme="majorHAnsi" w:cstheme="majorBidi" w:eastAsiaTheme="majorEastAsia" w:hAnsiTheme="majorHAnsi"/>
      <w:b/>
      <w:bCs/>
      <w:color w:themeColor="accent1" w:val="4F81BD"/>
      <w:sz w:val="26"/>
      <w:szCs w:val="26"/>
      <w:lang w:val="ca-ES" w:eastAsia="es-ES"/>
    </w:rPr>
  </w:style>
  <w:style w:type="character" w:styleId="Ttulo3Car" w:customStyle="1">
    <w:name w:val="Título 3 Car"/>
    <w:basedOn w:val="DefaultParagraphFont"/>
    <w:uiPriority w:val="9"/>
    <w:qFormat/>
    <w:rsid w:val="003c48c4"/>
    <w:rPr>
      <w:rFonts w:ascii="Cambria" w:hAnsi="Cambria" w:eastAsia="" w:cs="" w:asciiTheme="majorHAnsi" w:cstheme="majorBidi" w:eastAsiaTheme="majorEastAsia" w:hAnsiTheme="majorHAnsi"/>
      <w:b/>
      <w:bCs/>
      <w:color w:themeColor="accent1" w:val="4F81BD"/>
      <w:szCs w:val="20"/>
      <w:lang w:val="ca-ES" w:eastAsia="es-ES"/>
    </w:rPr>
  </w:style>
  <w:style w:type="character" w:styleId="Ttulo4Car" w:customStyle="1">
    <w:name w:val="Título 4 Car"/>
    <w:basedOn w:val="DefaultParagraphFont"/>
    <w:uiPriority w:val="9"/>
    <w:qFormat/>
    <w:rsid w:val="003c48c4"/>
    <w:rPr>
      <w:rFonts w:ascii="Cambria" w:hAnsi="Cambria" w:eastAsia="" w:cs="" w:asciiTheme="majorHAnsi" w:cstheme="majorBidi" w:eastAsiaTheme="majorEastAsia" w:hAnsiTheme="majorHAnsi"/>
      <w:b/>
      <w:bCs/>
      <w:i/>
      <w:iCs/>
      <w:color w:themeColor="accent1" w:val="4F81BD"/>
      <w:szCs w:val="20"/>
      <w:lang w:val="ca-ES" w:eastAsia="es-ES"/>
    </w:rPr>
  </w:style>
  <w:style w:type="character" w:styleId="Ttulo5Car" w:customStyle="1">
    <w:name w:val="Título 5 Car"/>
    <w:basedOn w:val="DefaultParagraphFont"/>
    <w:uiPriority w:val="9"/>
    <w:qFormat/>
    <w:rsid w:val="003c48c4"/>
    <w:rPr>
      <w:rFonts w:ascii="Cambria" w:hAnsi="Cambria" w:eastAsia="" w:cs="" w:asciiTheme="majorHAnsi" w:cstheme="majorBidi" w:eastAsiaTheme="majorEastAsia" w:hAnsiTheme="majorHAnsi"/>
      <w:color w:themeColor="accent1" w:themeShade="7f" w:val="243F60"/>
      <w:szCs w:val="20"/>
      <w:lang w:val="ca-ES" w:eastAsia="es-ES"/>
    </w:rPr>
  </w:style>
  <w:style w:type="character" w:styleId="EnlacedeInternetvisitadouser" w:customStyle="1">
    <w:name w:val="Enlace de Internet visitado (user)"/>
    <w:uiPriority w:val="99"/>
    <w:semiHidden/>
    <w:unhideWhenUsed/>
    <w:qFormat/>
    <w:rsid w:val="00451c74"/>
    <w:rPr>
      <w:color w:val="800080"/>
      <w:u w:val="single"/>
    </w:rPr>
  </w:style>
  <w:style w:type="character" w:styleId="Strong">
    <w:name w:val="Strong"/>
    <w:qFormat/>
    <w:rsid w:val="007c4ecb"/>
    <w:rPr>
      <w:b/>
      <w:bCs/>
    </w:rPr>
  </w:style>
  <w:style w:type="character" w:styleId="EncabezadoCar" w:customStyle="1">
    <w:name w:val="Encabezado Car"/>
    <w:basedOn w:val="DefaultParagraphFont"/>
    <w:qFormat/>
    <w:rsid w:val="00633cd8"/>
    <w:rPr>
      <w:rFonts w:ascii="Times New Roman" w:hAnsi="Times New Roman" w:eastAsia="Lucida Sans Unicode" w:cs="Times New Roman"/>
      <w:kern w:val="2"/>
      <w:sz w:val="22"/>
      <w:szCs w:val="24"/>
    </w:rPr>
  </w:style>
  <w:style w:type="character" w:styleId="PiedepginaCar" w:customStyle="1">
    <w:name w:val="Pie de página Car"/>
    <w:basedOn w:val="DefaultParagraphFont"/>
    <w:qFormat/>
    <w:rsid w:val="00633cd8"/>
    <w:rPr>
      <w:rFonts w:ascii="Times New Roman" w:hAnsi="Times New Roman" w:eastAsia="Lucida Sans Unicode" w:cs="Times New Roman"/>
      <w:kern w:val="2"/>
      <w:sz w:val="22"/>
      <w:szCs w:val="24"/>
    </w:rPr>
  </w:style>
  <w:style w:type="character" w:styleId="NormalWebCar" w:customStyle="1">
    <w:name w:val="Normal (Web) Car"/>
    <w:link w:val="NormalWeb"/>
    <w:uiPriority w:val="99"/>
    <w:qFormat/>
    <w:rsid w:val="00cb4223"/>
    <w:rPr>
      <w:rFonts w:ascii="Times New Roman" w:hAnsi="Times New Roman" w:eastAsia="Times New Roman" w:cs="Times New Roman"/>
      <w:szCs w:val="24"/>
      <w:lang w:eastAsia="es-ES"/>
    </w:rPr>
  </w:style>
  <w:style w:type="character" w:styleId="SangradetextonormalCar" w:customStyle="1">
    <w:name w:val="Sangría de texto normal Car"/>
    <w:basedOn w:val="DefaultParagraphFont"/>
    <w:uiPriority w:val="99"/>
    <w:semiHidden/>
    <w:qFormat/>
    <w:rsid w:val="00b8130c"/>
    <w:rPr>
      <w:rFonts w:ascii="Arial" w:hAnsi="Arial" w:eastAsia="Times New Roman" w:cs="Arial"/>
      <w:szCs w:val="20"/>
      <w:lang w:val="ca-ES" w:eastAsia="es-ES"/>
    </w:rPr>
  </w:style>
  <w:style w:type="character" w:styleId="Mencinsinresolver1" w:customStyle="1">
    <w:name w:val="Mención sin resolver1"/>
    <w:basedOn w:val="DefaultParagraphFont"/>
    <w:uiPriority w:val="99"/>
    <w:semiHidden/>
    <w:unhideWhenUsed/>
    <w:qFormat/>
    <w:rsid w:val="00935023"/>
    <w:rPr>
      <w:color w:val="605E5C"/>
      <w:shd w:fill="E1DFDD" w:val="clear"/>
    </w:rPr>
  </w:style>
  <w:style w:type="character" w:styleId="EndnoteCharacters" w:customStyle="1">
    <w:name w:val="Endnote Characters"/>
    <w:qFormat/>
    <w:rsid w:val="006a2830"/>
    <w:rPr/>
  </w:style>
  <w:style w:type="character" w:styleId="FootnoteCharacters" w:customStyle="1">
    <w:name w:val="Footnote Characters"/>
    <w:qFormat/>
    <w:rsid w:val="006a2830"/>
    <w:rPr/>
  </w:style>
  <w:style w:type="character" w:styleId="Enlacedelndiceuser" w:customStyle="1">
    <w:name w:val="Enlace del índice (user)"/>
    <w:qFormat/>
    <w:rsid w:val="006a2830"/>
    <w:rPr/>
  </w:style>
  <w:style w:type="character" w:styleId="TtuloCar" w:customStyle="1">
    <w:name w:val="Título Car"/>
    <w:basedOn w:val="DefaultParagraphFont"/>
    <w:link w:val="Ttulo1"/>
    <w:qFormat/>
    <w:rsid w:val="00451c74"/>
    <w:rPr>
      <w:rFonts w:ascii="Liberation Sans" w:hAnsi="Liberation Sans" w:eastAsia="Microsoft YaHei" w:cs="Lucida Sans"/>
      <w:sz w:val="28"/>
      <w:szCs w:val="28"/>
      <w:lang w:eastAsia="zh-CN" w:bidi="hi-IN"/>
    </w:rPr>
  </w:style>
  <w:style w:type="character" w:styleId="TtuloCar1" w:customStyle="1">
    <w:name w:val="Título Car1"/>
    <w:basedOn w:val="DefaultParagraphFont"/>
    <w:link w:val="Ttulo1"/>
    <w:qFormat/>
    <w:rsid w:val="00451c74"/>
    <w:rPr>
      <w:rFonts w:ascii="Liberation Sans" w:hAnsi="Liberation Sans" w:eastAsia="Microsoft YaHei" w:cs="Lucida Sans"/>
      <w:color w:val="00000A"/>
      <w:sz w:val="28"/>
      <w:szCs w:val="28"/>
    </w:rPr>
  </w:style>
  <w:style w:type="character" w:styleId="markedcontent" w:customStyle="1">
    <w:name w:val="markedcontent"/>
    <w:basedOn w:val="DefaultParagraphFont"/>
    <w:qFormat/>
    <w:rsid w:val="000b1e21"/>
    <w:rPr/>
  </w:style>
  <w:style w:type="character" w:styleId="emptyfield" w:customStyle="1">
    <w:name w:val="emptyfield"/>
    <w:basedOn w:val="DefaultParagraphFont"/>
    <w:qFormat/>
    <w:rsid w:val="00874266"/>
    <w:rPr/>
  </w:style>
  <w:style w:type="character" w:styleId="tabla-celda" w:customStyle="1">
    <w:name w:val="tabla-celda"/>
    <w:basedOn w:val="DefaultParagraphFont"/>
    <w:qFormat/>
    <w:rsid w:val="00ef760b"/>
    <w:rPr/>
  </w:style>
  <w:style w:type="character" w:styleId="WW8Num1z0" w:customStyle="1">
    <w:name w:val="WW8Num1z0"/>
    <w:qFormat/>
    <w:rsid w:val="00332d74"/>
    <w:rPr/>
  </w:style>
  <w:style w:type="character" w:styleId="WW8Num1z1" w:customStyle="1">
    <w:name w:val="WW8Num1z1"/>
    <w:qFormat/>
    <w:rsid w:val="00332d74"/>
    <w:rPr/>
  </w:style>
  <w:style w:type="character" w:styleId="WW8Num1z2" w:customStyle="1">
    <w:name w:val="WW8Num1z2"/>
    <w:qFormat/>
    <w:rsid w:val="00332d74"/>
    <w:rPr/>
  </w:style>
  <w:style w:type="character" w:styleId="WW8Num1z3" w:customStyle="1">
    <w:name w:val="WW8Num1z3"/>
    <w:qFormat/>
    <w:rsid w:val="00332d74"/>
    <w:rPr/>
  </w:style>
  <w:style w:type="character" w:styleId="WW8Num1z4" w:customStyle="1">
    <w:name w:val="WW8Num1z4"/>
    <w:qFormat/>
    <w:rsid w:val="00332d74"/>
    <w:rPr/>
  </w:style>
  <w:style w:type="character" w:styleId="WW8Num1z5" w:customStyle="1">
    <w:name w:val="WW8Num1z5"/>
    <w:qFormat/>
    <w:rsid w:val="00332d74"/>
    <w:rPr/>
  </w:style>
  <w:style w:type="character" w:styleId="WW8Num1z6" w:customStyle="1">
    <w:name w:val="WW8Num1z6"/>
    <w:qFormat/>
    <w:rsid w:val="00332d74"/>
    <w:rPr/>
  </w:style>
  <w:style w:type="character" w:styleId="WW8Num1z7" w:customStyle="1">
    <w:name w:val="WW8Num1z7"/>
    <w:qFormat/>
    <w:rsid w:val="00332d74"/>
    <w:rPr/>
  </w:style>
  <w:style w:type="character" w:styleId="WW8Num1z8" w:customStyle="1">
    <w:name w:val="WW8Num1z8"/>
    <w:qFormat/>
    <w:rsid w:val="00332d74"/>
    <w:rPr/>
  </w:style>
  <w:style w:type="character" w:styleId="CommentReference">
    <w:name w:val="annotation reference"/>
    <w:basedOn w:val="DefaultParagraphFont"/>
    <w:uiPriority w:val="99"/>
    <w:semiHidden/>
    <w:unhideWhenUsed/>
    <w:qFormat/>
    <w:rsid w:val="006963cb"/>
    <w:rPr>
      <w:sz w:val="16"/>
      <w:szCs w:val="16"/>
    </w:rPr>
  </w:style>
  <w:style w:type="character" w:styleId="TextocomentarioCar" w:customStyle="1">
    <w:name w:val="Texto comentario Car"/>
    <w:basedOn w:val="DefaultParagraphFont"/>
    <w:uiPriority w:val="99"/>
    <w:qFormat/>
    <w:rsid w:val="006963cb"/>
    <w:rPr>
      <w:rFonts w:ascii="Arial MT" w:hAnsi="Arial MT" w:eastAsia="Arial MT" w:cs="Arial MT"/>
      <w:sz w:val="20"/>
      <w:szCs w:val="20"/>
      <w:lang w:val="ca-ES"/>
    </w:rPr>
  </w:style>
  <w:style w:type="character" w:styleId="AsuntodelcomentarioCar" w:customStyle="1">
    <w:name w:val="Asunto del comentario Car"/>
    <w:basedOn w:val="TextocomentarioCar"/>
    <w:link w:val="annotationsubject"/>
    <w:uiPriority w:val="99"/>
    <w:semiHidden/>
    <w:qFormat/>
    <w:rsid w:val="006963cb"/>
    <w:rPr>
      <w:rFonts w:ascii="Arial MT" w:hAnsi="Arial MT" w:eastAsia="Arial MT" w:cs="Arial MT"/>
      <w:b/>
      <w:bCs/>
      <w:sz w:val="20"/>
      <w:szCs w:val="20"/>
      <w:lang w:val="ca-ES"/>
    </w:rPr>
  </w:style>
  <w:style w:type="character" w:styleId="Fuentedeprrafopredeter1" w:customStyle="1">
    <w:name w:val="Fuente de párrafo predeter.1"/>
    <w:qFormat/>
    <w:rsid w:val="00d85bea"/>
    <w:rPr/>
  </w:style>
  <w:style w:type="character" w:styleId="Ttulo8Car" w:customStyle="1">
    <w:name w:val="Título 8 Car"/>
    <w:basedOn w:val="DefaultParagraphFont"/>
    <w:uiPriority w:val="9"/>
    <w:semiHidden/>
    <w:qFormat/>
    <w:rsid w:val="00b528f8"/>
    <w:rPr>
      <w:rFonts w:ascii="Cambria" w:hAnsi="Cambria" w:eastAsia="" w:cs="" w:asciiTheme="majorHAnsi" w:cstheme="majorBidi" w:eastAsiaTheme="majorEastAsia" w:hAnsiTheme="majorHAnsi"/>
      <w:color w:themeColor="text1" w:themeTint="d8" w:val="272727"/>
      <w:sz w:val="21"/>
      <w:szCs w:val="21"/>
      <w:lang w:val="ca-ES" w:eastAsia="es-ES"/>
    </w:rPr>
  </w:style>
  <w:style w:type="character" w:styleId="Ninguno" w:customStyle="1">
    <w:name w:val="Ninguno"/>
    <w:qFormat/>
    <w:rsid w:val="004017db"/>
    <w:rPr>
      <w:lang w:val="de-DE"/>
    </w:rPr>
  </w:style>
  <w:style w:type="character" w:styleId="Hyperlink">
    <w:name w:val="Hyperlink"/>
    <w:basedOn w:val="DefaultParagraphFont"/>
    <w:unhideWhenUsed/>
    <w:rsid w:val="001b08be"/>
    <w:rPr>
      <w:color w:themeColor="hyperlink" w:val="0000FF"/>
      <w:u w:val="single"/>
    </w:rPr>
  </w:style>
  <w:style w:type="paragraph" w:styleId="Ttulo" w:customStyle="1">
    <w:name w:val="Título"/>
    <w:basedOn w:val="Normal"/>
    <w:next w:val="BodyText"/>
    <w:qFormat/>
    <w:rsid w:val="00a05738"/>
    <w:pPr>
      <w:keepNext w:val="true"/>
      <w:widowControl w:val="false"/>
      <w:spacing w:before="240" w:after="283"/>
      <w:jc w:val="left"/>
    </w:pPr>
    <w:rPr>
      <w:rFonts w:ascii="Liberation Sans" w:hAnsi="Liberation Sans" w:eastAsia="DejaVu Sans" w:cs="Liberation Sans"/>
      <w:sz w:val="28"/>
      <w:szCs w:val="28"/>
      <w:lang w:val="es-ES" w:eastAsia="zh-CN" w:bidi="hi-IN"/>
    </w:rPr>
  </w:style>
  <w:style w:type="paragraph" w:styleId="BodyText">
    <w:name w:val="Body Text"/>
    <w:basedOn w:val="Normal"/>
    <w:link w:val="TextoindependienteCar"/>
    <w:unhideWhenUsed/>
    <w:qFormat/>
    <w:rsid w:val="006a00a8"/>
    <w:pPr>
      <w:spacing w:before="0" w:after="120"/>
    </w:pPr>
    <w:rPr/>
  </w:style>
  <w:style w:type="paragraph" w:styleId="List">
    <w:name w:val="List"/>
    <w:basedOn w:val="BodyText"/>
    <w:rsid w:val="006a2830"/>
    <w:pPr>
      <w:widowControl w:val="false"/>
      <w:jc w:val="left"/>
    </w:pPr>
    <w:rPr>
      <w:rFonts w:eastAsia="DejaVu Sans" w:cs="Lucida Sans"/>
      <w:szCs w:val="24"/>
      <w:lang w:val="es-ES" w:eastAsia="zh-CN" w:bidi="hi-IN"/>
    </w:rPr>
  </w:style>
  <w:style w:type="paragraph" w:styleId="Caption">
    <w:name w:val="caption"/>
    <w:basedOn w:val="Normal"/>
    <w:qFormat/>
    <w:rsid w:val="006a2830"/>
    <w:pPr>
      <w:widowControl w:val="false"/>
      <w:suppressLineNumbers/>
      <w:spacing w:before="120" w:after="120"/>
      <w:jc w:val="left"/>
    </w:pPr>
    <w:rPr>
      <w:rFonts w:eastAsia="DejaVu Sans" w:cs="Lucida Sans"/>
      <w:i/>
      <w:iCs/>
      <w:szCs w:val="24"/>
      <w:lang w:val="es-ES" w:eastAsia="zh-CN" w:bidi="hi-IN"/>
    </w:rPr>
  </w:style>
  <w:style w:type="paragraph" w:styleId="ndice">
    <w:name w:val="Índice"/>
    <w:basedOn w:val="Normal"/>
    <w:qFormat/>
    <w:pPr>
      <w:suppressLineNumbers/>
    </w:pPr>
    <w:rPr>
      <w:rFonts w:cs="Lucida Sans"/>
    </w:rPr>
  </w:style>
  <w:style w:type="paragraph" w:styleId="Ttulo1" w:customStyle="1">
    <w:name w:val="Título1"/>
    <w:basedOn w:val="Normal"/>
    <w:next w:val="BodyText"/>
    <w:link w:val="TtuloCar"/>
    <w:qFormat/>
    <w:rsid w:val="006a2830"/>
    <w:pPr>
      <w:keepNext w:val="true"/>
      <w:widowControl w:val="false"/>
      <w:spacing w:before="240" w:after="120"/>
      <w:jc w:val="left"/>
    </w:pPr>
    <w:rPr>
      <w:rFonts w:ascii="Liberation Sans" w:hAnsi="Liberation Sans" w:eastAsia="Microsoft YaHei" w:cs="Lucida Sans"/>
      <w:sz w:val="28"/>
      <w:szCs w:val="28"/>
      <w:lang w:val="es-ES" w:eastAsia="zh-CN" w:bidi="hi-IN"/>
    </w:rPr>
  </w:style>
  <w:style w:type="paragraph" w:styleId="ndiceuser" w:customStyle="1">
    <w:name w:val="Índice (user)"/>
    <w:basedOn w:val="Normal"/>
    <w:qFormat/>
    <w:rsid w:val="00d859c6"/>
    <w:pPr>
      <w:widowControl w:val="false"/>
      <w:suppressLineNumbers/>
      <w:jc w:val="left"/>
    </w:pPr>
    <w:rPr>
      <w:rFonts w:ascii="Times New Roman" w:hAnsi="Times New Roman" w:eastAsia="Lucida Sans Unicode" w:cs="Tahoma"/>
      <w:kern w:val="2"/>
      <w:sz w:val="22"/>
      <w:szCs w:val="24"/>
      <w:lang w:val="es-ES"/>
    </w:rPr>
  </w:style>
  <w:style w:type="paragraph" w:styleId="BodyText2">
    <w:name w:val="Body Text 2"/>
    <w:basedOn w:val="Normal"/>
    <w:link w:val="Textoindependiente2Car"/>
    <w:qFormat/>
    <w:rsid w:val="002710ed"/>
    <w:pPr>
      <w:spacing w:lineRule="auto" w:line="480" w:before="0" w:after="120"/>
      <w:jc w:val="left"/>
    </w:pPr>
    <w:rPr/>
  </w:style>
  <w:style w:type="paragraph" w:styleId="ListParagraph">
    <w:name w:val="List Paragraph"/>
    <w:basedOn w:val="Normal"/>
    <w:uiPriority w:val="1"/>
    <w:qFormat/>
    <w:rsid w:val="002710ed"/>
    <w:pPr>
      <w:widowControl w:val="false"/>
      <w:spacing w:before="0" w:after="0"/>
      <w:ind w:left="720"/>
      <w:contextualSpacing/>
      <w:jc w:val="left"/>
    </w:pPr>
    <w:rPr>
      <w:rFonts w:ascii="Courier New" w:hAnsi="Courier New" w:cs="Times New Roman"/>
    </w:rPr>
  </w:style>
  <w:style w:type="paragraph" w:styleId="votacin" w:customStyle="1">
    <w:name w:val="votación"/>
    <w:basedOn w:val="Normal"/>
    <w:autoRedefine/>
    <w:qFormat/>
    <w:rsid w:val="002710ed"/>
    <w:pPr>
      <w:spacing w:before="240" w:after="0"/>
      <w:ind w:left="851"/>
    </w:pPr>
    <w:rPr>
      <w:color w:val="000000"/>
      <w:sz w:val="22"/>
    </w:rPr>
  </w:style>
  <w:style w:type="paragraph" w:styleId="BodyTextIndent2">
    <w:name w:val="Body Text Indent 2"/>
    <w:basedOn w:val="Normal"/>
    <w:link w:val="Sangra2detindependienteCar"/>
    <w:uiPriority w:val="99"/>
    <w:semiHidden/>
    <w:unhideWhenUsed/>
    <w:qFormat/>
    <w:rsid w:val="00e33a80"/>
    <w:pPr>
      <w:spacing w:lineRule="auto" w:line="480" w:before="0" w:after="120"/>
      <w:ind w:left="283"/>
    </w:pPr>
    <w:rPr/>
  </w:style>
  <w:style w:type="paragraph" w:styleId="NormalWeb">
    <w:name w:val="Normal (Web)"/>
    <w:basedOn w:val="Normal"/>
    <w:link w:val="NormalWebCar"/>
    <w:uiPriority w:val="99"/>
    <w:unhideWhenUsed/>
    <w:qFormat/>
    <w:rsid w:val="00e33a80"/>
    <w:pPr>
      <w:spacing w:beforeAutospacing="1" w:afterAutospacing="1"/>
      <w:jc w:val="left"/>
    </w:pPr>
    <w:rPr>
      <w:rFonts w:ascii="Times New Roman" w:hAnsi="Times New Roman" w:cs="Times New Roman"/>
      <w:szCs w:val="24"/>
      <w:lang w:val="es-ES"/>
    </w:rPr>
  </w:style>
  <w:style w:type="paragraph" w:styleId="western" w:customStyle="1">
    <w:name w:val="western"/>
    <w:basedOn w:val="Normal"/>
    <w:qFormat/>
    <w:rsid w:val="00073b10"/>
    <w:pPr>
      <w:spacing w:lineRule="auto" w:line="360" w:beforeAutospacing="1" w:after="0"/>
      <w:jc w:val="center"/>
    </w:pPr>
    <w:rPr>
      <w:rFonts w:ascii="Verdana" w:hAnsi="Verdana" w:cs="Times New Roman"/>
      <w:color w:val="000000"/>
      <w:sz w:val="20"/>
      <w:lang w:val="es-ES"/>
    </w:rPr>
  </w:style>
  <w:style w:type="paragraph" w:styleId="BalloonText">
    <w:name w:val="Balloon Text"/>
    <w:basedOn w:val="Normal"/>
    <w:link w:val="TextodegloboCar"/>
    <w:uiPriority w:val="99"/>
    <w:semiHidden/>
    <w:unhideWhenUsed/>
    <w:qFormat/>
    <w:rsid w:val="00b553d0"/>
    <w:pPr/>
    <w:rPr>
      <w:rFonts w:ascii="Tahoma" w:hAnsi="Tahoma" w:cs="Tahoma"/>
      <w:sz w:val="16"/>
      <w:szCs w:val="16"/>
    </w:rPr>
  </w:style>
  <w:style w:type="paragraph" w:styleId="Subtitle">
    <w:name w:val="Subtitle"/>
    <w:basedOn w:val="Normal"/>
    <w:link w:val="SubttuloCar"/>
    <w:qFormat/>
    <w:rsid w:val="00b65614"/>
    <w:pPr>
      <w:jc w:val="left"/>
    </w:pPr>
    <w:rPr>
      <w:rFonts w:ascii="Arial Narrow" w:hAnsi="Arial Narrow" w:cs="Times New Roman"/>
      <w:b/>
      <w:bCs/>
      <w:iCs/>
      <w:color w:val="333399"/>
      <w:szCs w:val="24"/>
      <w:lang w:val="es-ES"/>
    </w:rPr>
  </w:style>
  <w:style w:type="paragraph" w:styleId="BodyText21" w:customStyle="1">
    <w:name w:val="Body Text 21"/>
    <w:basedOn w:val="Normal"/>
    <w:qFormat/>
    <w:rsid w:val="00b65614"/>
    <w:pPr>
      <w:widowControl w:val="false"/>
      <w:snapToGrid w:val="false"/>
    </w:pPr>
    <w:rPr>
      <w:rFonts w:ascii="Times New Roman" w:hAnsi="Times New Roman" w:cs="Times New Roman"/>
      <w:lang w:val="es-ES_tradnl"/>
    </w:rPr>
  </w:style>
  <w:style w:type="paragraph" w:styleId="Normal0" w:customStyle="1">
    <w:name w:val="Normal_0"/>
    <w:qFormat/>
    <w:rsid w:val="00112bc5"/>
    <w:pPr>
      <w:widowControl/>
      <w:suppressAutoHyphens w:val="true"/>
      <w:bidi w:val="0"/>
      <w:spacing w:before="0" w:after="0"/>
      <w:jc w:val="left"/>
    </w:pPr>
    <w:rPr>
      <w:rFonts w:ascii="Times New Roman" w:hAnsi="Times New Roman" w:eastAsia="Times New Roman" w:cs="Lucida Sans"/>
      <w:color w:val="auto"/>
      <w:kern w:val="2"/>
      <w:sz w:val="24"/>
      <w:szCs w:val="24"/>
      <w:lang w:eastAsia="zh-CN" w:bidi="hi-IN" w:val="es-ES"/>
    </w:rPr>
  </w:style>
  <w:style w:type="paragraph" w:styleId="Contenidodelatablauser" w:customStyle="1">
    <w:name w:val="Contenido de la tabla (user)"/>
    <w:basedOn w:val="BodyText"/>
    <w:qFormat/>
    <w:pPr>
      <w:spacing w:before="0" w:after="0"/>
    </w:pPr>
    <w:rPr/>
  </w:style>
  <w:style w:type="paragraph" w:styleId="Standard" w:customStyle="1">
    <w:name w:val="Standard"/>
    <w:qFormat/>
    <w:rsid w:val="00f52dc3"/>
    <w:pPr>
      <w:widowControl/>
      <w:suppressAutoHyphens w:val="true"/>
      <w:bidi w:val="0"/>
      <w:spacing w:before="0" w:after="0"/>
      <w:jc w:val="left"/>
      <w:textAlignment w:val="baseline"/>
    </w:pPr>
    <w:rPr>
      <w:rFonts w:ascii="Liberation Serif" w:hAnsi="Liberation Serif" w:eastAsia="SimSun" w:cs="Arial"/>
      <w:color w:val="auto"/>
      <w:kern w:val="2"/>
      <w:sz w:val="24"/>
      <w:szCs w:val="24"/>
      <w:lang w:eastAsia="zh-CN" w:bidi="hi-IN" w:val="es-ES"/>
    </w:rPr>
  </w:style>
  <w:style w:type="paragraph" w:styleId="Cabeceraypieuser" w:customStyle="1">
    <w:name w:val="Cabecera y pie (user)"/>
    <w:basedOn w:val="Normal"/>
    <w:qFormat/>
    <w:rsid w:val="006a2830"/>
    <w:pPr>
      <w:widowControl w:val="false"/>
      <w:suppressLineNumbers/>
      <w:tabs>
        <w:tab w:val="clear" w:pos="708"/>
        <w:tab w:val="center" w:pos="4819" w:leader="none"/>
        <w:tab w:val="right" w:pos="9638" w:leader="none"/>
      </w:tabs>
      <w:jc w:val="left"/>
    </w:pPr>
    <w:rPr>
      <w:rFonts w:eastAsia="DejaVu Sans" w:cs="DejaVu Sans"/>
      <w:szCs w:val="24"/>
      <w:lang w:val="es-ES" w:eastAsia="zh-CN" w:bidi="hi-IN"/>
    </w:rPr>
  </w:style>
  <w:style w:type="paragraph" w:styleId="Cabeceraypie" w:customStyle="1">
    <w:name w:val="Cabecera y pie"/>
    <w:basedOn w:val="Normal"/>
    <w:qFormat/>
    <w:rsid w:val="00a05738"/>
    <w:pPr>
      <w:widowControl w:val="false"/>
      <w:suppressLineNumbers/>
      <w:tabs>
        <w:tab w:val="clear" w:pos="708"/>
        <w:tab w:val="center" w:pos="5386" w:leader="none"/>
        <w:tab w:val="right" w:pos="10772" w:leader="none"/>
      </w:tabs>
      <w:jc w:val="left"/>
    </w:pPr>
    <w:rPr>
      <w:rFonts w:ascii="Open Sans" w:hAnsi="Open Sans" w:eastAsia="DejaVu Sans" w:cs="DejaVu Sans"/>
      <w:sz w:val="20"/>
      <w:szCs w:val="24"/>
      <w:lang w:val="es-ES" w:eastAsia="zh-CN" w:bidi="hi-IN"/>
    </w:rPr>
  </w:style>
  <w:style w:type="paragraph" w:styleId="Header">
    <w:name w:val="header"/>
    <w:basedOn w:val="Normal"/>
    <w:link w:val="EncabezadoCar"/>
    <w:rsid w:val="00633cd8"/>
    <w:pPr>
      <w:widowControl w:val="false"/>
      <w:suppressLineNumbers/>
      <w:tabs>
        <w:tab w:val="clear" w:pos="708"/>
        <w:tab w:val="center" w:pos="5386" w:leader="none"/>
        <w:tab w:val="right" w:pos="10772" w:leader="none"/>
      </w:tabs>
      <w:jc w:val="left"/>
    </w:pPr>
    <w:rPr>
      <w:rFonts w:ascii="Times New Roman" w:hAnsi="Times New Roman" w:eastAsia="Lucida Sans Unicode" w:cs="Times New Roman"/>
      <w:kern w:val="2"/>
      <w:sz w:val="22"/>
      <w:szCs w:val="24"/>
      <w:lang w:val="es-ES"/>
    </w:rPr>
  </w:style>
  <w:style w:type="paragraph" w:styleId="Footer">
    <w:name w:val="footer"/>
    <w:basedOn w:val="Normal"/>
    <w:link w:val="PiedepginaCar"/>
    <w:rsid w:val="00633cd8"/>
    <w:pPr>
      <w:widowControl w:val="false"/>
      <w:suppressLineNumbers/>
      <w:tabs>
        <w:tab w:val="clear" w:pos="708"/>
        <w:tab w:val="center" w:pos="5386" w:leader="none"/>
        <w:tab w:val="right" w:pos="10772" w:leader="none"/>
      </w:tabs>
      <w:jc w:val="left"/>
    </w:pPr>
    <w:rPr>
      <w:rFonts w:ascii="Times New Roman" w:hAnsi="Times New Roman" w:eastAsia="Lucida Sans Unicode" w:cs="Times New Roman"/>
      <w:kern w:val="2"/>
      <w:sz w:val="22"/>
      <w:szCs w:val="24"/>
      <w:lang w:val="es-ES"/>
    </w:rPr>
  </w:style>
  <w:style w:type="paragraph" w:styleId="Default" w:customStyle="1">
    <w:name w:val="Default"/>
    <w:qFormat/>
    <w:rsid w:val="00633cd8"/>
    <w:pPr>
      <w:widowControl/>
      <w:suppressAutoHyphens w:val="true"/>
      <w:bidi w:val="0"/>
      <w:spacing w:before="0" w:after="0"/>
      <w:jc w:val="left"/>
    </w:pPr>
    <w:rPr>
      <w:rFonts w:ascii="Arial" w:hAnsi="Arial" w:eastAsia="Times New Roman" w:cs="Arial"/>
      <w:color w:val="000000"/>
      <w:kern w:val="0"/>
      <w:sz w:val="24"/>
      <w:szCs w:val="24"/>
      <w:lang w:val="ca-ES" w:eastAsia="en-US" w:bidi="ar-SA"/>
    </w:rPr>
  </w:style>
  <w:style w:type="paragraph" w:styleId="LO-normal" w:customStyle="1">
    <w:name w:val="LO-normal"/>
    <w:qFormat/>
    <w:rsid w:val="00777b1b"/>
    <w:pPr>
      <w:widowControl/>
      <w:suppressAutoHyphens w:val="true"/>
      <w:bidi w:val="0"/>
      <w:spacing w:before="0" w:after="0"/>
      <w:jc w:val="left"/>
    </w:pPr>
    <w:rPr>
      <w:rFonts w:ascii="Arial" w:hAnsi="Arial" w:eastAsia="Arial" w:cs="Arial"/>
      <w:color w:val="00000A"/>
      <w:kern w:val="0"/>
      <w:sz w:val="22"/>
      <w:szCs w:val="22"/>
      <w:lang w:eastAsia="es-ES" w:val="es-ES" w:bidi="ar-SA"/>
    </w:rPr>
  </w:style>
  <w:style w:type="paragraph" w:styleId="Textoindependiente31" w:customStyle="1">
    <w:name w:val="Texto independiente 31"/>
    <w:basedOn w:val="Normal"/>
    <w:qFormat/>
    <w:rsid w:val="00b44a24"/>
    <w:pPr>
      <w:spacing w:before="0" w:after="120"/>
    </w:pPr>
    <w:rPr>
      <w:sz w:val="16"/>
      <w:szCs w:val="16"/>
      <w:lang w:eastAsia="zh-CN"/>
    </w:rPr>
  </w:style>
  <w:style w:type="paragraph" w:styleId="BodyTextIndent">
    <w:name w:val="Body Text Indent"/>
    <w:basedOn w:val="Normal"/>
    <w:link w:val="SangradetextonormalCar"/>
    <w:uiPriority w:val="99"/>
    <w:semiHidden/>
    <w:unhideWhenUsed/>
    <w:rsid w:val="00b8130c"/>
    <w:pPr>
      <w:spacing w:before="0" w:after="120"/>
      <w:ind w:left="283"/>
    </w:pPr>
    <w:rPr/>
  </w:style>
  <w:style w:type="paragraph" w:styleId="Lneahorizontaluser" w:customStyle="1">
    <w:name w:val="Línea horizontal (user)"/>
    <w:basedOn w:val="Normal"/>
    <w:next w:val="BodyText"/>
    <w:qFormat/>
    <w:rsid w:val="006a2830"/>
    <w:pPr>
      <w:widowControl w:val="false"/>
      <w:pBdr>
        <w:bottom w:val="double" w:sz="2" w:space="0" w:color="808080"/>
      </w:pBdr>
      <w:spacing w:before="0" w:after="283"/>
      <w:jc w:val="left"/>
    </w:pPr>
    <w:rPr>
      <w:rFonts w:eastAsia="DejaVu Sans" w:cs="DejaVu Sans"/>
      <w:sz w:val="12"/>
      <w:szCs w:val="24"/>
      <w:lang w:val="es-ES" w:eastAsia="zh-CN" w:bidi="hi-IN"/>
    </w:rPr>
  </w:style>
  <w:style w:type="paragraph" w:styleId="EnvelopeReturn">
    <w:name w:val="envelope return"/>
    <w:basedOn w:val="Normal"/>
    <w:qFormat/>
    <w:rsid w:val="006a2830"/>
    <w:pPr>
      <w:widowControl w:val="false"/>
      <w:jc w:val="left"/>
    </w:pPr>
    <w:rPr>
      <w:rFonts w:eastAsia="DejaVu Sans" w:cs="DejaVu Sans"/>
      <w:i/>
      <w:szCs w:val="24"/>
      <w:lang w:val="es-ES" w:eastAsia="zh-CN" w:bidi="hi-IN"/>
    </w:rPr>
  </w:style>
  <w:style w:type="paragraph" w:styleId="Ttulodelatablauser" w:customStyle="1">
    <w:name w:val="Título de la tabla (user)"/>
    <w:basedOn w:val="Contenidodelatablauser"/>
    <w:qFormat/>
    <w:rsid w:val="006a2830"/>
    <w:pPr>
      <w:jc w:val="center"/>
    </w:pPr>
    <w:rPr>
      <w:rFonts w:eastAsia="DejaVu Sans" w:cs="DejaVu Sans"/>
      <w:b/>
      <w:bCs/>
      <w:lang w:eastAsia="zh-CN" w:bidi="hi-IN"/>
    </w:rPr>
  </w:style>
  <w:style w:type="paragraph" w:styleId="TOC1">
    <w:name w:val="toc 1"/>
    <w:basedOn w:val="Normal"/>
    <w:next w:val="Normal"/>
    <w:rsid w:val="006a2830"/>
    <w:pPr>
      <w:widowControl w:val="false"/>
      <w:tabs>
        <w:tab w:val="clear" w:pos="708"/>
        <w:tab w:val="left" w:pos="284" w:leader="none"/>
        <w:tab w:val="right" w:pos="8919" w:leader="dot"/>
      </w:tabs>
      <w:jc w:val="left"/>
    </w:pPr>
    <w:rPr>
      <w:rFonts w:eastAsia="DejaVu Sans" w:cs="DejaVu Sans"/>
      <w:b/>
      <w:szCs w:val="24"/>
      <w:lang w:val="es-ES" w:eastAsia="zh-CN" w:bidi="hi-IN"/>
    </w:rPr>
  </w:style>
  <w:style w:type="paragraph" w:styleId="TOC3">
    <w:name w:val="toc 3"/>
    <w:basedOn w:val="Normal"/>
    <w:next w:val="Normal"/>
    <w:rsid w:val="006a2830"/>
    <w:pPr>
      <w:widowControl w:val="false"/>
      <w:spacing w:before="120" w:after="100"/>
      <w:ind w:left="440"/>
      <w:jc w:val="left"/>
    </w:pPr>
    <w:rPr>
      <w:rFonts w:eastAsia="DejaVu Sans" w:cs="DejaVu Sans"/>
      <w:szCs w:val="24"/>
      <w:lang w:val="es-ES" w:eastAsia="zh-CN" w:bidi="hi-IN"/>
    </w:rPr>
  </w:style>
  <w:style w:type="paragraph" w:styleId="TOC2">
    <w:name w:val="toc 2"/>
    <w:basedOn w:val="Normal"/>
    <w:next w:val="Normal"/>
    <w:rsid w:val="006a2830"/>
    <w:pPr>
      <w:widowControl w:val="false"/>
      <w:tabs>
        <w:tab w:val="clear" w:pos="708"/>
        <w:tab w:val="left" w:pos="851" w:leader="none"/>
        <w:tab w:val="right" w:pos="8923" w:leader="dot"/>
      </w:tabs>
      <w:ind w:left="426"/>
      <w:jc w:val="left"/>
    </w:pPr>
    <w:rPr>
      <w:rFonts w:eastAsia="DejaVu Sans" w:cs="DejaVu Sans"/>
      <w:szCs w:val="18"/>
      <w:lang w:val="es-ES" w:eastAsia="zh-CN" w:bidi="hi-IN"/>
    </w:rPr>
  </w:style>
  <w:style w:type="paragraph" w:styleId="TOC4">
    <w:name w:val="toc 4"/>
    <w:basedOn w:val="Normal"/>
    <w:next w:val="Normal"/>
    <w:rsid w:val="006a2830"/>
    <w:pPr>
      <w:widowControl w:val="false"/>
      <w:spacing w:before="120" w:after="100"/>
      <w:ind w:left="660"/>
      <w:jc w:val="left"/>
    </w:pPr>
    <w:rPr>
      <w:rFonts w:eastAsia="DejaVu Sans" w:cs="DejaVu Sans"/>
      <w:szCs w:val="24"/>
      <w:lang w:val="es-ES" w:eastAsia="zh-CN" w:bidi="hi-IN"/>
    </w:rPr>
  </w:style>
  <w:style w:type="paragraph" w:styleId="Prrafodelista1" w:customStyle="1">
    <w:name w:val="Párrafo de lista1"/>
    <w:basedOn w:val="Normal"/>
    <w:qFormat/>
    <w:rsid w:val="006a2830"/>
    <w:pPr>
      <w:widowControl w:val="false"/>
      <w:spacing w:before="120" w:after="120"/>
      <w:ind w:left="720"/>
      <w:contextualSpacing/>
      <w:jc w:val="left"/>
    </w:pPr>
    <w:rPr>
      <w:rFonts w:eastAsia="DejaVu Sans" w:cs="DejaVu Sans"/>
      <w:szCs w:val="24"/>
      <w:lang w:val="es-ES" w:eastAsia="zh-CN" w:bidi="hi-IN"/>
    </w:rPr>
  </w:style>
  <w:style w:type="paragraph" w:styleId="Sinespaciado1" w:customStyle="1">
    <w:name w:val="Sin espaciado1"/>
    <w:basedOn w:val="Normal"/>
    <w:qFormat/>
    <w:rsid w:val="006a2830"/>
    <w:pPr>
      <w:widowControl w:val="false"/>
      <w:jc w:val="left"/>
    </w:pPr>
    <w:rPr>
      <w:rFonts w:eastAsia="DejaVu Sans" w:cs="DejaVu Sans"/>
      <w:szCs w:val="24"/>
      <w:lang w:val="es-ES" w:eastAsia="zh-CN" w:bidi="hi-IN"/>
    </w:rPr>
  </w:style>
  <w:style w:type="paragraph" w:styleId="western1" w:customStyle="1">
    <w:name w:val="western1"/>
    <w:basedOn w:val="Normal"/>
    <w:qFormat/>
    <w:rsid w:val="00ab2e7d"/>
    <w:pPr>
      <w:spacing w:beforeAutospacing="1" w:after="0"/>
      <w:jc w:val="left"/>
    </w:pPr>
    <w:rPr>
      <w:color w:val="000000"/>
      <w:szCs w:val="24"/>
      <w:lang w:val="es-ES"/>
    </w:rPr>
  </w:style>
  <w:style w:type="paragraph" w:styleId="Pargrafdellista" w:customStyle="1">
    <w:name w:val="Paràgraf de llista"/>
    <w:basedOn w:val="Normal"/>
    <w:qFormat/>
    <w:rsid w:val="00276329"/>
    <w:pPr>
      <w:ind w:left="720"/>
      <w:jc w:val="left"/>
    </w:pPr>
    <w:rPr>
      <w:rFonts w:ascii="Calibri" w:hAnsi="Calibri" w:cs="Calibri"/>
      <w:szCs w:val="24"/>
      <w:lang w:eastAsia="ar-SA"/>
    </w:rPr>
  </w:style>
  <w:style w:type="paragraph" w:styleId="Predeterminado" w:customStyle="1">
    <w:name w:val="Predeterminado"/>
    <w:qFormat/>
    <w:rsid w:val="00451c74"/>
    <w:pPr>
      <w:widowControl/>
      <w:tabs>
        <w:tab w:val="left" w:pos="708" w:leader="none"/>
      </w:tabs>
      <w:suppressAutoHyphens w:val="true"/>
      <w:bidi w:val="0"/>
      <w:spacing w:lineRule="auto" w:line="276" w:before="0" w:after="200"/>
      <w:jc w:val="left"/>
    </w:pPr>
    <w:rPr>
      <w:rFonts w:ascii="Calibri" w:hAnsi="Calibri" w:eastAsia="SimSun" w:cs="Arial"/>
      <w:color w:val="00000A"/>
      <w:kern w:val="0"/>
      <w:sz w:val="22"/>
      <w:szCs w:val="22"/>
      <w:lang w:val="es-ES" w:eastAsia="en-US" w:bidi="ar-SA"/>
    </w:rPr>
  </w:style>
  <w:style w:type="paragraph" w:styleId="Epgrafe1" w:customStyle="1">
    <w:name w:val="Epígrafe1"/>
    <w:basedOn w:val="Normal"/>
    <w:qFormat/>
    <w:rsid w:val="00451c74"/>
    <w:pPr>
      <w:widowControl w:val="false"/>
      <w:suppressLineNumbers/>
      <w:spacing w:before="120" w:after="120"/>
      <w:jc w:val="left"/>
    </w:pPr>
    <w:rPr>
      <w:rFonts w:ascii="Times New Roman" w:hAnsi="Times New Roman" w:eastAsia="Lucida Sans Unicode" w:cs="Tahoma"/>
      <w:i/>
      <w:iCs/>
      <w:kern w:val="2"/>
      <w:sz w:val="22"/>
      <w:szCs w:val="24"/>
      <w:lang w:val="es-ES"/>
    </w:rPr>
  </w:style>
  <w:style w:type="paragraph" w:styleId="Header1" w:customStyle="1">
    <w:name w:val="Header1"/>
    <w:basedOn w:val="Normal"/>
    <w:qFormat/>
    <w:rsid w:val="00451c74"/>
    <w:pPr>
      <w:widowControl w:val="false"/>
      <w:suppressLineNumbers/>
      <w:tabs>
        <w:tab w:val="clear" w:pos="708"/>
        <w:tab w:val="center" w:pos="4818" w:leader="none"/>
        <w:tab w:val="right" w:pos="9637" w:leader="none"/>
      </w:tabs>
      <w:jc w:val="left"/>
    </w:pPr>
    <w:rPr>
      <w:rFonts w:ascii="Times New Roman" w:hAnsi="Times New Roman" w:eastAsia="Lucida Sans Unicode" w:cs="Times New Roman"/>
      <w:kern w:val="2"/>
      <w:sz w:val="22"/>
      <w:szCs w:val="24"/>
      <w:lang w:val="es-ES"/>
    </w:rPr>
  </w:style>
  <w:style w:type="paragraph" w:styleId="Footer1" w:customStyle="1">
    <w:name w:val="Footer1"/>
    <w:basedOn w:val="Normal"/>
    <w:qFormat/>
    <w:rsid w:val="00451c74"/>
    <w:pPr>
      <w:widowControl w:val="false"/>
      <w:suppressLineNumbers/>
      <w:tabs>
        <w:tab w:val="clear" w:pos="708"/>
        <w:tab w:val="center" w:pos="4818" w:leader="none"/>
        <w:tab w:val="right" w:pos="9637" w:leader="none"/>
      </w:tabs>
      <w:jc w:val="left"/>
    </w:pPr>
    <w:rPr>
      <w:rFonts w:ascii="Times New Roman" w:hAnsi="Times New Roman" w:eastAsia="Lucida Sans Unicode" w:cs="Times New Roman"/>
      <w:kern w:val="2"/>
      <w:sz w:val="22"/>
      <w:szCs w:val="24"/>
      <w:lang w:val="es-ES"/>
    </w:rPr>
  </w:style>
  <w:style w:type="paragraph" w:styleId="Header2" w:customStyle="1">
    <w:name w:val="Header2"/>
    <w:basedOn w:val="Normal"/>
    <w:qFormat/>
    <w:rsid w:val="00451c74"/>
    <w:pPr>
      <w:widowControl w:val="false"/>
      <w:suppressLineNumbers/>
      <w:tabs>
        <w:tab w:val="clear" w:pos="708"/>
        <w:tab w:val="right" w:pos="9637" w:leader="none"/>
      </w:tabs>
      <w:jc w:val="left"/>
    </w:pPr>
    <w:rPr>
      <w:rFonts w:ascii="Times New Roman" w:hAnsi="Times New Roman" w:eastAsia="Lucida Sans Unicode" w:cs="Times New Roman"/>
      <w:kern w:val="2"/>
      <w:sz w:val="22"/>
      <w:szCs w:val="24"/>
      <w:lang w:val="es-ES"/>
    </w:rPr>
  </w:style>
  <w:style w:type="paragraph" w:styleId="Footer2" w:customStyle="1">
    <w:name w:val="Footer2"/>
    <w:basedOn w:val="Normal"/>
    <w:qFormat/>
    <w:rsid w:val="00451c74"/>
    <w:pPr>
      <w:widowControl w:val="false"/>
      <w:suppressLineNumbers/>
      <w:tabs>
        <w:tab w:val="clear" w:pos="708"/>
        <w:tab w:val="right" w:pos="9637" w:leader="none"/>
      </w:tabs>
      <w:jc w:val="left"/>
    </w:pPr>
    <w:rPr>
      <w:rFonts w:ascii="Times New Roman" w:hAnsi="Times New Roman" w:eastAsia="Lucida Sans Unicode" w:cs="Times New Roman"/>
      <w:kern w:val="2"/>
      <w:sz w:val="22"/>
      <w:szCs w:val="24"/>
      <w:lang w:val="es-ES"/>
    </w:rPr>
  </w:style>
  <w:style w:type="paragraph" w:styleId="Header3" w:customStyle="1">
    <w:name w:val="Header3"/>
    <w:basedOn w:val="Normal"/>
    <w:qFormat/>
    <w:rsid w:val="00451c74"/>
    <w:pPr>
      <w:widowControl w:val="false"/>
      <w:suppressLineNumbers/>
      <w:tabs>
        <w:tab w:val="clear" w:pos="708"/>
        <w:tab w:val="center" w:pos="4818" w:leader="none"/>
        <w:tab w:val="right" w:pos="9637" w:leader="none"/>
      </w:tabs>
      <w:jc w:val="left"/>
    </w:pPr>
    <w:rPr>
      <w:rFonts w:ascii="Times New Roman" w:hAnsi="Times New Roman" w:eastAsia="Lucida Sans Unicode" w:cs="Times New Roman"/>
      <w:kern w:val="2"/>
      <w:sz w:val="22"/>
      <w:szCs w:val="24"/>
      <w:lang w:val="es-ES"/>
    </w:rPr>
  </w:style>
  <w:style w:type="paragraph" w:styleId="Header4" w:customStyle="1">
    <w:name w:val="Header4"/>
    <w:basedOn w:val="Normal"/>
    <w:qFormat/>
    <w:rsid w:val="00451c74"/>
    <w:pPr>
      <w:widowControl w:val="false"/>
      <w:suppressLineNumbers/>
      <w:tabs>
        <w:tab w:val="clear" w:pos="708"/>
        <w:tab w:val="center" w:pos="4818" w:leader="none"/>
        <w:tab w:val="right" w:pos="9637" w:leader="none"/>
      </w:tabs>
      <w:jc w:val="left"/>
    </w:pPr>
    <w:rPr>
      <w:rFonts w:ascii="Times New Roman" w:hAnsi="Times New Roman" w:eastAsia="Lucida Sans Unicode" w:cs="Times New Roman"/>
      <w:kern w:val="2"/>
      <w:sz w:val="22"/>
      <w:szCs w:val="24"/>
      <w:lang w:val="es-ES"/>
    </w:rPr>
  </w:style>
  <w:style w:type="paragraph" w:styleId="Footer3" w:customStyle="1">
    <w:name w:val="Footer3"/>
    <w:basedOn w:val="Normal"/>
    <w:qFormat/>
    <w:rsid w:val="00451c74"/>
    <w:pPr>
      <w:widowControl w:val="false"/>
      <w:suppressLineNumbers/>
      <w:tabs>
        <w:tab w:val="clear" w:pos="708"/>
        <w:tab w:val="center" w:pos="4818" w:leader="none"/>
        <w:tab w:val="right" w:pos="9637" w:leader="none"/>
      </w:tabs>
      <w:jc w:val="left"/>
    </w:pPr>
    <w:rPr>
      <w:rFonts w:ascii="Times New Roman" w:hAnsi="Times New Roman" w:eastAsia="Lucida Sans Unicode" w:cs="Times New Roman"/>
      <w:kern w:val="2"/>
      <w:sz w:val="22"/>
      <w:szCs w:val="24"/>
      <w:lang w:val="es-ES"/>
    </w:rPr>
  </w:style>
  <w:style w:type="paragraph" w:styleId="Title">
    <w:name w:val="Title"/>
    <w:basedOn w:val="Normal"/>
    <w:next w:val="BodyText"/>
    <w:uiPriority w:val="1"/>
    <w:qFormat/>
    <w:rsid w:val="00451c74"/>
    <w:pPr>
      <w:keepNext w:val="true"/>
      <w:spacing w:lineRule="auto" w:line="276" w:before="240" w:after="120"/>
      <w:jc w:val="left"/>
    </w:pPr>
    <w:rPr>
      <w:rFonts w:ascii="Liberation Sans" w:hAnsi="Liberation Sans" w:eastAsia="Microsoft YaHei" w:cs="Lucida Sans"/>
      <w:color w:val="00000A"/>
      <w:sz w:val="28"/>
      <w:szCs w:val="28"/>
      <w:lang w:val="es-ES" w:eastAsia="en-US"/>
    </w:rPr>
  </w:style>
  <w:style w:type="paragraph" w:styleId="Textoindependiente32" w:customStyle="1">
    <w:name w:val="Texto independiente 32"/>
    <w:basedOn w:val="Normal"/>
    <w:qFormat/>
    <w:rsid w:val="0022085f"/>
    <w:pPr>
      <w:widowControl w:val="false"/>
      <w:tabs>
        <w:tab w:val="clear" w:pos="708"/>
        <w:tab w:val="left" w:pos="-720" w:leader="none"/>
      </w:tabs>
      <w:ind w:right="-22"/>
    </w:pPr>
    <w:rPr>
      <w:rFonts w:ascii="Verdana" w:hAnsi="Verdana" w:eastAsia="DejaVu Sans" w:cs="Verdana"/>
      <w:iCs/>
      <w:spacing w:val="-2"/>
      <w:lang w:val="es-ES_tradnl" w:eastAsia="en-US" w:bidi="hi-IN"/>
    </w:rPr>
  </w:style>
  <w:style w:type="paragraph" w:styleId="Sangra2detindependiente1" w:customStyle="1">
    <w:name w:val="Sangría 2 de t. independiente1"/>
    <w:basedOn w:val="Normal"/>
    <w:qFormat/>
    <w:rsid w:val="009b32e8"/>
    <w:pPr>
      <w:ind w:hanging="360"/>
    </w:pPr>
    <w:rPr>
      <w:rFonts w:ascii="Arial Rounded MT Bold" w:hAnsi="Arial Rounded MT Bold" w:cs="Arial Rounded MT Bold"/>
      <w:b/>
      <w:sz w:val="18"/>
      <w:lang w:val="es-ES_tradnl" w:eastAsia="zh-CN"/>
    </w:rPr>
  </w:style>
  <w:style w:type="paragraph" w:styleId="Contenidodelmarcouser" w:customStyle="1">
    <w:name w:val="Contenido del marco (user)"/>
    <w:basedOn w:val="Normal"/>
    <w:qFormat/>
    <w:rsid w:val="00585227"/>
    <w:pPr>
      <w:widowControl w:val="false"/>
      <w:jc w:val="left"/>
    </w:pPr>
    <w:rPr>
      <w:rFonts w:ascii="Open Sans" w:hAnsi="Open Sans" w:eastAsia="DejaVu Sans" w:cs="DejaVu Sans"/>
      <w:sz w:val="22"/>
      <w:szCs w:val="24"/>
      <w:lang w:val="es-ES" w:eastAsia="zh-CN" w:bidi="hi-IN"/>
    </w:rPr>
  </w:style>
  <w:style w:type="paragraph" w:styleId="Prrafodelista2" w:customStyle="1">
    <w:name w:val="Párrafo de lista2"/>
    <w:basedOn w:val="Normal"/>
    <w:qFormat/>
    <w:rsid w:val="00585227"/>
    <w:pPr>
      <w:widowControl w:val="false"/>
      <w:ind w:left="100" w:right="117"/>
    </w:pPr>
    <w:rPr>
      <w:rFonts w:ascii="Open Sans" w:hAnsi="Open Sans" w:eastAsia="DejaVu Sans" w:cs="DejaVu Sans"/>
      <w:sz w:val="22"/>
      <w:szCs w:val="24"/>
      <w:lang w:val="es-ES" w:eastAsia="zh-CN" w:bidi="hi-IN"/>
    </w:rPr>
  </w:style>
  <w:style w:type="paragraph" w:styleId="TableParagraph" w:customStyle="1">
    <w:name w:val="Table Paragraph"/>
    <w:basedOn w:val="Normal"/>
    <w:uiPriority w:val="1"/>
    <w:qFormat/>
    <w:rsid w:val="006963cb"/>
    <w:pPr>
      <w:widowControl w:val="false"/>
      <w:jc w:val="left"/>
    </w:pPr>
    <w:rPr>
      <w:rFonts w:ascii="Arial MT" w:hAnsi="Arial MT" w:eastAsia="Arial MT" w:cs="Arial MT"/>
      <w:sz w:val="22"/>
      <w:szCs w:val="22"/>
      <w:lang w:eastAsia="en-US"/>
    </w:rPr>
  </w:style>
  <w:style w:type="paragraph" w:styleId="CommentText">
    <w:name w:val="annotation text"/>
    <w:basedOn w:val="Normal"/>
    <w:link w:val="TextocomentarioCar"/>
    <w:uiPriority w:val="99"/>
    <w:unhideWhenUsed/>
    <w:qFormat/>
    <w:rsid w:val="006963cb"/>
    <w:pPr>
      <w:widowControl w:val="false"/>
      <w:jc w:val="left"/>
    </w:pPr>
    <w:rPr>
      <w:rFonts w:ascii="Arial MT" w:hAnsi="Arial MT" w:eastAsia="Arial MT" w:cs="Arial MT"/>
      <w:sz w:val="20"/>
      <w:lang w:eastAsia="en-US"/>
    </w:rPr>
  </w:style>
  <w:style w:type="paragraph" w:styleId="annotationsubject">
    <w:name w:val="annotation subject"/>
    <w:basedOn w:val="CommentText"/>
    <w:next w:val="CommentText"/>
    <w:link w:val="AsuntodelcomentarioCar"/>
    <w:uiPriority w:val="99"/>
    <w:semiHidden/>
    <w:unhideWhenUsed/>
    <w:qFormat/>
    <w:rsid w:val="006963cb"/>
    <w:pPr/>
    <w:rPr>
      <w:b/>
      <w:bCs/>
    </w:rPr>
  </w:style>
  <w:style w:type="paragraph" w:styleId="Textbody" w:customStyle="1">
    <w:name w:val="Text body"/>
    <w:basedOn w:val="Standard"/>
    <w:qFormat/>
    <w:rsid w:val="00e671b7"/>
    <w:pPr>
      <w:widowControl w:val="false"/>
      <w:spacing w:before="0" w:after="120"/>
    </w:pPr>
    <w:rPr>
      <w:rFonts w:ascii="Open Sans" w:hAnsi="Open Sans" w:eastAsia="DejaVu Sans" w:cs="DejaVu Sans"/>
      <w:sz w:val="22"/>
    </w:rPr>
  </w:style>
  <w:style w:type="paragraph" w:styleId="Contingutdelataula" w:customStyle="1">
    <w:name w:val="Contingut de la taula"/>
    <w:basedOn w:val="Standard"/>
    <w:qFormat/>
    <w:rsid w:val="00e671b7"/>
    <w:pPr>
      <w:widowControl w:val="false"/>
      <w:suppressLineNumbers/>
    </w:pPr>
    <w:rPr>
      <w:rFonts w:ascii="Open Sans" w:hAnsi="Open Sans" w:eastAsia="DejaVu Sans" w:cs="DejaVu Sans"/>
      <w:sz w:val="22"/>
    </w:rPr>
  </w:style>
  <w:style w:type="paragraph" w:styleId="Tablanormal1" w:customStyle="1">
    <w:name w:val="Tabla normal1"/>
    <w:qFormat/>
    <w:rsid w:val="00d85bea"/>
    <w:pPr>
      <w:widowControl w:val="false"/>
      <w:suppressAutoHyphens w:val="true"/>
      <w:bidi w:val="0"/>
      <w:spacing w:before="0" w:after="0"/>
      <w:jc w:val="left"/>
    </w:pPr>
    <w:rPr>
      <w:rFonts w:ascii="Calibri" w:hAnsi="Calibri" w:eastAsia="Cambria Math" w:cs="Times New Roman"/>
      <w:color w:val="auto"/>
      <w:kern w:val="0"/>
      <w:sz w:val="22"/>
      <w:szCs w:val="22"/>
      <w:lang w:val="en-US" w:eastAsia="en-US" w:bidi="ar-SA"/>
    </w:rPr>
  </w:style>
  <w:style w:type="paragraph" w:styleId="Prrafodelista3" w:customStyle="1">
    <w:name w:val="Párrafo de lista3"/>
    <w:basedOn w:val="Normal"/>
    <w:qFormat/>
    <w:rsid w:val="00d85bea"/>
    <w:pPr>
      <w:widowControl w:val="false"/>
      <w:ind w:hanging="426" w:left="2566"/>
      <w:jc w:val="left"/>
    </w:pPr>
    <w:rPr>
      <w:rFonts w:ascii="Open Sans" w:hAnsi="Open Sans" w:eastAsia="DejaVu Sans" w:cs="DejaVu Sans"/>
      <w:sz w:val="22"/>
      <w:szCs w:val="24"/>
      <w:lang w:val="es-ES" w:eastAsia="zh-CN" w:bidi="hi-IN"/>
    </w:rPr>
  </w:style>
  <w:style w:type="paragraph" w:styleId="Lneahorizontal" w:customStyle="1">
    <w:name w:val="Línea horizontal"/>
    <w:basedOn w:val="Normal"/>
    <w:next w:val="BodyText"/>
    <w:qFormat/>
    <w:rsid w:val="00a05738"/>
    <w:pPr>
      <w:widowControl w:val="false"/>
      <w:pBdr>
        <w:bottom w:val="double" w:sz="2" w:space="0" w:color="808080"/>
      </w:pBdr>
      <w:spacing w:before="0" w:after="283"/>
      <w:jc w:val="left"/>
    </w:pPr>
    <w:rPr>
      <w:rFonts w:ascii="Open Sans" w:hAnsi="Open Sans" w:eastAsia="DejaVu Sans" w:cs="DejaVu Sans"/>
      <w:sz w:val="12"/>
      <w:szCs w:val="24"/>
      <w:lang w:val="es-ES" w:eastAsia="zh-CN" w:bidi="hi-IN"/>
    </w:rPr>
  </w:style>
  <w:style w:type="paragraph" w:styleId="Contenidodelatabla" w:customStyle="1">
    <w:name w:val="Contenido de la tabla"/>
    <w:basedOn w:val="BodyText"/>
    <w:qFormat/>
    <w:rsid w:val="00a05738"/>
    <w:pPr>
      <w:widowControl w:val="false"/>
      <w:spacing w:before="0" w:after="0"/>
      <w:jc w:val="left"/>
    </w:pPr>
    <w:rPr>
      <w:rFonts w:ascii="Open Sans" w:hAnsi="Open Sans" w:eastAsia="DejaVu Sans" w:cs="DejaVu Sans"/>
      <w:sz w:val="20"/>
      <w:szCs w:val="24"/>
      <w:lang w:val="es-ES" w:eastAsia="zh-CN" w:bidi="hi-IN"/>
    </w:rPr>
  </w:style>
  <w:style w:type="paragraph" w:styleId="Ttulodelatabla" w:customStyle="1">
    <w:name w:val="Título de la tabla"/>
    <w:basedOn w:val="Contenidodelatabla"/>
    <w:qFormat/>
    <w:rsid w:val="00a05738"/>
    <w:pPr>
      <w:suppressLineNumbers/>
      <w:jc w:val="center"/>
    </w:pPr>
    <w:rPr>
      <w:b/>
      <w:bCs/>
    </w:rPr>
  </w:style>
  <w:style w:type="paragraph" w:styleId="Prrafodelista4" w:customStyle="1">
    <w:name w:val="Párrafo de lista4"/>
    <w:basedOn w:val="Normal"/>
    <w:qFormat/>
    <w:rsid w:val="00231034"/>
    <w:pPr>
      <w:widowControl w:val="false"/>
      <w:spacing w:before="0" w:after="160"/>
      <w:ind w:left="720"/>
      <w:contextualSpacing/>
      <w:jc w:val="left"/>
    </w:pPr>
    <w:rPr>
      <w:rFonts w:ascii="Open Sans" w:hAnsi="Open Sans" w:eastAsia="DejaVu Sans" w:cs="DejaVu Sans"/>
      <w:sz w:val="20"/>
      <w:szCs w:val="24"/>
      <w:lang w:val="es-ES" w:eastAsia="zh-CN" w:bidi="hi-IN"/>
    </w:rPr>
  </w:style>
  <w:style w:type="paragraph" w:styleId="Prrafodelista5" w:customStyle="1">
    <w:name w:val="Párrafo de lista5"/>
    <w:basedOn w:val="Normal"/>
    <w:qFormat/>
    <w:rsid w:val="00bc785f"/>
    <w:pPr>
      <w:widowControl w:val="false"/>
      <w:spacing w:before="162" w:after="0"/>
      <w:ind w:left="102" w:right="111"/>
    </w:pPr>
    <w:rPr>
      <w:rFonts w:ascii="Open Sans" w:hAnsi="Open Sans" w:eastAsia="DejaVu Sans" w:cs="DejaVu Sans"/>
      <w:sz w:val="20"/>
      <w:szCs w:val="24"/>
      <w:lang w:val="es-ES" w:eastAsia="zh-CN" w:bidi="hi-IN"/>
    </w:rPr>
  </w:style>
  <w:style w:type="numbering" w:styleId="Ningunalista" w:default="1">
    <w:name w:val="Ninguna lista"/>
    <w:uiPriority w:val="99"/>
    <w:semiHidden/>
    <w:unhideWhenUsed/>
    <w:qFormat/>
  </w:style>
  <w:style w:type="numbering" w:styleId="Sinlista1" w:customStyle="1">
    <w:name w:val="Sin lista1"/>
    <w:uiPriority w:val="99"/>
    <w:semiHidden/>
    <w:unhideWhenUsed/>
    <w:qFormat/>
    <w:rsid w:val="003c48c4"/>
  </w:style>
  <w:style w:type="numbering" w:styleId="Sinlista11" w:customStyle="1">
    <w:name w:val="Sin lista11"/>
    <w:uiPriority w:val="99"/>
    <w:semiHidden/>
    <w:unhideWhenUsed/>
    <w:qFormat/>
    <w:rsid w:val="00451c74"/>
  </w:style>
  <w:style w:type="numbering" w:styleId="WWOutlineListStyle6" w:customStyle="1">
    <w:name w:val="WW_OutlineListStyle_6"/>
    <w:qFormat/>
    <w:rsid w:val="00886bff"/>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112bc5"/>
    <w:rPr>
      <w:lang w:eastAsia="zh-CN" w:bidi="hi-IN"/>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963cb"/>
    <w:rPr>
      <w:rFonts w:asciiTheme="minorHAnsi" w:hAnsiTheme="minorHAnsi"/>
      <w:lang w:val="en-US"/>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ib.es/" TargetMode="External"/><Relationship Id="rId3" Type="http://schemas.openxmlformats.org/officeDocument/2006/relationships/hyperlink" Target="http://www.atib.es/" TargetMode="External"/><Relationship Id="rId4" Type="http://schemas.openxmlformats.org/officeDocument/2006/relationships/hyperlink" Target="http://www.atib.es/" TargetMode="External"/><Relationship Id="rId5" Type="http://schemas.openxmlformats.org/officeDocument/2006/relationships/hyperlink" Target="http://www.atib.es/" TargetMode="External"/><Relationship Id="rId6" Type="http://schemas.openxmlformats.org/officeDocument/2006/relationships/hyperlink" Target="http://www.atib.es/"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31A4-B919-44A1-9C3A-00AE6F89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Application>LibreOffice/25.2.0.3$Windows_X86_64 LibreOffice_project/e1cf4a87eb02d755bce1a01209907ea5ddc8f069</Application>
  <AppVersion>15.0000</AppVersion>
  <Pages>19</Pages>
  <Words>7415</Words>
  <Characters>38172</Characters>
  <CharactersWithSpaces>45385</CharactersWithSpaces>
  <Paragraphs>322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2025-03-13T12:30:00Z</dcterms:created>
  <dc:creator>Maria Frontera</dc:creator>
  <dc:description/>
  <dc:language>es-ES</dc:language>
  <cp:lastModifiedBy/>
  <cp:lastPrinted>2022-02-17T10:23:00Z</cp:lastPrinted>
  <dcterms:modified xsi:type="dcterms:W3CDTF">2025-03-24T14:26:20Z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