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FF99" w14:textId="77777777" w:rsidR="00DB7643" w:rsidRPr="00493AEF" w:rsidRDefault="00DB7643" w:rsidP="007C5AB5">
      <w:pPr>
        <w:tabs>
          <w:tab w:val="center" w:pos="4680"/>
        </w:tabs>
        <w:jc w:val="center"/>
        <w:textAlignment w:val="baseline"/>
        <w:rPr>
          <w:spacing w:val="-3"/>
          <w:sz w:val="22"/>
          <w:szCs w:val="22"/>
        </w:rPr>
      </w:pPr>
    </w:p>
    <w:p w14:paraId="32F22FB6" w14:textId="59C9358B" w:rsidR="00717D4E" w:rsidRPr="00493AEF" w:rsidRDefault="0040774D" w:rsidP="007C5AB5">
      <w:pPr>
        <w:tabs>
          <w:tab w:val="center" w:pos="4680"/>
        </w:tabs>
        <w:jc w:val="center"/>
        <w:textAlignment w:val="baseline"/>
        <w:rPr>
          <w:sz w:val="22"/>
          <w:szCs w:val="22"/>
        </w:rPr>
      </w:pPr>
      <w:r w:rsidRPr="00493AEF">
        <w:rPr>
          <w:spacing w:val="-3"/>
          <w:sz w:val="22"/>
          <w:szCs w:val="22"/>
        </w:rPr>
        <w:t>ACTA DE LA SESSIÓ ORDINÀRIA</w:t>
      </w:r>
    </w:p>
    <w:p w14:paraId="101D20AD" w14:textId="77777777" w:rsidR="00717D4E" w:rsidRPr="00493AEF" w:rsidRDefault="0040774D" w:rsidP="007C5AB5">
      <w:pPr>
        <w:tabs>
          <w:tab w:val="center" w:pos="4680"/>
        </w:tabs>
        <w:jc w:val="center"/>
        <w:textAlignment w:val="baseline"/>
        <w:rPr>
          <w:sz w:val="22"/>
          <w:szCs w:val="22"/>
        </w:rPr>
      </w:pPr>
      <w:r w:rsidRPr="00493AEF">
        <w:rPr>
          <w:spacing w:val="-3"/>
          <w:sz w:val="22"/>
          <w:szCs w:val="22"/>
        </w:rPr>
        <w:t>CELEBRADA PEL PLE DE L'AJUNTAMENT</w:t>
      </w:r>
    </w:p>
    <w:p w14:paraId="487B523B" w14:textId="666BFB63" w:rsidR="00717D4E" w:rsidRPr="00493AEF" w:rsidRDefault="0040774D" w:rsidP="007C5AB5">
      <w:pPr>
        <w:tabs>
          <w:tab w:val="center" w:pos="4680"/>
        </w:tabs>
        <w:jc w:val="center"/>
        <w:textAlignment w:val="baseline"/>
        <w:rPr>
          <w:sz w:val="22"/>
          <w:szCs w:val="22"/>
        </w:rPr>
      </w:pPr>
      <w:r w:rsidRPr="00493AEF">
        <w:rPr>
          <w:spacing w:val="-3"/>
          <w:sz w:val="22"/>
          <w:szCs w:val="22"/>
        </w:rPr>
        <w:t xml:space="preserve">EL DIA </w:t>
      </w:r>
      <w:r w:rsidR="0066769A" w:rsidRPr="00493AEF">
        <w:rPr>
          <w:spacing w:val="-3"/>
          <w:sz w:val="22"/>
          <w:szCs w:val="22"/>
        </w:rPr>
        <w:t>28</w:t>
      </w:r>
      <w:r w:rsidR="00ED1861" w:rsidRPr="00493AEF">
        <w:rPr>
          <w:spacing w:val="-3"/>
          <w:sz w:val="22"/>
          <w:szCs w:val="22"/>
        </w:rPr>
        <w:t xml:space="preserve"> DE NOVEMBRE</w:t>
      </w:r>
      <w:r w:rsidR="006104D3" w:rsidRPr="00493AEF">
        <w:rPr>
          <w:spacing w:val="-3"/>
          <w:sz w:val="22"/>
          <w:szCs w:val="22"/>
        </w:rPr>
        <w:t xml:space="preserve"> </w:t>
      </w:r>
      <w:r w:rsidRPr="00493AEF">
        <w:rPr>
          <w:spacing w:val="-3"/>
          <w:sz w:val="22"/>
          <w:szCs w:val="22"/>
        </w:rPr>
        <w:t>DE 2024</w:t>
      </w:r>
    </w:p>
    <w:p w14:paraId="3E0E82EA" w14:textId="13DA8B8B" w:rsidR="00717D4E" w:rsidRPr="00493AEF" w:rsidRDefault="00717D4E" w:rsidP="007C5AB5">
      <w:pPr>
        <w:tabs>
          <w:tab w:val="center" w:pos="4680"/>
        </w:tabs>
        <w:jc w:val="center"/>
        <w:textAlignment w:val="baseline"/>
        <w:rPr>
          <w:spacing w:val="-3"/>
          <w:sz w:val="22"/>
          <w:szCs w:val="22"/>
        </w:rPr>
      </w:pPr>
    </w:p>
    <w:p w14:paraId="42280972" w14:textId="14FF2BDD" w:rsidR="00D17D05" w:rsidRPr="00493AEF" w:rsidRDefault="00D17D05" w:rsidP="007C5AB5">
      <w:pPr>
        <w:tabs>
          <w:tab w:val="center" w:pos="4680"/>
        </w:tabs>
        <w:jc w:val="center"/>
        <w:textAlignment w:val="baseline"/>
        <w:rPr>
          <w:spacing w:val="-3"/>
          <w:sz w:val="22"/>
          <w:szCs w:val="22"/>
        </w:rPr>
      </w:pPr>
    </w:p>
    <w:p w14:paraId="1C4281C6" w14:textId="77777777" w:rsidR="00D17D05" w:rsidRPr="00493AEF" w:rsidRDefault="00D17D05" w:rsidP="007C5AB5">
      <w:pPr>
        <w:tabs>
          <w:tab w:val="center" w:pos="4680"/>
        </w:tabs>
        <w:jc w:val="center"/>
        <w:textAlignment w:val="baseline"/>
        <w:rPr>
          <w:spacing w:val="-3"/>
          <w:sz w:val="22"/>
          <w:szCs w:val="22"/>
        </w:rPr>
      </w:pPr>
    </w:p>
    <w:p w14:paraId="4DC130E9" w14:textId="203C9037" w:rsidR="00717D4E" w:rsidRPr="00493AEF" w:rsidRDefault="00717D4E" w:rsidP="007C5AB5">
      <w:pPr>
        <w:tabs>
          <w:tab w:val="left" w:pos="-720"/>
        </w:tabs>
        <w:textAlignment w:val="baseline"/>
        <w:rPr>
          <w:spacing w:val="-3"/>
          <w:sz w:val="22"/>
          <w:szCs w:val="22"/>
        </w:rPr>
      </w:pPr>
    </w:p>
    <w:p w14:paraId="4E75438E" w14:textId="77777777" w:rsidR="00D17D05" w:rsidRPr="00493AEF" w:rsidRDefault="00D17D05" w:rsidP="007C5AB5">
      <w:pPr>
        <w:tabs>
          <w:tab w:val="left" w:pos="-720"/>
        </w:tabs>
        <w:textAlignment w:val="baseline"/>
        <w:rPr>
          <w:spacing w:val="-3"/>
          <w:sz w:val="22"/>
          <w:szCs w:val="22"/>
        </w:rPr>
      </w:pPr>
    </w:p>
    <w:p w14:paraId="077E35B0" w14:textId="77777777" w:rsidR="00717D4E" w:rsidRPr="00493AEF" w:rsidRDefault="0040774D" w:rsidP="007C5AB5">
      <w:pPr>
        <w:widowControl w:val="0"/>
        <w:tabs>
          <w:tab w:val="left" w:pos="-720"/>
        </w:tabs>
        <w:textAlignment w:val="baseline"/>
        <w:rPr>
          <w:sz w:val="22"/>
          <w:szCs w:val="22"/>
        </w:rPr>
      </w:pPr>
      <w:r w:rsidRPr="00493AEF">
        <w:rPr>
          <w:spacing w:val="-3"/>
          <w:sz w:val="22"/>
          <w:szCs w:val="22"/>
          <w:u w:val="single"/>
        </w:rPr>
        <w:t>Membres assistents</w:t>
      </w:r>
    </w:p>
    <w:p w14:paraId="0FDE48A7" w14:textId="77777777" w:rsidR="00717D4E" w:rsidRPr="00493AEF" w:rsidRDefault="00717D4E" w:rsidP="007C5AB5">
      <w:pPr>
        <w:widowControl w:val="0"/>
        <w:tabs>
          <w:tab w:val="left" w:pos="-720"/>
        </w:tabs>
        <w:textAlignment w:val="baseline"/>
        <w:rPr>
          <w:spacing w:val="-3"/>
          <w:sz w:val="22"/>
          <w:szCs w:val="22"/>
          <w:u w:val="single"/>
        </w:rPr>
      </w:pPr>
    </w:p>
    <w:p w14:paraId="5D95EC7B" w14:textId="77777777" w:rsidR="00717D4E" w:rsidRPr="00493AEF" w:rsidRDefault="0040774D" w:rsidP="007C5AB5">
      <w:pPr>
        <w:widowControl w:val="0"/>
        <w:tabs>
          <w:tab w:val="left" w:pos="-720"/>
        </w:tabs>
        <w:textAlignment w:val="baseline"/>
        <w:rPr>
          <w:sz w:val="22"/>
          <w:szCs w:val="22"/>
        </w:rPr>
      </w:pPr>
      <w:r w:rsidRPr="00493AEF">
        <w:rPr>
          <w:spacing w:val="-3"/>
          <w:sz w:val="22"/>
          <w:szCs w:val="22"/>
        </w:rPr>
        <w:t xml:space="preserve">Josep Maria Ferra </w:t>
      </w:r>
      <w:proofErr w:type="spellStart"/>
      <w:r w:rsidRPr="00493AEF">
        <w:rPr>
          <w:spacing w:val="-3"/>
          <w:sz w:val="22"/>
          <w:szCs w:val="22"/>
        </w:rPr>
        <w:t>Terrasa</w:t>
      </w:r>
      <w:proofErr w:type="spellEnd"/>
    </w:p>
    <w:p w14:paraId="5B9E2544" w14:textId="77777777" w:rsidR="00717D4E" w:rsidRPr="00493AEF" w:rsidRDefault="0040774D" w:rsidP="007C5AB5">
      <w:pPr>
        <w:widowControl w:val="0"/>
        <w:tabs>
          <w:tab w:val="left" w:pos="-720"/>
        </w:tabs>
        <w:textAlignment w:val="baseline"/>
        <w:rPr>
          <w:sz w:val="22"/>
          <w:szCs w:val="22"/>
        </w:rPr>
      </w:pPr>
      <w:r w:rsidRPr="00493AEF">
        <w:rPr>
          <w:sz w:val="22"/>
          <w:szCs w:val="22"/>
        </w:rPr>
        <w:t>Maria Roig Comas</w:t>
      </w:r>
    </w:p>
    <w:p w14:paraId="5D0881D6" w14:textId="77777777" w:rsidR="00717D4E" w:rsidRPr="00493AEF" w:rsidRDefault="0040774D" w:rsidP="007C5AB5">
      <w:pPr>
        <w:widowControl w:val="0"/>
        <w:tabs>
          <w:tab w:val="left" w:pos="-720"/>
        </w:tabs>
        <w:textAlignment w:val="baseline"/>
        <w:rPr>
          <w:sz w:val="22"/>
          <w:szCs w:val="22"/>
        </w:rPr>
      </w:pPr>
      <w:r w:rsidRPr="00493AEF">
        <w:rPr>
          <w:sz w:val="22"/>
          <w:szCs w:val="22"/>
        </w:rPr>
        <w:t>Maria Nadal Vila</w:t>
      </w:r>
    </w:p>
    <w:p w14:paraId="3782EAD4" w14:textId="3117E0A7" w:rsidR="00717D4E" w:rsidRPr="00493AEF" w:rsidRDefault="0040774D" w:rsidP="007C5AB5">
      <w:pPr>
        <w:widowControl w:val="0"/>
        <w:tabs>
          <w:tab w:val="left" w:pos="-720"/>
        </w:tabs>
        <w:textAlignment w:val="baseline"/>
        <w:rPr>
          <w:sz w:val="22"/>
          <w:szCs w:val="22"/>
        </w:rPr>
      </w:pPr>
      <w:r w:rsidRPr="00493AEF">
        <w:rPr>
          <w:sz w:val="22"/>
          <w:szCs w:val="22"/>
        </w:rPr>
        <w:t xml:space="preserve">Manuel </w:t>
      </w:r>
      <w:r w:rsidR="00196CD6" w:rsidRPr="00493AEF">
        <w:rPr>
          <w:sz w:val="22"/>
          <w:szCs w:val="22"/>
        </w:rPr>
        <w:t>Bennasar</w:t>
      </w:r>
      <w:r w:rsidRPr="00493AEF">
        <w:rPr>
          <w:sz w:val="22"/>
          <w:szCs w:val="22"/>
        </w:rPr>
        <w:t xml:space="preserve"> Gutiérrez de la </w:t>
      </w:r>
      <w:proofErr w:type="spellStart"/>
      <w:r w:rsidRPr="00493AEF">
        <w:rPr>
          <w:sz w:val="22"/>
          <w:szCs w:val="22"/>
        </w:rPr>
        <w:t>Concha</w:t>
      </w:r>
      <w:proofErr w:type="spellEnd"/>
    </w:p>
    <w:p w14:paraId="34778E59" w14:textId="77777777" w:rsidR="00717D4E" w:rsidRPr="00493AEF" w:rsidRDefault="0040774D" w:rsidP="007C5AB5">
      <w:pPr>
        <w:widowControl w:val="0"/>
        <w:tabs>
          <w:tab w:val="left" w:pos="-720"/>
        </w:tabs>
        <w:textAlignment w:val="baseline"/>
        <w:rPr>
          <w:sz w:val="22"/>
          <w:szCs w:val="22"/>
        </w:rPr>
      </w:pPr>
      <w:r w:rsidRPr="00493AEF">
        <w:rPr>
          <w:sz w:val="22"/>
          <w:szCs w:val="22"/>
        </w:rPr>
        <w:t xml:space="preserve">María Magdalena </w:t>
      </w:r>
      <w:proofErr w:type="spellStart"/>
      <w:r w:rsidRPr="00493AEF">
        <w:rPr>
          <w:sz w:val="22"/>
          <w:szCs w:val="22"/>
        </w:rPr>
        <w:t>Alorda</w:t>
      </w:r>
      <w:proofErr w:type="spellEnd"/>
      <w:r w:rsidRPr="00493AEF">
        <w:rPr>
          <w:sz w:val="22"/>
          <w:szCs w:val="22"/>
        </w:rPr>
        <w:t xml:space="preserve"> </w:t>
      </w:r>
      <w:proofErr w:type="spellStart"/>
      <w:r w:rsidRPr="00493AEF">
        <w:rPr>
          <w:sz w:val="22"/>
          <w:szCs w:val="22"/>
        </w:rPr>
        <w:t>Salom</w:t>
      </w:r>
      <w:proofErr w:type="spellEnd"/>
    </w:p>
    <w:p w14:paraId="3DF85CD4" w14:textId="77777777" w:rsidR="00717D4E" w:rsidRPr="00493AEF" w:rsidRDefault="0040774D" w:rsidP="007C5AB5">
      <w:pPr>
        <w:widowControl w:val="0"/>
        <w:tabs>
          <w:tab w:val="left" w:pos="-720"/>
        </w:tabs>
        <w:textAlignment w:val="baseline"/>
        <w:outlineLvl w:val="0"/>
        <w:rPr>
          <w:sz w:val="22"/>
          <w:szCs w:val="22"/>
        </w:rPr>
      </w:pPr>
      <w:r w:rsidRPr="00493AEF">
        <w:rPr>
          <w:spacing w:val="-3"/>
          <w:sz w:val="22"/>
          <w:szCs w:val="22"/>
        </w:rPr>
        <w:t xml:space="preserve">Maria </w:t>
      </w:r>
      <w:proofErr w:type="spellStart"/>
      <w:r w:rsidRPr="00493AEF">
        <w:rPr>
          <w:spacing w:val="-3"/>
          <w:sz w:val="22"/>
          <w:szCs w:val="22"/>
        </w:rPr>
        <w:t>Ines</w:t>
      </w:r>
      <w:proofErr w:type="spellEnd"/>
      <w:r w:rsidRPr="00493AEF">
        <w:rPr>
          <w:spacing w:val="-3"/>
          <w:sz w:val="22"/>
          <w:szCs w:val="22"/>
        </w:rPr>
        <w:t xml:space="preserve"> Font Cuesta</w:t>
      </w:r>
    </w:p>
    <w:p w14:paraId="5F6C25DC" w14:textId="3A81B290" w:rsidR="00717D4E" w:rsidRPr="00493AEF" w:rsidRDefault="0040774D" w:rsidP="007C5AB5">
      <w:pPr>
        <w:widowControl w:val="0"/>
        <w:tabs>
          <w:tab w:val="left" w:pos="-720"/>
        </w:tabs>
        <w:textAlignment w:val="baseline"/>
        <w:rPr>
          <w:sz w:val="22"/>
          <w:szCs w:val="22"/>
        </w:rPr>
      </w:pPr>
      <w:r w:rsidRPr="00493AEF">
        <w:rPr>
          <w:sz w:val="22"/>
          <w:szCs w:val="22"/>
        </w:rPr>
        <w:t xml:space="preserve">Jaime </w:t>
      </w:r>
      <w:proofErr w:type="spellStart"/>
      <w:r w:rsidRPr="00493AEF">
        <w:rPr>
          <w:sz w:val="22"/>
          <w:szCs w:val="22"/>
        </w:rPr>
        <w:t>Terrasa</w:t>
      </w:r>
      <w:proofErr w:type="spellEnd"/>
      <w:r w:rsidRPr="00493AEF">
        <w:rPr>
          <w:sz w:val="22"/>
          <w:szCs w:val="22"/>
        </w:rPr>
        <w:t xml:space="preserve"> </w:t>
      </w:r>
      <w:proofErr w:type="spellStart"/>
      <w:r w:rsidRPr="00493AEF">
        <w:rPr>
          <w:sz w:val="22"/>
          <w:szCs w:val="22"/>
        </w:rPr>
        <w:t>Sampol</w:t>
      </w:r>
      <w:proofErr w:type="spellEnd"/>
    </w:p>
    <w:p w14:paraId="103BAC73" w14:textId="77777777" w:rsidR="00F860ED" w:rsidRPr="00493AEF" w:rsidRDefault="00F860ED" w:rsidP="007C5AB5">
      <w:pPr>
        <w:widowControl w:val="0"/>
        <w:tabs>
          <w:tab w:val="left" w:pos="-720"/>
        </w:tabs>
        <w:textAlignment w:val="baseline"/>
        <w:rPr>
          <w:sz w:val="22"/>
          <w:szCs w:val="22"/>
        </w:rPr>
      </w:pPr>
      <w:r w:rsidRPr="00493AEF">
        <w:rPr>
          <w:sz w:val="22"/>
          <w:szCs w:val="22"/>
        </w:rPr>
        <w:t>Rafel Mir Canyelles</w:t>
      </w:r>
    </w:p>
    <w:p w14:paraId="5C536376" w14:textId="719DE428" w:rsidR="00F860ED" w:rsidRPr="00493AEF" w:rsidRDefault="00F860ED" w:rsidP="007C5AB5">
      <w:pPr>
        <w:tabs>
          <w:tab w:val="left" w:pos="-720"/>
        </w:tabs>
        <w:textAlignment w:val="baseline"/>
        <w:outlineLvl w:val="0"/>
        <w:rPr>
          <w:sz w:val="22"/>
          <w:szCs w:val="22"/>
          <w:shd w:val="clear" w:color="auto" w:fill="FFFFFF"/>
        </w:rPr>
      </w:pPr>
      <w:r w:rsidRPr="00493AEF">
        <w:rPr>
          <w:sz w:val="22"/>
          <w:szCs w:val="22"/>
          <w:shd w:val="clear" w:color="auto" w:fill="FFFFFF"/>
        </w:rPr>
        <w:t>María Andrea Busquets Pons</w:t>
      </w:r>
    </w:p>
    <w:p w14:paraId="6970351F" w14:textId="77777777" w:rsidR="0066769A" w:rsidRPr="00493AEF" w:rsidRDefault="0066769A" w:rsidP="0066769A">
      <w:pPr>
        <w:widowControl w:val="0"/>
        <w:tabs>
          <w:tab w:val="left" w:pos="-720"/>
        </w:tabs>
        <w:textAlignment w:val="baseline"/>
        <w:rPr>
          <w:sz w:val="22"/>
          <w:szCs w:val="22"/>
        </w:rPr>
      </w:pPr>
      <w:r w:rsidRPr="00493AEF">
        <w:rPr>
          <w:sz w:val="22"/>
          <w:szCs w:val="22"/>
        </w:rPr>
        <w:t xml:space="preserve">Carlos </w:t>
      </w:r>
      <w:proofErr w:type="spellStart"/>
      <w:r w:rsidRPr="00493AEF">
        <w:rPr>
          <w:sz w:val="22"/>
          <w:szCs w:val="22"/>
        </w:rPr>
        <w:t>Arrondo</w:t>
      </w:r>
      <w:proofErr w:type="spellEnd"/>
      <w:r w:rsidRPr="00493AEF">
        <w:rPr>
          <w:sz w:val="22"/>
          <w:szCs w:val="22"/>
        </w:rPr>
        <w:t xml:space="preserve"> Nadal</w:t>
      </w:r>
    </w:p>
    <w:p w14:paraId="5146B3A3" w14:textId="77777777" w:rsidR="0066769A" w:rsidRPr="00493AEF" w:rsidRDefault="0066769A" w:rsidP="007C5AB5">
      <w:pPr>
        <w:tabs>
          <w:tab w:val="left" w:pos="-720"/>
        </w:tabs>
        <w:textAlignment w:val="baseline"/>
        <w:outlineLvl w:val="0"/>
        <w:rPr>
          <w:sz w:val="22"/>
          <w:szCs w:val="22"/>
        </w:rPr>
      </w:pPr>
    </w:p>
    <w:p w14:paraId="0479B964" w14:textId="4CC9D6CB" w:rsidR="00C0155D" w:rsidRPr="00493AEF" w:rsidRDefault="00C0155D" w:rsidP="007C5AB5">
      <w:pPr>
        <w:widowControl w:val="0"/>
        <w:tabs>
          <w:tab w:val="left" w:pos="-720"/>
        </w:tabs>
        <w:textAlignment w:val="baseline"/>
        <w:outlineLvl w:val="0"/>
        <w:rPr>
          <w:spacing w:val="-3"/>
          <w:sz w:val="22"/>
          <w:szCs w:val="22"/>
        </w:rPr>
      </w:pPr>
    </w:p>
    <w:p w14:paraId="7641FCB0" w14:textId="2AF285AA" w:rsidR="00C0155D" w:rsidRPr="00493AEF" w:rsidRDefault="00C0155D" w:rsidP="007C5AB5">
      <w:pPr>
        <w:widowControl w:val="0"/>
        <w:tabs>
          <w:tab w:val="left" w:pos="-720"/>
        </w:tabs>
        <w:textAlignment w:val="baseline"/>
        <w:outlineLvl w:val="0"/>
        <w:rPr>
          <w:sz w:val="22"/>
          <w:szCs w:val="22"/>
          <w:u w:val="single"/>
        </w:rPr>
      </w:pPr>
      <w:r w:rsidRPr="00493AEF">
        <w:rPr>
          <w:spacing w:val="-3"/>
          <w:sz w:val="22"/>
          <w:szCs w:val="22"/>
          <w:u w:val="single"/>
        </w:rPr>
        <w:t>Membres que excusen la seva assistència</w:t>
      </w:r>
    </w:p>
    <w:p w14:paraId="7C266EA2" w14:textId="77777777" w:rsidR="00717D4E" w:rsidRPr="00493AEF" w:rsidRDefault="00717D4E" w:rsidP="007C5AB5">
      <w:pPr>
        <w:widowControl w:val="0"/>
        <w:tabs>
          <w:tab w:val="left" w:pos="-720"/>
        </w:tabs>
        <w:textAlignment w:val="baseline"/>
        <w:rPr>
          <w:sz w:val="22"/>
          <w:szCs w:val="22"/>
        </w:rPr>
      </w:pPr>
    </w:p>
    <w:p w14:paraId="1E60DC64" w14:textId="77777777" w:rsidR="00C0155D" w:rsidRPr="00493AEF" w:rsidRDefault="00C0155D" w:rsidP="007C5AB5">
      <w:pPr>
        <w:widowControl w:val="0"/>
        <w:tabs>
          <w:tab w:val="left" w:pos="-720"/>
        </w:tabs>
        <w:textAlignment w:val="baseline"/>
        <w:outlineLvl w:val="0"/>
        <w:rPr>
          <w:spacing w:val="-3"/>
          <w:sz w:val="22"/>
          <w:szCs w:val="22"/>
        </w:rPr>
      </w:pPr>
      <w:r w:rsidRPr="00493AEF">
        <w:rPr>
          <w:spacing w:val="-3"/>
          <w:sz w:val="22"/>
          <w:szCs w:val="22"/>
        </w:rPr>
        <w:t xml:space="preserve">Antonio </w:t>
      </w:r>
      <w:proofErr w:type="spellStart"/>
      <w:r w:rsidRPr="00493AEF">
        <w:rPr>
          <w:spacing w:val="-3"/>
          <w:sz w:val="22"/>
          <w:szCs w:val="22"/>
        </w:rPr>
        <w:t>Bordoy</w:t>
      </w:r>
      <w:proofErr w:type="spellEnd"/>
      <w:r w:rsidRPr="00493AEF">
        <w:rPr>
          <w:spacing w:val="-3"/>
          <w:sz w:val="22"/>
          <w:szCs w:val="22"/>
        </w:rPr>
        <w:t xml:space="preserve"> Fernández</w:t>
      </w:r>
    </w:p>
    <w:p w14:paraId="38B0A6E1" w14:textId="77777777" w:rsidR="0066769A" w:rsidRDefault="0066769A" w:rsidP="0066769A">
      <w:pPr>
        <w:widowControl w:val="0"/>
        <w:tabs>
          <w:tab w:val="left" w:pos="-720"/>
        </w:tabs>
        <w:textAlignment w:val="baseline"/>
        <w:rPr>
          <w:sz w:val="22"/>
          <w:szCs w:val="22"/>
        </w:rPr>
      </w:pPr>
      <w:proofErr w:type="spellStart"/>
      <w:r w:rsidRPr="00493AEF">
        <w:rPr>
          <w:sz w:val="22"/>
          <w:szCs w:val="22"/>
        </w:rPr>
        <w:t>Yvette</w:t>
      </w:r>
      <w:proofErr w:type="spellEnd"/>
      <w:r w:rsidRPr="00493AEF">
        <w:rPr>
          <w:sz w:val="22"/>
          <w:szCs w:val="22"/>
        </w:rPr>
        <w:t xml:space="preserve"> Yanira Matas </w:t>
      </w:r>
      <w:proofErr w:type="spellStart"/>
      <w:r w:rsidRPr="00493AEF">
        <w:rPr>
          <w:sz w:val="22"/>
          <w:szCs w:val="22"/>
        </w:rPr>
        <w:t>Moranta</w:t>
      </w:r>
      <w:proofErr w:type="spellEnd"/>
    </w:p>
    <w:p w14:paraId="0BEFBA93" w14:textId="2EC80B60" w:rsidR="009D1F39" w:rsidRPr="00493AEF" w:rsidRDefault="009D1F39" w:rsidP="0066769A">
      <w:pPr>
        <w:widowControl w:val="0"/>
        <w:tabs>
          <w:tab w:val="left" w:pos="-720"/>
        </w:tabs>
        <w:textAlignment w:val="baseline"/>
        <w:rPr>
          <w:sz w:val="22"/>
          <w:szCs w:val="22"/>
        </w:rPr>
      </w:pPr>
      <w:r>
        <w:rPr>
          <w:sz w:val="22"/>
          <w:szCs w:val="22"/>
        </w:rPr>
        <w:t>Jaime Rojas Fornés</w:t>
      </w:r>
    </w:p>
    <w:p w14:paraId="696F4704" w14:textId="02A379E1" w:rsidR="00717D4E" w:rsidRPr="00493AEF" w:rsidRDefault="00717D4E" w:rsidP="007C5AB5">
      <w:pPr>
        <w:widowControl w:val="0"/>
        <w:tabs>
          <w:tab w:val="left" w:pos="-720"/>
        </w:tabs>
        <w:textAlignment w:val="baseline"/>
        <w:outlineLvl w:val="0"/>
        <w:rPr>
          <w:spacing w:val="-3"/>
          <w:sz w:val="22"/>
          <w:szCs w:val="22"/>
          <w:shd w:val="clear" w:color="auto" w:fill="FFFF00"/>
        </w:rPr>
      </w:pPr>
    </w:p>
    <w:p w14:paraId="54876DC6" w14:textId="4B3BAC1A" w:rsidR="00C0155D" w:rsidRDefault="00C0155D" w:rsidP="007C5AB5">
      <w:pPr>
        <w:widowControl w:val="0"/>
        <w:tabs>
          <w:tab w:val="left" w:pos="-720"/>
        </w:tabs>
        <w:textAlignment w:val="baseline"/>
        <w:outlineLvl w:val="0"/>
        <w:rPr>
          <w:spacing w:val="-3"/>
          <w:sz w:val="22"/>
          <w:szCs w:val="22"/>
          <w:shd w:val="clear" w:color="auto" w:fill="FFFF00"/>
        </w:rPr>
      </w:pPr>
    </w:p>
    <w:p w14:paraId="4B464AA5" w14:textId="62AA76AE" w:rsidR="00512380" w:rsidRDefault="00512380" w:rsidP="007C5AB5">
      <w:pPr>
        <w:widowControl w:val="0"/>
        <w:tabs>
          <w:tab w:val="left" w:pos="-720"/>
        </w:tabs>
        <w:textAlignment w:val="baseline"/>
        <w:outlineLvl w:val="0"/>
        <w:rPr>
          <w:spacing w:val="-3"/>
          <w:sz w:val="22"/>
          <w:szCs w:val="22"/>
          <w:shd w:val="clear" w:color="auto" w:fill="FFFF00"/>
        </w:rPr>
      </w:pPr>
    </w:p>
    <w:p w14:paraId="4097C9C7" w14:textId="1A24A598" w:rsidR="00512380" w:rsidRDefault="00512380" w:rsidP="007C5AB5">
      <w:pPr>
        <w:widowControl w:val="0"/>
        <w:tabs>
          <w:tab w:val="left" w:pos="-720"/>
        </w:tabs>
        <w:textAlignment w:val="baseline"/>
        <w:outlineLvl w:val="0"/>
        <w:rPr>
          <w:spacing w:val="-3"/>
          <w:sz w:val="22"/>
          <w:szCs w:val="22"/>
          <w:shd w:val="clear" w:color="auto" w:fill="FFFF00"/>
        </w:rPr>
      </w:pPr>
    </w:p>
    <w:p w14:paraId="0AF18AF1" w14:textId="77777777" w:rsidR="00512380" w:rsidRPr="00493AEF" w:rsidRDefault="00512380" w:rsidP="007C5AB5">
      <w:pPr>
        <w:widowControl w:val="0"/>
        <w:tabs>
          <w:tab w:val="left" w:pos="-720"/>
        </w:tabs>
        <w:textAlignment w:val="baseline"/>
        <w:outlineLvl w:val="0"/>
        <w:rPr>
          <w:spacing w:val="-3"/>
          <w:sz w:val="22"/>
          <w:szCs w:val="22"/>
          <w:shd w:val="clear" w:color="auto" w:fill="FFFF00"/>
        </w:rPr>
      </w:pPr>
    </w:p>
    <w:p w14:paraId="79F9A844" w14:textId="77777777" w:rsidR="00C0155D" w:rsidRPr="00493AEF" w:rsidRDefault="00C0155D" w:rsidP="007C5AB5">
      <w:pPr>
        <w:widowControl w:val="0"/>
        <w:tabs>
          <w:tab w:val="left" w:pos="-720"/>
        </w:tabs>
        <w:textAlignment w:val="baseline"/>
        <w:outlineLvl w:val="0"/>
        <w:rPr>
          <w:spacing w:val="-3"/>
          <w:sz w:val="22"/>
          <w:szCs w:val="22"/>
          <w:shd w:val="clear" w:color="auto" w:fill="FFFF00"/>
        </w:rPr>
      </w:pPr>
    </w:p>
    <w:p w14:paraId="6D04628E" w14:textId="52614E49" w:rsidR="00717D4E" w:rsidRPr="00493AEF" w:rsidRDefault="0040774D" w:rsidP="007C5AB5">
      <w:pPr>
        <w:tabs>
          <w:tab w:val="left" w:pos="-720"/>
        </w:tabs>
        <w:textAlignment w:val="baseline"/>
        <w:rPr>
          <w:sz w:val="22"/>
          <w:szCs w:val="22"/>
        </w:rPr>
      </w:pPr>
      <w:r w:rsidRPr="00493AEF">
        <w:rPr>
          <w:spacing w:val="-3"/>
          <w:sz w:val="22"/>
          <w:szCs w:val="22"/>
        </w:rPr>
        <w:tab/>
        <w:t xml:space="preserve">A la Vila d'Esporles, Comunitat Autònoma de les Illes Balears, essent les </w:t>
      </w:r>
      <w:r w:rsidR="005F2B17" w:rsidRPr="00493AEF">
        <w:rPr>
          <w:spacing w:val="-3"/>
          <w:sz w:val="22"/>
          <w:szCs w:val="22"/>
        </w:rPr>
        <w:t>denou</w:t>
      </w:r>
      <w:r w:rsidR="00066A35" w:rsidRPr="00493AEF">
        <w:rPr>
          <w:spacing w:val="-3"/>
          <w:sz w:val="22"/>
          <w:szCs w:val="22"/>
        </w:rPr>
        <w:t xml:space="preserve"> hores i </w:t>
      </w:r>
      <w:r w:rsidR="005F2B17" w:rsidRPr="00493AEF">
        <w:rPr>
          <w:spacing w:val="-3"/>
          <w:sz w:val="22"/>
          <w:szCs w:val="22"/>
        </w:rPr>
        <w:t>trenta</w:t>
      </w:r>
      <w:r w:rsidRPr="00493AEF">
        <w:rPr>
          <w:spacing w:val="-3"/>
          <w:sz w:val="22"/>
          <w:szCs w:val="22"/>
        </w:rPr>
        <w:t xml:space="preserve"> minuts de dia </w:t>
      </w:r>
      <w:r w:rsidR="0066769A" w:rsidRPr="00493AEF">
        <w:rPr>
          <w:spacing w:val="-3"/>
          <w:sz w:val="22"/>
          <w:szCs w:val="22"/>
        </w:rPr>
        <w:t xml:space="preserve">28 </w:t>
      </w:r>
      <w:r w:rsidR="00ED1861" w:rsidRPr="00493AEF">
        <w:rPr>
          <w:spacing w:val="-3"/>
          <w:sz w:val="22"/>
          <w:szCs w:val="22"/>
        </w:rPr>
        <w:t xml:space="preserve">de novembre </w:t>
      </w:r>
      <w:r w:rsidR="00432A99" w:rsidRPr="00493AEF">
        <w:rPr>
          <w:spacing w:val="-3"/>
          <w:sz w:val="22"/>
          <w:szCs w:val="22"/>
        </w:rPr>
        <w:t>de 202</w:t>
      </w:r>
      <w:r w:rsidR="000108DF" w:rsidRPr="00493AEF">
        <w:rPr>
          <w:spacing w:val="-3"/>
          <w:sz w:val="22"/>
          <w:szCs w:val="22"/>
        </w:rPr>
        <w:t>4</w:t>
      </w:r>
      <w:r w:rsidRPr="00493AEF">
        <w:rPr>
          <w:spacing w:val="-3"/>
          <w:sz w:val="22"/>
          <w:szCs w:val="22"/>
        </w:rPr>
        <w:t>, es reuneix a la Sala d'Actes de la Casa de la Vila, en primera convocatòria, el Ple de la Corporació sota la presidència del Sr. batlle Josep Maria Ferra Terrassa, i amb l’assistència dels senyors regidors que es relacionen a l’encapçalament, amb l’objecte de celebrar sessió ordinària i en ella tractar els assumptes inclosos a l’ordre del dia, el qual fou degudament notificat. Assisteix com a secretària</w:t>
      </w:r>
      <w:r w:rsidR="0013312A" w:rsidRPr="00493AEF">
        <w:rPr>
          <w:spacing w:val="-3"/>
          <w:sz w:val="22"/>
          <w:szCs w:val="22"/>
        </w:rPr>
        <w:t xml:space="preserve"> </w:t>
      </w:r>
      <w:r w:rsidRPr="00493AEF">
        <w:rPr>
          <w:spacing w:val="-3"/>
          <w:sz w:val="22"/>
          <w:szCs w:val="22"/>
        </w:rPr>
        <w:t xml:space="preserve"> la Sra. </w:t>
      </w:r>
      <w:r w:rsidR="00432A99" w:rsidRPr="00493AEF">
        <w:rPr>
          <w:spacing w:val="-3"/>
          <w:sz w:val="22"/>
          <w:szCs w:val="22"/>
        </w:rPr>
        <w:t>Francisca Maimó Molina</w:t>
      </w:r>
      <w:r w:rsidRPr="00493AEF">
        <w:rPr>
          <w:spacing w:val="-3"/>
          <w:sz w:val="22"/>
          <w:szCs w:val="22"/>
        </w:rPr>
        <w:t>.</w:t>
      </w:r>
    </w:p>
    <w:p w14:paraId="5C45D653" w14:textId="77777777" w:rsidR="00717D4E" w:rsidRPr="00493AEF" w:rsidRDefault="00717D4E" w:rsidP="007C5AB5">
      <w:pPr>
        <w:textAlignment w:val="baseline"/>
        <w:rPr>
          <w:sz w:val="22"/>
          <w:szCs w:val="22"/>
          <w:shd w:val="clear" w:color="auto" w:fill="FFFF00"/>
        </w:rPr>
      </w:pPr>
    </w:p>
    <w:p w14:paraId="7E3C07FD" w14:textId="77777777" w:rsidR="00717D4E" w:rsidRPr="00493AEF" w:rsidRDefault="00717D4E" w:rsidP="007C5AB5">
      <w:pPr>
        <w:textAlignment w:val="baseline"/>
        <w:rPr>
          <w:sz w:val="22"/>
          <w:szCs w:val="22"/>
          <w:shd w:val="clear" w:color="auto" w:fill="FFFF00"/>
        </w:rPr>
      </w:pPr>
    </w:p>
    <w:p w14:paraId="61DF4B48" w14:textId="4CB2D803" w:rsidR="005F2B17" w:rsidRPr="00493AEF" w:rsidRDefault="0040774D" w:rsidP="007C5AB5">
      <w:pPr>
        <w:tabs>
          <w:tab w:val="left" w:pos="-720"/>
        </w:tabs>
        <w:textAlignment w:val="baseline"/>
        <w:rPr>
          <w:spacing w:val="-3"/>
          <w:sz w:val="22"/>
          <w:szCs w:val="22"/>
        </w:rPr>
      </w:pPr>
      <w:r w:rsidRPr="00493AEF">
        <w:rPr>
          <w:b/>
          <w:spacing w:val="-3"/>
          <w:sz w:val="22"/>
          <w:szCs w:val="22"/>
        </w:rPr>
        <w:t>1.- APROVACIÓ ACTES ANTERIORS.-</w:t>
      </w:r>
      <w:r w:rsidRPr="00493AEF">
        <w:rPr>
          <w:spacing w:val="-3"/>
          <w:sz w:val="22"/>
          <w:szCs w:val="22"/>
        </w:rPr>
        <w:t xml:space="preserve">  El president pregunta si qualque membre de la Corporació ha de fer qualque observació a l’acta de l</w:t>
      </w:r>
      <w:r w:rsidR="005F2B17" w:rsidRPr="00493AEF">
        <w:rPr>
          <w:spacing w:val="-3"/>
          <w:sz w:val="22"/>
          <w:szCs w:val="22"/>
        </w:rPr>
        <w:t>a</w:t>
      </w:r>
      <w:r w:rsidR="000108DF" w:rsidRPr="00493AEF">
        <w:rPr>
          <w:spacing w:val="-3"/>
          <w:sz w:val="22"/>
          <w:szCs w:val="22"/>
        </w:rPr>
        <w:t xml:space="preserve"> </w:t>
      </w:r>
      <w:r w:rsidR="005F2B17" w:rsidRPr="00493AEF">
        <w:rPr>
          <w:spacing w:val="-3"/>
          <w:sz w:val="22"/>
          <w:szCs w:val="22"/>
        </w:rPr>
        <w:t xml:space="preserve">sessió </w:t>
      </w:r>
      <w:r w:rsidR="006104D3" w:rsidRPr="00493AEF">
        <w:rPr>
          <w:spacing w:val="-3"/>
          <w:sz w:val="22"/>
          <w:szCs w:val="22"/>
        </w:rPr>
        <w:t xml:space="preserve">ordinària de </w:t>
      </w:r>
      <w:r w:rsidR="0066769A" w:rsidRPr="00493AEF">
        <w:rPr>
          <w:spacing w:val="-3"/>
          <w:sz w:val="22"/>
          <w:szCs w:val="22"/>
        </w:rPr>
        <w:t xml:space="preserve">7 de novembre </w:t>
      </w:r>
      <w:r w:rsidR="006104D3" w:rsidRPr="00493AEF">
        <w:rPr>
          <w:spacing w:val="-3"/>
          <w:sz w:val="22"/>
          <w:szCs w:val="22"/>
        </w:rPr>
        <w:t>de 2024</w:t>
      </w:r>
      <w:r w:rsidR="005F2B17" w:rsidRPr="00493AEF">
        <w:rPr>
          <w:spacing w:val="-3"/>
          <w:sz w:val="22"/>
          <w:szCs w:val="22"/>
        </w:rPr>
        <w:t>.</w:t>
      </w:r>
    </w:p>
    <w:p w14:paraId="315F5974" w14:textId="77777777" w:rsidR="00717D4E" w:rsidRPr="00493AEF" w:rsidRDefault="00717D4E" w:rsidP="007C5AB5">
      <w:pPr>
        <w:tabs>
          <w:tab w:val="left" w:pos="-720"/>
        </w:tabs>
        <w:textAlignment w:val="baseline"/>
        <w:rPr>
          <w:sz w:val="22"/>
          <w:szCs w:val="22"/>
        </w:rPr>
      </w:pPr>
    </w:p>
    <w:p w14:paraId="31F7934E" w14:textId="77777777" w:rsidR="00717D4E" w:rsidRPr="00493AEF" w:rsidRDefault="0040774D" w:rsidP="007C5AB5">
      <w:pPr>
        <w:tabs>
          <w:tab w:val="left" w:pos="-720"/>
        </w:tabs>
        <w:textAlignment w:val="baseline"/>
        <w:rPr>
          <w:sz w:val="22"/>
          <w:szCs w:val="22"/>
        </w:rPr>
      </w:pPr>
      <w:r w:rsidRPr="00493AEF">
        <w:rPr>
          <w:sz w:val="22"/>
          <w:szCs w:val="22"/>
        </w:rPr>
        <w:t xml:space="preserve">No es presenta cap observació i sotmesa </w:t>
      </w:r>
      <w:r w:rsidRPr="00493AEF">
        <w:rPr>
          <w:spacing w:val="-3"/>
          <w:sz w:val="22"/>
          <w:szCs w:val="22"/>
        </w:rPr>
        <w:t>a votació fou aprovada per unanimitat dels assistents.</w:t>
      </w:r>
    </w:p>
    <w:p w14:paraId="01DADADA" w14:textId="77777777" w:rsidR="00717D4E" w:rsidRPr="00493AEF" w:rsidRDefault="00717D4E" w:rsidP="007C5AB5">
      <w:pPr>
        <w:pStyle w:val="Standard"/>
        <w:tabs>
          <w:tab w:val="left" w:pos="-720"/>
        </w:tabs>
        <w:ind w:right="112"/>
        <w:jc w:val="both"/>
        <w:rPr>
          <w:rFonts w:ascii="Arial" w:hAnsi="Arial"/>
          <w:spacing w:val="-3"/>
          <w:sz w:val="22"/>
          <w:szCs w:val="22"/>
          <w:lang w:val="ca-ES"/>
        </w:rPr>
      </w:pPr>
    </w:p>
    <w:p w14:paraId="6265DECA" w14:textId="794037BF" w:rsidR="00717D4E" w:rsidRDefault="00717D4E" w:rsidP="007C5AB5">
      <w:pPr>
        <w:pStyle w:val="Standard"/>
        <w:tabs>
          <w:tab w:val="left" w:pos="-720"/>
        </w:tabs>
        <w:ind w:right="112"/>
        <w:jc w:val="both"/>
        <w:rPr>
          <w:rFonts w:ascii="Arial" w:hAnsi="Arial"/>
          <w:sz w:val="22"/>
          <w:szCs w:val="22"/>
          <w:lang w:val="ca-ES"/>
        </w:rPr>
      </w:pPr>
    </w:p>
    <w:p w14:paraId="2FA7963F" w14:textId="77777777" w:rsidR="00512380" w:rsidRPr="00493AEF" w:rsidRDefault="00512380" w:rsidP="007C5AB5">
      <w:pPr>
        <w:pStyle w:val="Standard"/>
        <w:tabs>
          <w:tab w:val="left" w:pos="-720"/>
        </w:tabs>
        <w:ind w:right="112"/>
        <w:jc w:val="both"/>
        <w:rPr>
          <w:rFonts w:ascii="Arial" w:hAnsi="Arial"/>
          <w:sz w:val="22"/>
          <w:szCs w:val="22"/>
          <w:lang w:val="ca-ES"/>
        </w:rPr>
      </w:pPr>
    </w:p>
    <w:p w14:paraId="531B8F1D" w14:textId="7E973C9E" w:rsidR="00410E58" w:rsidRDefault="0066769A" w:rsidP="005E3449">
      <w:pPr>
        <w:tabs>
          <w:tab w:val="left" w:pos="2700"/>
        </w:tabs>
        <w:suppressAutoHyphens w:val="0"/>
        <w:rPr>
          <w:bCs/>
          <w:sz w:val="22"/>
          <w:szCs w:val="22"/>
          <w:shd w:val="clear" w:color="auto" w:fill="F5F7F9"/>
        </w:rPr>
      </w:pPr>
      <w:r w:rsidRPr="00493AEF">
        <w:rPr>
          <w:b/>
          <w:bCs/>
          <w:sz w:val="22"/>
          <w:szCs w:val="22"/>
          <w:shd w:val="clear" w:color="auto" w:fill="F5F7F9"/>
        </w:rPr>
        <w:t xml:space="preserve">2.- EXPEDIENT 1673/2024. APROVAR L'ADOPCIÓ DEL RÈGIM DE FISCALITZACIÓ I INTERVENCIÓ LIMITADA PRÈVIA DE REQUISITS BÀSICS EN MATÈRIA DE DESPESES I OBLIGACIONS.- </w:t>
      </w:r>
      <w:bookmarkStart w:id="0" w:name="_Hlk182221766"/>
      <w:r w:rsidRPr="00493AEF">
        <w:rPr>
          <w:b/>
          <w:bCs/>
          <w:sz w:val="22"/>
          <w:szCs w:val="22"/>
          <w:shd w:val="clear" w:color="auto" w:fill="F5F7F9"/>
        </w:rPr>
        <w:t xml:space="preserve">  </w:t>
      </w:r>
      <w:r w:rsidR="005E3449">
        <w:rPr>
          <w:bCs/>
          <w:sz w:val="22"/>
          <w:szCs w:val="22"/>
          <w:shd w:val="clear" w:color="auto" w:fill="F5F7F9"/>
        </w:rPr>
        <w:t>La secretària de la corporació d</w:t>
      </w:r>
      <w:r w:rsidR="005E3449" w:rsidRPr="00446399">
        <w:rPr>
          <w:bCs/>
          <w:sz w:val="22"/>
          <w:szCs w:val="22"/>
          <w:shd w:val="clear" w:color="auto" w:fill="F5F7F9"/>
        </w:rPr>
        <w:t xml:space="preserve">ona lectura a la següent: </w:t>
      </w:r>
    </w:p>
    <w:p w14:paraId="0AFD79D4" w14:textId="77777777" w:rsidR="005E3449" w:rsidRPr="00493AEF" w:rsidRDefault="005E3449" w:rsidP="005E3449">
      <w:pPr>
        <w:tabs>
          <w:tab w:val="left" w:pos="2700"/>
        </w:tabs>
        <w:suppressAutoHyphens w:val="0"/>
        <w:rPr>
          <w:sz w:val="22"/>
          <w:szCs w:val="22"/>
          <w:shd w:val="clear" w:color="auto" w:fill="F5F7F9"/>
        </w:rPr>
      </w:pPr>
    </w:p>
    <w:p w14:paraId="21862366" w14:textId="77777777" w:rsidR="00410E58" w:rsidRPr="00493AEF" w:rsidRDefault="00410E58" w:rsidP="00410E58">
      <w:pPr>
        <w:pStyle w:val="Textoindependiente"/>
        <w:jc w:val="center"/>
        <w:rPr>
          <w:sz w:val="22"/>
          <w:szCs w:val="22"/>
        </w:rPr>
      </w:pPr>
      <w:r w:rsidRPr="00493AEF">
        <w:rPr>
          <w:b/>
          <w:sz w:val="22"/>
          <w:szCs w:val="22"/>
        </w:rPr>
        <w:lastRenderedPageBreak/>
        <w:t>PROPOSTA D'ALCALDIA</w:t>
      </w:r>
    </w:p>
    <w:p w14:paraId="3208C058" w14:textId="77777777" w:rsidR="00410E58" w:rsidRPr="00493AEF" w:rsidRDefault="00410E58" w:rsidP="00410E58">
      <w:pPr>
        <w:pStyle w:val="Textoindependiente"/>
        <w:rPr>
          <w:sz w:val="22"/>
          <w:szCs w:val="22"/>
        </w:rPr>
      </w:pPr>
      <w:r w:rsidRPr="00493AEF">
        <w:rPr>
          <w:sz w:val="22"/>
          <w:szCs w:val="22"/>
        </w:rPr>
        <w:t> </w:t>
      </w:r>
    </w:p>
    <w:p w14:paraId="14C7C3F7" w14:textId="77777777" w:rsidR="00410E58" w:rsidRPr="00493AEF" w:rsidRDefault="00410E58" w:rsidP="00410E58">
      <w:pPr>
        <w:pStyle w:val="Textoindependiente"/>
        <w:rPr>
          <w:sz w:val="22"/>
          <w:szCs w:val="22"/>
        </w:rPr>
      </w:pPr>
      <w:r w:rsidRPr="00493AEF">
        <w:rPr>
          <w:sz w:val="22"/>
          <w:szCs w:val="22"/>
        </w:rPr>
        <w:t>De conformitat amb el que es disposa en l'article 219.2 del Text Refós de la Llei Reguladora de les Hisendes Locals aprovat pel Reial decret Legislatiu 2/2004, de 5 de març en relació amb el 13.1 del Reial decret 424/2017, de 28 d'abril, pel qual es regula el règim jurídic del control intern en les entitats del Sector Públic Local, el Ple de la Corporació podrà acordar, a proposta del President i previ informe de l'òrgan interventor, que la fiscalització prèvia de les obligacions i despeses es limiti a comprovar a més dels requisits bàsics marcats per aquesta normativa, aquells altres que per la seva transcendència en el procés de gestió es determinin expressament.</w:t>
      </w:r>
    </w:p>
    <w:p w14:paraId="29AC8FEE" w14:textId="1884205F" w:rsidR="00410E58" w:rsidRPr="00493AEF" w:rsidRDefault="00410E58" w:rsidP="00410E58">
      <w:pPr>
        <w:pStyle w:val="Textoindependiente"/>
        <w:rPr>
          <w:sz w:val="22"/>
          <w:szCs w:val="22"/>
        </w:rPr>
      </w:pPr>
      <w:r w:rsidRPr="00493AEF">
        <w:rPr>
          <w:sz w:val="22"/>
          <w:szCs w:val="22"/>
        </w:rPr>
        <w:t>Aquesta fiscalització prèvia limitada es completarà amb la qual es durà a terme amb posterioritat a la realització de la despesa, d'acord amb allò establert en el referit article del Reial decret 424/2017, de 28 d'abril, pel qual es regula el règim jurídic del control intern en les entitats del Sector Públic Local.</w:t>
      </w:r>
    </w:p>
    <w:p w14:paraId="7E00BAE9" w14:textId="2208C999" w:rsidR="00410E58" w:rsidRPr="00493AEF" w:rsidRDefault="00410E58" w:rsidP="00410E58">
      <w:pPr>
        <w:pStyle w:val="Textoindependiente"/>
        <w:rPr>
          <w:sz w:val="22"/>
          <w:szCs w:val="22"/>
        </w:rPr>
      </w:pPr>
      <w:r w:rsidRPr="00493AEF">
        <w:rPr>
          <w:sz w:val="22"/>
          <w:szCs w:val="22"/>
        </w:rPr>
        <w:t>Són nombroses les raons que motiven la implantació d'un model de fiscalització limitada prèvia; i és que donat el volum d'operacions que es generen en aquesta Corporació, s'ha de racionalitzar al màxim els procediments administratius per fer compatibles la celeritat en la gestió amb el control de la seva activitat economicofinancera.</w:t>
      </w:r>
    </w:p>
    <w:p w14:paraId="53866169" w14:textId="6EB84D88" w:rsidR="00410E58" w:rsidRPr="00493AEF" w:rsidRDefault="00410E58" w:rsidP="00410E58">
      <w:pPr>
        <w:pStyle w:val="Textoindependiente"/>
        <w:rPr>
          <w:sz w:val="22"/>
          <w:szCs w:val="22"/>
        </w:rPr>
      </w:pPr>
      <w:r w:rsidRPr="00493AEF">
        <w:rPr>
          <w:sz w:val="22"/>
          <w:szCs w:val="22"/>
        </w:rPr>
        <w:t xml:space="preserve">En virtut de l'anteriorment exposat, i tenint en compte les previsions que legalment es regulen, aquesta Alcaldia </w:t>
      </w:r>
      <w:r w:rsidRPr="00493AEF">
        <w:rPr>
          <w:b/>
          <w:sz w:val="22"/>
          <w:szCs w:val="22"/>
        </w:rPr>
        <w:t xml:space="preserve">PROPOSA </w:t>
      </w:r>
      <w:r w:rsidRPr="00493AEF">
        <w:rPr>
          <w:sz w:val="22"/>
          <w:szCs w:val="22"/>
        </w:rPr>
        <w:t xml:space="preserve">al Ple de la Corporació, previ informe de l'Interventor municipal: </w:t>
      </w:r>
    </w:p>
    <w:p w14:paraId="5FA3333F" w14:textId="59A5CD8B" w:rsidR="00410E58" w:rsidRPr="00493AEF" w:rsidRDefault="00410E58" w:rsidP="00410E58">
      <w:pPr>
        <w:pStyle w:val="Textoindependiente"/>
        <w:rPr>
          <w:sz w:val="22"/>
          <w:szCs w:val="22"/>
        </w:rPr>
      </w:pPr>
      <w:r w:rsidRPr="00493AEF">
        <w:rPr>
          <w:sz w:val="22"/>
          <w:szCs w:val="22"/>
        </w:rPr>
        <w:t>L'adopció del règim de fiscalització i intervenció limitada prèvia de requisits bàsics.</w:t>
      </w:r>
    </w:p>
    <w:p w14:paraId="5BF79603" w14:textId="77777777" w:rsidR="00E4766C" w:rsidRDefault="00E4766C" w:rsidP="00410E58">
      <w:pPr>
        <w:pStyle w:val="Textoindependiente"/>
        <w:rPr>
          <w:sz w:val="22"/>
          <w:szCs w:val="22"/>
        </w:rPr>
      </w:pPr>
    </w:p>
    <w:p w14:paraId="50F13345" w14:textId="4B38C558" w:rsidR="00E4766C" w:rsidRDefault="00410E58" w:rsidP="00410E58">
      <w:pPr>
        <w:pStyle w:val="Textoindependiente"/>
        <w:rPr>
          <w:sz w:val="22"/>
          <w:szCs w:val="22"/>
        </w:rPr>
      </w:pPr>
      <w:r w:rsidRPr="00493AEF">
        <w:rPr>
          <w:sz w:val="22"/>
          <w:szCs w:val="22"/>
        </w:rPr>
        <w:t xml:space="preserve">Per a això, </w:t>
      </w:r>
      <w:r w:rsidRPr="00493AEF">
        <w:rPr>
          <w:b/>
          <w:sz w:val="22"/>
          <w:szCs w:val="22"/>
        </w:rPr>
        <w:t>DISPOSA:</w:t>
      </w:r>
    </w:p>
    <w:p w14:paraId="02171978" w14:textId="77777777" w:rsidR="00E4766C" w:rsidRDefault="00E4766C" w:rsidP="00410E58">
      <w:pPr>
        <w:pStyle w:val="Textoindependiente"/>
        <w:rPr>
          <w:b/>
          <w:sz w:val="22"/>
          <w:szCs w:val="22"/>
        </w:rPr>
      </w:pPr>
    </w:p>
    <w:p w14:paraId="4600347E" w14:textId="100099C0" w:rsidR="00410E58" w:rsidRPr="00493AEF" w:rsidRDefault="00410E58" w:rsidP="00410E58">
      <w:pPr>
        <w:pStyle w:val="Textoindependiente"/>
        <w:rPr>
          <w:sz w:val="22"/>
          <w:szCs w:val="22"/>
        </w:rPr>
      </w:pPr>
      <w:r w:rsidRPr="00493AEF">
        <w:rPr>
          <w:b/>
          <w:sz w:val="22"/>
          <w:szCs w:val="22"/>
        </w:rPr>
        <w:t>PRIMER.</w:t>
      </w:r>
      <w:r w:rsidRPr="00493AEF">
        <w:rPr>
          <w:sz w:val="22"/>
          <w:szCs w:val="22"/>
        </w:rPr>
        <w:t xml:space="preserve"> Que, per Secretaria, s'emeti informe sobre la Legislació aplicable i el procediment a seguir.</w:t>
      </w:r>
    </w:p>
    <w:p w14:paraId="12BDE9F0" w14:textId="55D0EBB2" w:rsidR="00410E58" w:rsidRPr="00493AEF" w:rsidRDefault="00410E58" w:rsidP="00410E58">
      <w:pPr>
        <w:pStyle w:val="Textoindependiente"/>
        <w:rPr>
          <w:sz w:val="22"/>
          <w:szCs w:val="22"/>
        </w:rPr>
      </w:pPr>
      <w:r w:rsidRPr="00493AEF">
        <w:rPr>
          <w:b/>
          <w:sz w:val="22"/>
          <w:szCs w:val="22"/>
        </w:rPr>
        <w:t xml:space="preserve">SEGON. </w:t>
      </w:r>
      <w:r w:rsidRPr="00493AEF">
        <w:rPr>
          <w:sz w:val="22"/>
          <w:szCs w:val="22"/>
        </w:rPr>
        <w:t>Que, per Intervenció, s'emeti informe sobre la conveniència de l'adopció d'aquest règim.</w:t>
      </w:r>
    </w:p>
    <w:p w14:paraId="77118B5C" w14:textId="4A715154" w:rsidR="00410E58" w:rsidRPr="00493AEF" w:rsidRDefault="00410E58" w:rsidP="00410E58">
      <w:pPr>
        <w:pStyle w:val="Textoindependiente"/>
        <w:rPr>
          <w:sz w:val="22"/>
          <w:szCs w:val="22"/>
        </w:rPr>
      </w:pPr>
      <w:r w:rsidRPr="00493AEF">
        <w:rPr>
          <w:b/>
          <w:sz w:val="22"/>
          <w:szCs w:val="22"/>
        </w:rPr>
        <w:t>TERCER.</w:t>
      </w:r>
      <w:r w:rsidRPr="00493AEF">
        <w:rPr>
          <w:sz w:val="22"/>
          <w:szCs w:val="22"/>
        </w:rPr>
        <w:t xml:space="preserve"> Que després de l'emissió d'aquests informes, es remeti a Secretaria tota la documentació per a l'emissió del corresponent informe-proposta.</w:t>
      </w:r>
    </w:p>
    <w:p w14:paraId="34FDE03F" w14:textId="77777777" w:rsidR="00E4766C" w:rsidRDefault="00410E58" w:rsidP="00E4766C">
      <w:pPr>
        <w:pStyle w:val="Textoindependiente"/>
        <w:spacing w:after="0"/>
        <w:rPr>
          <w:sz w:val="22"/>
          <w:szCs w:val="22"/>
        </w:rPr>
      </w:pPr>
      <w:r w:rsidRPr="00493AEF">
        <w:rPr>
          <w:b/>
          <w:sz w:val="22"/>
          <w:szCs w:val="22"/>
        </w:rPr>
        <w:t xml:space="preserve">QUART. </w:t>
      </w:r>
      <w:r w:rsidRPr="00493AEF">
        <w:rPr>
          <w:sz w:val="22"/>
          <w:szCs w:val="22"/>
        </w:rPr>
        <w:t>Després de l'informe proposta, que s'emeti Dictamen per la Comissió Informativa d'Hisenda  i es remeti al Ple per a la seva aprovació.</w:t>
      </w:r>
    </w:p>
    <w:p w14:paraId="68409247" w14:textId="57C8AEB3" w:rsidR="00E4766C" w:rsidRDefault="00E4766C" w:rsidP="00E4766C">
      <w:pPr>
        <w:pStyle w:val="Textoindependiente"/>
        <w:spacing w:after="0"/>
        <w:rPr>
          <w:sz w:val="22"/>
          <w:szCs w:val="22"/>
        </w:rPr>
      </w:pPr>
    </w:p>
    <w:p w14:paraId="4B63E901" w14:textId="1038A528" w:rsidR="0066769A" w:rsidRPr="00493AEF" w:rsidRDefault="001F5AF5" w:rsidP="00E4766C">
      <w:pPr>
        <w:pStyle w:val="Textoindependiente"/>
        <w:ind w:firstLine="708"/>
        <w:rPr>
          <w:rFonts w:eastAsia="Calibri"/>
          <w:bCs/>
          <w:sz w:val="22"/>
          <w:szCs w:val="22"/>
          <w:lang w:eastAsia="es-ES_tradnl"/>
        </w:rPr>
      </w:pPr>
      <w:r w:rsidRPr="00493AEF">
        <w:rPr>
          <w:rFonts w:eastAsia="Calibri"/>
          <w:bCs/>
          <w:sz w:val="22"/>
          <w:szCs w:val="22"/>
          <w:lang w:eastAsia="es-ES_tradnl"/>
        </w:rPr>
        <w:t xml:space="preserve">Sotmesa a votació l’esmena fou aprovada </w:t>
      </w:r>
      <w:r w:rsidR="0066769A" w:rsidRPr="00493AEF">
        <w:rPr>
          <w:rFonts w:eastAsia="Calibri"/>
          <w:bCs/>
          <w:sz w:val="22"/>
          <w:szCs w:val="22"/>
          <w:lang w:eastAsia="es-ES_tradnl"/>
        </w:rPr>
        <w:t>per unanimitat dels assistents</w:t>
      </w:r>
      <w:r w:rsidR="00410E58" w:rsidRPr="00493AEF">
        <w:rPr>
          <w:rFonts w:eastAsia="Calibri"/>
          <w:bCs/>
          <w:sz w:val="22"/>
          <w:szCs w:val="22"/>
          <w:lang w:eastAsia="es-ES_tradnl"/>
        </w:rPr>
        <w:t>.</w:t>
      </w:r>
    </w:p>
    <w:p w14:paraId="6C9CFC86" w14:textId="5D9090D9" w:rsidR="00410E58" w:rsidRPr="00493AEF" w:rsidRDefault="00410E58" w:rsidP="007C5AB5">
      <w:pPr>
        <w:tabs>
          <w:tab w:val="left" w:pos="2700"/>
        </w:tabs>
        <w:suppressAutoHyphens w:val="0"/>
        <w:rPr>
          <w:rFonts w:eastAsia="Calibri"/>
          <w:bCs/>
          <w:sz w:val="22"/>
          <w:szCs w:val="22"/>
          <w:lang w:eastAsia="es-ES_tradnl"/>
        </w:rPr>
      </w:pPr>
    </w:p>
    <w:p w14:paraId="352724CC" w14:textId="39BB6AE5" w:rsidR="0066769A" w:rsidRPr="00493AEF" w:rsidRDefault="0066769A" w:rsidP="007C5AB5">
      <w:pPr>
        <w:tabs>
          <w:tab w:val="left" w:pos="2700"/>
        </w:tabs>
        <w:suppressAutoHyphens w:val="0"/>
        <w:rPr>
          <w:rFonts w:eastAsia="Calibri"/>
          <w:bCs/>
          <w:sz w:val="22"/>
          <w:szCs w:val="22"/>
          <w:lang w:eastAsia="es-ES_tradnl"/>
        </w:rPr>
      </w:pPr>
    </w:p>
    <w:p w14:paraId="6600A34A" w14:textId="41852E64" w:rsidR="0066769A" w:rsidRPr="00493AEF" w:rsidRDefault="0066769A" w:rsidP="007C5AB5">
      <w:pPr>
        <w:tabs>
          <w:tab w:val="left" w:pos="2700"/>
        </w:tabs>
        <w:suppressAutoHyphens w:val="0"/>
        <w:rPr>
          <w:rFonts w:eastAsia="Calibri"/>
          <w:bCs/>
          <w:sz w:val="22"/>
          <w:szCs w:val="22"/>
          <w:lang w:eastAsia="es-ES_tradnl"/>
        </w:rPr>
      </w:pPr>
    </w:p>
    <w:p w14:paraId="2D518A5F" w14:textId="0027F6B1" w:rsidR="0066769A" w:rsidRPr="00493AEF" w:rsidRDefault="003F321B" w:rsidP="007C5AB5">
      <w:pPr>
        <w:tabs>
          <w:tab w:val="left" w:pos="2700"/>
        </w:tabs>
        <w:suppressAutoHyphens w:val="0"/>
        <w:rPr>
          <w:rFonts w:eastAsia="Calibri"/>
          <w:b/>
          <w:sz w:val="22"/>
          <w:szCs w:val="22"/>
          <w:lang w:eastAsia="es-ES_tradnl"/>
        </w:rPr>
      </w:pPr>
      <w:r w:rsidRPr="00493AEF">
        <w:rPr>
          <w:rFonts w:eastAsia="Calibri"/>
          <w:b/>
          <w:sz w:val="22"/>
          <w:szCs w:val="22"/>
          <w:lang w:eastAsia="es-ES_tradnl"/>
        </w:rPr>
        <w:t xml:space="preserve">3.- </w:t>
      </w:r>
      <w:r w:rsidRPr="00493AEF">
        <w:rPr>
          <w:b/>
          <w:sz w:val="22"/>
          <w:szCs w:val="22"/>
          <w:shd w:val="clear" w:color="auto" w:fill="F5F7F9"/>
        </w:rPr>
        <w:t xml:space="preserve">EXPEDIENT 1674/2024. APROVAR EN MATÈRIA D'INGRESSOS EL CONTROL FINANCER POSTERIOR MITJANÇANT TÈCNIQUES DE MOSTREIG O AUDITORIA.- </w:t>
      </w:r>
    </w:p>
    <w:p w14:paraId="264AA453" w14:textId="77777777" w:rsidR="0066769A" w:rsidRPr="00493AEF" w:rsidRDefault="0066769A" w:rsidP="007C5AB5">
      <w:pPr>
        <w:tabs>
          <w:tab w:val="left" w:pos="2700"/>
        </w:tabs>
        <w:suppressAutoHyphens w:val="0"/>
        <w:rPr>
          <w:rFonts w:eastAsia="Calibri"/>
          <w:bCs/>
          <w:sz w:val="22"/>
          <w:szCs w:val="22"/>
          <w:lang w:eastAsia="es-ES_tradnl"/>
        </w:rPr>
      </w:pPr>
    </w:p>
    <w:p w14:paraId="3B4BF1EE" w14:textId="2678CF27" w:rsidR="0066769A" w:rsidRPr="00493AEF" w:rsidRDefault="003A6F26" w:rsidP="003A6F26">
      <w:pPr>
        <w:tabs>
          <w:tab w:val="left" w:pos="2700"/>
        </w:tabs>
        <w:suppressAutoHyphens w:val="0"/>
        <w:jc w:val="center"/>
        <w:rPr>
          <w:rFonts w:eastAsia="Calibri"/>
          <w:bCs/>
          <w:sz w:val="22"/>
          <w:szCs w:val="22"/>
          <w:lang w:eastAsia="es-ES_tradnl"/>
        </w:rPr>
      </w:pPr>
      <w:r w:rsidRPr="00493AEF">
        <w:rPr>
          <w:rFonts w:eastAsia="Calibri"/>
          <w:bCs/>
          <w:sz w:val="22"/>
          <w:szCs w:val="22"/>
          <w:lang w:eastAsia="es-ES_tradnl"/>
        </w:rPr>
        <w:t>P R O P O S T A</w:t>
      </w:r>
    </w:p>
    <w:p w14:paraId="03AFE29D" w14:textId="0D95538A" w:rsidR="003A6F26" w:rsidRPr="00493AEF" w:rsidRDefault="003A6F26" w:rsidP="007C5AB5">
      <w:pPr>
        <w:tabs>
          <w:tab w:val="left" w:pos="2700"/>
        </w:tabs>
        <w:suppressAutoHyphens w:val="0"/>
        <w:rPr>
          <w:rFonts w:eastAsia="Calibri"/>
          <w:bCs/>
          <w:sz w:val="22"/>
          <w:szCs w:val="22"/>
          <w:lang w:eastAsia="es-ES_tradnl"/>
        </w:rPr>
      </w:pPr>
    </w:p>
    <w:p w14:paraId="71B8D79F" w14:textId="77777777" w:rsidR="003A6F26" w:rsidRPr="00493AEF" w:rsidRDefault="003A6F26" w:rsidP="007C5AB5">
      <w:pPr>
        <w:tabs>
          <w:tab w:val="left" w:pos="2700"/>
        </w:tabs>
        <w:suppressAutoHyphens w:val="0"/>
        <w:rPr>
          <w:sz w:val="22"/>
          <w:szCs w:val="22"/>
        </w:rPr>
      </w:pPr>
      <w:r w:rsidRPr="00493AEF">
        <w:rPr>
          <w:sz w:val="22"/>
          <w:szCs w:val="22"/>
        </w:rPr>
        <w:t>De conformitat amb allò que s'ha fixat en l'art. 175 del Reial decret 2568/1986, de 28 de novembre, pel qual s'aprova el Reglament d'Organització, Funcionament i Règim Jurídic de les Entitats Locals, i sense perjudici de la decisió final que adopti l'òrgan competent, s'eleva la següent proposta de resolució,</w:t>
      </w:r>
    </w:p>
    <w:p w14:paraId="180573F6" w14:textId="77777777" w:rsidR="003A6F26" w:rsidRPr="00493AEF" w:rsidRDefault="003A6F26" w:rsidP="007C5AB5">
      <w:pPr>
        <w:tabs>
          <w:tab w:val="left" w:pos="2700"/>
        </w:tabs>
        <w:suppressAutoHyphens w:val="0"/>
        <w:rPr>
          <w:sz w:val="22"/>
          <w:szCs w:val="22"/>
        </w:rPr>
      </w:pPr>
    </w:p>
    <w:p w14:paraId="08A85508" w14:textId="3CD2B8C6" w:rsidR="003A6F26" w:rsidRPr="00493AEF" w:rsidRDefault="003A6F26" w:rsidP="007C5AB5">
      <w:pPr>
        <w:tabs>
          <w:tab w:val="left" w:pos="2700"/>
        </w:tabs>
        <w:suppressAutoHyphens w:val="0"/>
        <w:rPr>
          <w:sz w:val="22"/>
          <w:szCs w:val="22"/>
        </w:rPr>
      </w:pPr>
      <w:r w:rsidRPr="00493AEF">
        <w:rPr>
          <w:sz w:val="22"/>
          <w:szCs w:val="22"/>
        </w:rPr>
        <w:t xml:space="preserve">FETS I FONAMENTS DE DRET </w:t>
      </w:r>
    </w:p>
    <w:p w14:paraId="521C631A" w14:textId="77777777" w:rsidR="003A6F26" w:rsidRPr="00493AEF" w:rsidRDefault="003A6F26" w:rsidP="007C5AB5">
      <w:pPr>
        <w:tabs>
          <w:tab w:val="left" w:pos="2700"/>
        </w:tabs>
        <w:suppressAutoHyphens w:val="0"/>
        <w:rPr>
          <w:sz w:val="22"/>
          <w:szCs w:val="22"/>
        </w:rPr>
      </w:pPr>
    </w:p>
    <w:p w14:paraId="6101CA23" w14:textId="142E5FC2" w:rsidR="003A6F26" w:rsidRPr="00493AEF" w:rsidRDefault="003A6F26" w:rsidP="007C5AB5">
      <w:pPr>
        <w:tabs>
          <w:tab w:val="left" w:pos="2700"/>
        </w:tabs>
        <w:suppressAutoHyphens w:val="0"/>
        <w:rPr>
          <w:sz w:val="22"/>
          <w:szCs w:val="22"/>
        </w:rPr>
      </w:pPr>
      <w:r w:rsidRPr="00493AEF">
        <w:rPr>
          <w:sz w:val="22"/>
          <w:szCs w:val="22"/>
        </w:rPr>
        <w:t xml:space="preserve">PRIMER. Amb data15/11/2024, es va iniciar procediment per a l'aprovació de la substitució de la fiscalització prèvia de drets per la inherent a la presa de raó en comptabilitat i control posterior. </w:t>
      </w:r>
    </w:p>
    <w:p w14:paraId="5763367E" w14:textId="77777777" w:rsidR="003A6F26" w:rsidRPr="00493AEF" w:rsidRDefault="003A6F26" w:rsidP="007C5AB5">
      <w:pPr>
        <w:tabs>
          <w:tab w:val="left" w:pos="2700"/>
        </w:tabs>
        <w:suppressAutoHyphens w:val="0"/>
        <w:rPr>
          <w:sz w:val="22"/>
          <w:szCs w:val="22"/>
        </w:rPr>
      </w:pPr>
    </w:p>
    <w:p w14:paraId="37F0544B" w14:textId="77777777" w:rsidR="003A6F26" w:rsidRPr="00493AEF" w:rsidRDefault="003A6F26" w:rsidP="007C5AB5">
      <w:pPr>
        <w:tabs>
          <w:tab w:val="left" w:pos="2700"/>
        </w:tabs>
        <w:suppressAutoHyphens w:val="0"/>
        <w:rPr>
          <w:sz w:val="22"/>
          <w:szCs w:val="22"/>
        </w:rPr>
      </w:pPr>
      <w:r w:rsidRPr="00493AEF">
        <w:rPr>
          <w:sz w:val="22"/>
          <w:szCs w:val="22"/>
        </w:rPr>
        <w:t xml:space="preserve">SEGON. Amb data 15/11/2024, es va emetre per part d'intervenció informe sobre la conveniència d'aquesta substitució. </w:t>
      </w:r>
    </w:p>
    <w:p w14:paraId="0C8BA5AF" w14:textId="77777777" w:rsidR="003A6F26" w:rsidRPr="00493AEF" w:rsidRDefault="003A6F26" w:rsidP="007C5AB5">
      <w:pPr>
        <w:tabs>
          <w:tab w:val="left" w:pos="2700"/>
        </w:tabs>
        <w:suppressAutoHyphens w:val="0"/>
        <w:rPr>
          <w:sz w:val="22"/>
          <w:szCs w:val="22"/>
        </w:rPr>
      </w:pPr>
    </w:p>
    <w:p w14:paraId="4DEA5DFB" w14:textId="77777777" w:rsidR="003A6F26" w:rsidRPr="00493AEF" w:rsidRDefault="003A6F26" w:rsidP="007C5AB5">
      <w:pPr>
        <w:tabs>
          <w:tab w:val="left" w:pos="2700"/>
        </w:tabs>
        <w:suppressAutoHyphens w:val="0"/>
        <w:rPr>
          <w:sz w:val="22"/>
          <w:szCs w:val="22"/>
        </w:rPr>
      </w:pPr>
      <w:r w:rsidRPr="00493AEF">
        <w:rPr>
          <w:sz w:val="22"/>
          <w:szCs w:val="22"/>
        </w:rPr>
        <w:t xml:space="preserve">TEXT DISPOSITIU DE LA PROPOSTA DE RESOLUCIÓ </w:t>
      </w:r>
    </w:p>
    <w:p w14:paraId="0EDBCD53" w14:textId="77777777" w:rsidR="003A6F26" w:rsidRPr="00493AEF" w:rsidRDefault="003A6F26" w:rsidP="007C5AB5">
      <w:pPr>
        <w:tabs>
          <w:tab w:val="left" w:pos="2700"/>
        </w:tabs>
        <w:suppressAutoHyphens w:val="0"/>
        <w:rPr>
          <w:sz w:val="22"/>
          <w:szCs w:val="22"/>
        </w:rPr>
      </w:pPr>
    </w:p>
    <w:p w14:paraId="115D2A10" w14:textId="77777777" w:rsidR="003A6F26" w:rsidRPr="00493AEF" w:rsidRDefault="003A6F26" w:rsidP="007C5AB5">
      <w:pPr>
        <w:tabs>
          <w:tab w:val="left" w:pos="2700"/>
        </w:tabs>
        <w:suppressAutoHyphens w:val="0"/>
        <w:rPr>
          <w:sz w:val="22"/>
          <w:szCs w:val="22"/>
        </w:rPr>
      </w:pPr>
      <w:r w:rsidRPr="00493AEF">
        <w:rPr>
          <w:sz w:val="22"/>
          <w:szCs w:val="22"/>
        </w:rPr>
        <w:t xml:space="preserve">PRIMER. Aprovar la substitució de la fiscalització prèvia de drets i ingressos pel control inherent a la presa de raó en comptabilitat i el control financer posterior mitjançant tècniques de mostreig o auditoria, en els termes subscrits en l'Informe d'Intervenció de data 15/11/2024. </w:t>
      </w:r>
    </w:p>
    <w:p w14:paraId="6CB44016" w14:textId="77777777" w:rsidR="003A6F26" w:rsidRPr="00493AEF" w:rsidRDefault="003A6F26" w:rsidP="007C5AB5">
      <w:pPr>
        <w:tabs>
          <w:tab w:val="left" w:pos="2700"/>
        </w:tabs>
        <w:suppressAutoHyphens w:val="0"/>
        <w:rPr>
          <w:sz w:val="22"/>
          <w:szCs w:val="22"/>
        </w:rPr>
      </w:pPr>
    </w:p>
    <w:p w14:paraId="34B298F2" w14:textId="3E235658" w:rsidR="003A6F26" w:rsidRPr="00493AEF" w:rsidRDefault="003A6F26" w:rsidP="007C5AB5">
      <w:pPr>
        <w:tabs>
          <w:tab w:val="left" w:pos="2700"/>
        </w:tabs>
        <w:suppressAutoHyphens w:val="0"/>
        <w:rPr>
          <w:rFonts w:eastAsia="Calibri"/>
          <w:bCs/>
          <w:sz w:val="22"/>
          <w:szCs w:val="22"/>
          <w:lang w:eastAsia="es-ES_tradnl"/>
        </w:rPr>
      </w:pPr>
      <w:r w:rsidRPr="00493AEF">
        <w:rPr>
          <w:sz w:val="22"/>
          <w:szCs w:val="22"/>
        </w:rPr>
        <w:t>SEGON. Que s'elevi al Ple de la Corporació perquè acordi el que estimi convenient.</w:t>
      </w:r>
    </w:p>
    <w:p w14:paraId="088126BE" w14:textId="77777777" w:rsidR="003A6F26" w:rsidRPr="00493AEF" w:rsidRDefault="003A6F26" w:rsidP="003F321B">
      <w:pPr>
        <w:tabs>
          <w:tab w:val="left" w:pos="2700"/>
        </w:tabs>
        <w:suppressAutoHyphens w:val="0"/>
        <w:rPr>
          <w:rFonts w:eastAsia="Calibri"/>
          <w:bCs/>
          <w:sz w:val="22"/>
          <w:szCs w:val="22"/>
          <w:lang w:eastAsia="es-ES_tradnl"/>
        </w:rPr>
      </w:pPr>
    </w:p>
    <w:p w14:paraId="322284BA" w14:textId="5A0B8F31" w:rsidR="003F321B" w:rsidRPr="00493AEF" w:rsidRDefault="003F321B" w:rsidP="003F321B">
      <w:pPr>
        <w:tabs>
          <w:tab w:val="left" w:pos="2700"/>
        </w:tabs>
        <w:suppressAutoHyphens w:val="0"/>
        <w:rPr>
          <w:rFonts w:eastAsia="Calibri"/>
          <w:bCs/>
          <w:sz w:val="22"/>
          <w:szCs w:val="22"/>
          <w:lang w:eastAsia="es-ES_tradnl"/>
        </w:rPr>
      </w:pPr>
      <w:r w:rsidRPr="00493AEF">
        <w:rPr>
          <w:rFonts w:eastAsia="Calibri"/>
          <w:bCs/>
          <w:sz w:val="22"/>
          <w:szCs w:val="22"/>
          <w:lang w:eastAsia="es-ES_tradnl"/>
        </w:rPr>
        <w:t>Sotmesa a votació l’esmena fou aprovada per unanimitat dels assistents</w:t>
      </w:r>
    </w:p>
    <w:p w14:paraId="7337F1F9" w14:textId="444AE38F" w:rsidR="003F321B" w:rsidRPr="00493AEF" w:rsidRDefault="003F321B" w:rsidP="007C5AB5">
      <w:pPr>
        <w:tabs>
          <w:tab w:val="left" w:pos="2700"/>
        </w:tabs>
        <w:suppressAutoHyphens w:val="0"/>
        <w:rPr>
          <w:rFonts w:eastAsia="Calibri"/>
          <w:bCs/>
          <w:sz w:val="22"/>
          <w:szCs w:val="22"/>
          <w:lang w:eastAsia="es-ES_tradnl"/>
        </w:rPr>
      </w:pPr>
    </w:p>
    <w:p w14:paraId="0808CBFB" w14:textId="46BE06F0" w:rsidR="003F321B" w:rsidRDefault="003F321B" w:rsidP="007C5AB5">
      <w:pPr>
        <w:tabs>
          <w:tab w:val="left" w:pos="2700"/>
        </w:tabs>
        <w:suppressAutoHyphens w:val="0"/>
        <w:rPr>
          <w:rFonts w:eastAsia="Calibri"/>
          <w:bCs/>
          <w:sz w:val="22"/>
          <w:szCs w:val="22"/>
          <w:lang w:eastAsia="es-ES_tradnl"/>
        </w:rPr>
      </w:pPr>
    </w:p>
    <w:p w14:paraId="031CF032" w14:textId="08375AD3" w:rsidR="00E4766C" w:rsidRDefault="00E4766C" w:rsidP="007C5AB5">
      <w:pPr>
        <w:tabs>
          <w:tab w:val="left" w:pos="2700"/>
        </w:tabs>
        <w:suppressAutoHyphens w:val="0"/>
        <w:rPr>
          <w:rFonts w:eastAsia="Calibri"/>
          <w:bCs/>
          <w:sz w:val="22"/>
          <w:szCs w:val="22"/>
          <w:lang w:eastAsia="es-ES_tradnl"/>
        </w:rPr>
      </w:pPr>
    </w:p>
    <w:p w14:paraId="34AC483C" w14:textId="5DB7F5A1" w:rsidR="003F321B" w:rsidRPr="00493AEF" w:rsidRDefault="003F321B" w:rsidP="007C5AB5">
      <w:pPr>
        <w:tabs>
          <w:tab w:val="left" w:pos="2700"/>
        </w:tabs>
        <w:suppressAutoHyphens w:val="0"/>
        <w:rPr>
          <w:rFonts w:eastAsia="Calibri"/>
          <w:bCs/>
          <w:sz w:val="22"/>
          <w:szCs w:val="22"/>
          <w:lang w:eastAsia="es-ES_tradnl"/>
        </w:rPr>
      </w:pPr>
      <w:r w:rsidRPr="00493AEF">
        <w:rPr>
          <w:rFonts w:eastAsia="Calibri"/>
          <w:b/>
          <w:sz w:val="22"/>
          <w:szCs w:val="22"/>
          <w:lang w:eastAsia="es-ES_tradnl"/>
        </w:rPr>
        <w:t xml:space="preserve">4.- EXPEDIENT 1643/2024. MOCIÓ PAS-MES PER ESPORLES I PARTIT POPULAR DE MESURES PER FER FRONT A SITUACIONS D’EMERGÈNCIES I INUNDACIONS A ESPORLES.- </w:t>
      </w:r>
      <w:r w:rsidRPr="00493AEF">
        <w:rPr>
          <w:rFonts w:eastAsia="Calibri"/>
          <w:bCs/>
          <w:sz w:val="22"/>
          <w:szCs w:val="22"/>
          <w:lang w:eastAsia="es-ES_tradnl"/>
        </w:rPr>
        <w:t xml:space="preserve">El batle, Sr. </w:t>
      </w:r>
      <w:bookmarkStart w:id="1" w:name="_Hlk184745763"/>
      <w:r w:rsidRPr="00493AEF">
        <w:rPr>
          <w:rFonts w:eastAsia="Calibri"/>
          <w:bCs/>
          <w:sz w:val="22"/>
          <w:szCs w:val="22"/>
          <w:lang w:eastAsia="es-ES_tradnl"/>
        </w:rPr>
        <w:t>Josep Maria Ferrà Terrassa, dona lectura a la següent:</w:t>
      </w:r>
    </w:p>
    <w:p w14:paraId="7556FA93" w14:textId="328DB4B5" w:rsidR="003A6F26" w:rsidRPr="00493AEF" w:rsidRDefault="003A6F26" w:rsidP="007C5AB5">
      <w:pPr>
        <w:tabs>
          <w:tab w:val="left" w:pos="2700"/>
        </w:tabs>
        <w:suppressAutoHyphens w:val="0"/>
        <w:rPr>
          <w:rFonts w:eastAsia="Calibri"/>
          <w:bCs/>
          <w:sz w:val="22"/>
          <w:szCs w:val="22"/>
          <w:lang w:eastAsia="es-ES_tradnl"/>
        </w:rPr>
      </w:pPr>
    </w:p>
    <w:bookmarkEnd w:id="1"/>
    <w:p w14:paraId="2883B029" w14:textId="77777777" w:rsidR="003F321B" w:rsidRPr="00493AEF" w:rsidRDefault="003F321B" w:rsidP="0066769A">
      <w:pPr>
        <w:tabs>
          <w:tab w:val="left" w:pos="2700"/>
        </w:tabs>
        <w:suppressAutoHyphens w:val="0"/>
        <w:rPr>
          <w:rFonts w:eastAsia="Calibri"/>
          <w:b/>
          <w:bCs/>
          <w:sz w:val="22"/>
          <w:szCs w:val="22"/>
          <w:lang w:eastAsia="es-ES_tradnl"/>
        </w:rPr>
      </w:pPr>
    </w:p>
    <w:p w14:paraId="4FF92EA8" w14:textId="7494AD7E" w:rsidR="0066769A" w:rsidRPr="00493AEF" w:rsidRDefault="0066769A" w:rsidP="003F321B">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 xml:space="preserve">MOCIÓ DE MESURES PER FER FRONT A SITUACIONS D’EMERGÈNCIES I </w:t>
      </w:r>
      <w:r w:rsidR="003F321B" w:rsidRPr="00493AEF">
        <w:rPr>
          <w:rFonts w:eastAsia="Calibri"/>
          <w:b/>
          <w:bCs/>
          <w:sz w:val="22"/>
          <w:szCs w:val="22"/>
          <w:lang w:eastAsia="es-ES_tradnl"/>
        </w:rPr>
        <w:t xml:space="preserve">INUNDACIONS A </w:t>
      </w:r>
      <w:r w:rsidRPr="00493AEF">
        <w:rPr>
          <w:rFonts w:eastAsia="Calibri"/>
          <w:b/>
          <w:bCs/>
          <w:sz w:val="22"/>
          <w:szCs w:val="22"/>
          <w:lang w:eastAsia="es-ES_tradnl"/>
        </w:rPr>
        <w:t>ESPORLES</w:t>
      </w:r>
    </w:p>
    <w:p w14:paraId="257FB5FB" w14:textId="77777777" w:rsidR="0066769A" w:rsidRPr="00493AEF" w:rsidRDefault="0066769A" w:rsidP="0066769A">
      <w:pPr>
        <w:tabs>
          <w:tab w:val="left" w:pos="2700"/>
        </w:tabs>
        <w:suppressAutoHyphens w:val="0"/>
        <w:rPr>
          <w:rFonts w:eastAsia="Calibri"/>
          <w:bCs/>
          <w:sz w:val="22"/>
          <w:szCs w:val="22"/>
          <w:lang w:eastAsia="es-ES_tradnl"/>
        </w:rPr>
      </w:pPr>
    </w:p>
    <w:p w14:paraId="2F751495"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Cs/>
          <w:sz w:val="22"/>
          <w:szCs w:val="22"/>
          <w:lang w:eastAsia="es-ES_tradnl"/>
        </w:rPr>
        <w:t xml:space="preserve">A proposta del grup municipal del PAS-MÉS per Esporles a l’Ajuntament d’Esporles es sotmet a la consideració del PLE la següent </w:t>
      </w:r>
    </w:p>
    <w:p w14:paraId="39A36D06" w14:textId="77777777" w:rsidR="0066769A" w:rsidRPr="00493AEF" w:rsidRDefault="0066769A" w:rsidP="0066769A">
      <w:pPr>
        <w:tabs>
          <w:tab w:val="left" w:pos="2700"/>
        </w:tabs>
        <w:suppressAutoHyphens w:val="0"/>
        <w:rPr>
          <w:rFonts w:eastAsia="Calibri"/>
          <w:bCs/>
          <w:sz w:val="22"/>
          <w:szCs w:val="22"/>
          <w:lang w:eastAsia="es-ES_tradnl"/>
        </w:rPr>
      </w:pPr>
    </w:p>
    <w:p w14:paraId="4D9A514D" w14:textId="77777777" w:rsidR="0066769A" w:rsidRPr="00493AEF" w:rsidRDefault="0066769A" w:rsidP="003A6F26">
      <w:pPr>
        <w:tabs>
          <w:tab w:val="left" w:pos="2700"/>
        </w:tabs>
        <w:suppressAutoHyphens w:val="0"/>
        <w:jc w:val="center"/>
        <w:rPr>
          <w:rFonts w:eastAsia="Calibri"/>
          <w:bCs/>
          <w:sz w:val="22"/>
          <w:szCs w:val="22"/>
          <w:lang w:eastAsia="es-ES_tradnl"/>
        </w:rPr>
      </w:pPr>
      <w:r w:rsidRPr="00493AEF">
        <w:rPr>
          <w:rFonts w:eastAsia="Calibri"/>
          <w:b/>
          <w:bCs/>
          <w:sz w:val="22"/>
          <w:szCs w:val="22"/>
          <w:lang w:eastAsia="es-ES_tradnl"/>
        </w:rPr>
        <w:t>MOCIÓ</w:t>
      </w:r>
    </w:p>
    <w:p w14:paraId="342DD3CF" w14:textId="77777777" w:rsidR="0066769A" w:rsidRPr="00493AEF" w:rsidRDefault="0066769A" w:rsidP="0066769A">
      <w:pPr>
        <w:tabs>
          <w:tab w:val="left" w:pos="2700"/>
        </w:tabs>
        <w:suppressAutoHyphens w:val="0"/>
        <w:rPr>
          <w:rFonts w:eastAsia="Calibri"/>
          <w:bCs/>
          <w:sz w:val="22"/>
          <w:szCs w:val="22"/>
          <w:lang w:eastAsia="es-ES_tradnl"/>
        </w:rPr>
      </w:pPr>
    </w:p>
    <w:p w14:paraId="5D23880F"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Cs/>
          <w:sz w:val="22"/>
          <w:szCs w:val="22"/>
          <w:lang w:eastAsia="es-ES_tradnl"/>
        </w:rPr>
        <w:t>En aquestes dates, finals de l’estiu i principis de la tardor, i tal com vam poder comprovar la setmana passada, es produeixen fenòmens climàtics en els quals es decreten alertes per fortes pluges, que afortunadament fins ara i en els últims anys no han tingut transcendència. Tots recordem les inundacions sofertes a Esporles l’any 2007 o el cap de fibló o la tempesta “</w:t>
      </w:r>
      <w:proofErr w:type="spellStart"/>
      <w:r w:rsidRPr="00493AEF">
        <w:rPr>
          <w:rFonts w:eastAsia="Calibri"/>
          <w:bCs/>
          <w:sz w:val="22"/>
          <w:szCs w:val="22"/>
          <w:lang w:eastAsia="es-ES_tradnl"/>
        </w:rPr>
        <w:t>Juliette</w:t>
      </w:r>
      <w:proofErr w:type="spellEnd"/>
      <w:r w:rsidRPr="00493AEF">
        <w:rPr>
          <w:rFonts w:eastAsia="Calibri"/>
          <w:bCs/>
          <w:sz w:val="22"/>
          <w:szCs w:val="22"/>
          <w:lang w:eastAsia="es-ES_tradnl"/>
        </w:rPr>
        <w:t xml:space="preserve">”. </w:t>
      </w:r>
    </w:p>
    <w:p w14:paraId="37279BD0" w14:textId="77777777" w:rsidR="0066769A" w:rsidRPr="00493AEF" w:rsidRDefault="0066769A" w:rsidP="0066769A">
      <w:pPr>
        <w:tabs>
          <w:tab w:val="left" w:pos="2700"/>
        </w:tabs>
        <w:suppressAutoHyphens w:val="0"/>
        <w:rPr>
          <w:rFonts w:eastAsia="Calibri"/>
          <w:bCs/>
          <w:sz w:val="22"/>
          <w:szCs w:val="22"/>
          <w:lang w:eastAsia="es-ES_tradnl"/>
        </w:rPr>
      </w:pPr>
    </w:p>
    <w:p w14:paraId="059157C7"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Cs/>
          <w:sz w:val="22"/>
          <w:szCs w:val="22"/>
          <w:lang w:eastAsia="es-ES_tradnl"/>
        </w:rPr>
        <w:t>Recentment s’han dut a terme situacions de risc geològic com el despreniment de roques que han ocasionats greus incidents i han posat en risc a la població civil, un fet que ha obligat a l’Ajuntament i a la Policia Local a reaccionar de forma coordinada amb altres institucions i els seus cossos d’emergència i seguretat.</w:t>
      </w:r>
    </w:p>
    <w:p w14:paraId="33E11F45" w14:textId="77777777" w:rsidR="0066769A" w:rsidRPr="00493AEF" w:rsidRDefault="0066769A" w:rsidP="0066769A">
      <w:pPr>
        <w:tabs>
          <w:tab w:val="left" w:pos="2700"/>
        </w:tabs>
        <w:suppressAutoHyphens w:val="0"/>
        <w:rPr>
          <w:rFonts w:eastAsia="Calibri"/>
          <w:bCs/>
          <w:sz w:val="22"/>
          <w:szCs w:val="22"/>
          <w:lang w:eastAsia="es-ES_tradnl"/>
        </w:rPr>
      </w:pPr>
    </w:p>
    <w:p w14:paraId="5E7979D3"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Cs/>
          <w:sz w:val="22"/>
          <w:szCs w:val="22"/>
          <w:lang w:eastAsia="es-ES_tradnl"/>
        </w:rPr>
        <w:t xml:space="preserve">D’igual manera, la població civil s’enfronta a reptes complexos i globals, com la pandèmia sanitària de la Covid-19, que requereixen de la protecció de la població civil amb el treball entre distintes institucions i posant sempre a disposició els mitjans i recursos dels municipis. </w:t>
      </w:r>
    </w:p>
    <w:p w14:paraId="754372BC" w14:textId="77777777" w:rsidR="0066769A" w:rsidRPr="00493AEF" w:rsidRDefault="0066769A" w:rsidP="0066769A">
      <w:pPr>
        <w:tabs>
          <w:tab w:val="left" w:pos="2700"/>
        </w:tabs>
        <w:suppressAutoHyphens w:val="0"/>
        <w:rPr>
          <w:rFonts w:eastAsia="Calibri"/>
          <w:bCs/>
          <w:sz w:val="22"/>
          <w:szCs w:val="22"/>
          <w:lang w:eastAsia="es-ES_tradnl"/>
        </w:rPr>
      </w:pPr>
    </w:p>
    <w:p w14:paraId="37958365"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Cs/>
          <w:sz w:val="22"/>
          <w:szCs w:val="22"/>
          <w:lang w:eastAsia="es-ES_tradnl"/>
        </w:rPr>
        <w:t>Per tot això, el Ple de l’Ajuntament d’Esporles adopta el següents</w:t>
      </w:r>
    </w:p>
    <w:p w14:paraId="7DDE7F26" w14:textId="77777777" w:rsidR="0066769A" w:rsidRPr="00493AEF" w:rsidRDefault="0066769A" w:rsidP="0066769A">
      <w:pPr>
        <w:tabs>
          <w:tab w:val="left" w:pos="2700"/>
        </w:tabs>
        <w:suppressAutoHyphens w:val="0"/>
        <w:rPr>
          <w:rFonts w:eastAsia="Calibri"/>
          <w:bCs/>
          <w:sz w:val="22"/>
          <w:szCs w:val="22"/>
          <w:lang w:eastAsia="es-ES_tradnl"/>
        </w:rPr>
      </w:pPr>
    </w:p>
    <w:p w14:paraId="5BC0BD41"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ACORDS</w:t>
      </w:r>
    </w:p>
    <w:p w14:paraId="0C29488C" w14:textId="77777777" w:rsidR="0066769A" w:rsidRPr="00493AEF" w:rsidRDefault="0066769A" w:rsidP="0066769A">
      <w:pPr>
        <w:tabs>
          <w:tab w:val="left" w:pos="2700"/>
        </w:tabs>
        <w:suppressAutoHyphens w:val="0"/>
        <w:rPr>
          <w:rFonts w:eastAsia="Calibri"/>
          <w:bCs/>
          <w:sz w:val="22"/>
          <w:szCs w:val="22"/>
          <w:lang w:eastAsia="es-ES_tradnl"/>
        </w:rPr>
      </w:pPr>
    </w:p>
    <w:p w14:paraId="26D0E5D9"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Primer.-</w:t>
      </w:r>
      <w:r w:rsidRPr="00493AEF">
        <w:rPr>
          <w:rFonts w:eastAsia="Calibri"/>
          <w:bCs/>
          <w:sz w:val="22"/>
          <w:szCs w:val="22"/>
          <w:lang w:eastAsia="es-ES_tradnl"/>
        </w:rPr>
        <w:t xml:space="preserve"> L’Ajuntament d’Esporles elaborarà, d’acord amb la normativa i les necessitats actuals un Pla d’Emergències Municipal com a l’instrument organitzatiu general de resposta a situacions de catàstrofe o calamitat, de previsió i de prevenció de les situacions de risc.</w:t>
      </w:r>
    </w:p>
    <w:p w14:paraId="370E7825" w14:textId="77777777" w:rsidR="0066769A" w:rsidRPr="00493AEF" w:rsidRDefault="0066769A" w:rsidP="0066769A">
      <w:pPr>
        <w:tabs>
          <w:tab w:val="left" w:pos="2700"/>
        </w:tabs>
        <w:suppressAutoHyphens w:val="0"/>
        <w:rPr>
          <w:rFonts w:eastAsia="Calibri"/>
          <w:bCs/>
          <w:sz w:val="22"/>
          <w:szCs w:val="22"/>
          <w:lang w:eastAsia="es-ES_tradnl"/>
        </w:rPr>
      </w:pPr>
    </w:p>
    <w:p w14:paraId="4123F3C4"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Segon.-</w:t>
      </w:r>
      <w:r w:rsidRPr="00493AEF">
        <w:rPr>
          <w:rFonts w:eastAsia="Calibri"/>
          <w:bCs/>
          <w:sz w:val="22"/>
          <w:szCs w:val="22"/>
          <w:lang w:eastAsia="es-ES_tradnl"/>
        </w:rPr>
        <w:t xml:space="preserve"> L’Ajuntament d’Esporles elaborarà, d’acord amb la normativa i les necessitats actuals, un Pla específic d’actuació d’Àmbit Local en casos d’inundació. </w:t>
      </w:r>
    </w:p>
    <w:p w14:paraId="1B4B7541" w14:textId="77777777" w:rsidR="0066769A" w:rsidRPr="00493AEF" w:rsidRDefault="0066769A" w:rsidP="0066769A">
      <w:pPr>
        <w:tabs>
          <w:tab w:val="left" w:pos="2700"/>
        </w:tabs>
        <w:suppressAutoHyphens w:val="0"/>
        <w:rPr>
          <w:rFonts w:eastAsia="Calibri"/>
          <w:bCs/>
          <w:sz w:val="22"/>
          <w:szCs w:val="22"/>
          <w:lang w:eastAsia="es-ES_tradnl"/>
        </w:rPr>
      </w:pPr>
    </w:p>
    <w:p w14:paraId="38DE0A4B" w14:textId="4567F5D8"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Tercer.-</w:t>
      </w:r>
      <w:r w:rsidRPr="00493AEF">
        <w:rPr>
          <w:rFonts w:eastAsia="Calibri"/>
          <w:bCs/>
          <w:sz w:val="22"/>
          <w:szCs w:val="22"/>
          <w:lang w:eastAsia="es-ES_tradnl"/>
        </w:rPr>
        <w:t xml:space="preserve"> L’Ajuntament d’Esporles, d’acord amb la normativa existent, elaborarà i/o revisarà els Plans Locals </w:t>
      </w:r>
      <w:r w:rsidR="00196CD6" w:rsidRPr="00493AEF">
        <w:rPr>
          <w:rFonts w:eastAsia="Calibri"/>
          <w:bCs/>
          <w:sz w:val="22"/>
          <w:szCs w:val="22"/>
          <w:lang w:eastAsia="es-ES_tradnl"/>
        </w:rPr>
        <w:t>específics</w:t>
      </w:r>
      <w:r w:rsidRPr="00493AEF">
        <w:rPr>
          <w:rFonts w:eastAsia="Calibri"/>
          <w:bCs/>
          <w:sz w:val="22"/>
          <w:szCs w:val="22"/>
          <w:lang w:eastAsia="es-ES_tradnl"/>
        </w:rPr>
        <w:t xml:space="preserve"> per a casos d’emergències (incendis, </w:t>
      </w:r>
      <w:r w:rsidR="00196CD6" w:rsidRPr="00493AEF">
        <w:rPr>
          <w:rFonts w:eastAsia="Calibri"/>
          <w:bCs/>
          <w:sz w:val="22"/>
          <w:szCs w:val="22"/>
          <w:lang w:eastAsia="es-ES_tradnl"/>
        </w:rPr>
        <w:t>terratrèmols</w:t>
      </w:r>
      <w:r w:rsidRPr="00493AEF">
        <w:rPr>
          <w:rFonts w:eastAsia="Calibri"/>
          <w:bCs/>
          <w:sz w:val="22"/>
          <w:szCs w:val="22"/>
          <w:lang w:eastAsia="es-ES_tradnl"/>
        </w:rPr>
        <w:t xml:space="preserve">, etc.). </w:t>
      </w:r>
    </w:p>
    <w:p w14:paraId="393DA441" w14:textId="77777777" w:rsidR="0066769A" w:rsidRPr="00493AEF" w:rsidRDefault="0066769A" w:rsidP="0066769A">
      <w:pPr>
        <w:tabs>
          <w:tab w:val="left" w:pos="2700"/>
        </w:tabs>
        <w:suppressAutoHyphens w:val="0"/>
        <w:rPr>
          <w:rFonts w:eastAsia="Calibri"/>
          <w:bCs/>
          <w:sz w:val="22"/>
          <w:szCs w:val="22"/>
          <w:lang w:eastAsia="es-ES_tradnl"/>
        </w:rPr>
      </w:pPr>
    </w:p>
    <w:p w14:paraId="0CD3369F"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Quart.-</w:t>
      </w:r>
      <w:r w:rsidRPr="00493AEF">
        <w:rPr>
          <w:rFonts w:eastAsia="Calibri"/>
          <w:bCs/>
          <w:sz w:val="22"/>
          <w:szCs w:val="22"/>
          <w:lang w:eastAsia="es-ES_tradnl"/>
        </w:rPr>
        <w:t xml:space="preserve"> El Ple de l’Ajuntament d’Esporles acorda iniciar les tasques de revisió i actualització , si escau, de la junta local de seguretat, del Reglament de Protecció civil i d’altra normativa local vinculada a la protecció civil. </w:t>
      </w:r>
    </w:p>
    <w:p w14:paraId="1DE31F8C" w14:textId="77777777" w:rsidR="0066769A" w:rsidRPr="00493AEF" w:rsidRDefault="0066769A" w:rsidP="0066769A">
      <w:pPr>
        <w:tabs>
          <w:tab w:val="left" w:pos="2700"/>
        </w:tabs>
        <w:suppressAutoHyphens w:val="0"/>
        <w:rPr>
          <w:rFonts w:eastAsia="Calibri"/>
          <w:bCs/>
          <w:sz w:val="22"/>
          <w:szCs w:val="22"/>
          <w:lang w:eastAsia="es-ES_tradnl"/>
        </w:rPr>
      </w:pPr>
    </w:p>
    <w:p w14:paraId="2D3DF0AA"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Cinquè.-</w:t>
      </w:r>
      <w:r w:rsidRPr="00493AEF">
        <w:rPr>
          <w:rFonts w:eastAsia="Calibri"/>
          <w:bCs/>
          <w:sz w:val="22"/>
          <w:szCs w:val="22"/>
          <w:lang w:eastAsia="es-ES_tradnl"/>
        </w:rPr>
        <w:t xml:space="preserve"> El Ple de l’Ajuntament d’Esporles, treballarà per dinamitzar, enfortir i reorganitzar el funcionament de l’Agrupació Local de Protecció Civil. </w:t>
      </w:r>
    </w:p>
    <w:p w14:paraId="3C466314" w14:textId="77777777" w:rsidR="0066769A" w:rsidRPr="00493AEF" w:rsidRDefault="0066769A" w:rsidP="0066769A">
      <w:pPr>
        <w:tabs>
          <w:tab w:val="left" w:pos="2700"/>
        </w:tabs>
        <w:suppressAutoHyphens w:val="0"/>
        <w:rPr>
          <w:rFonts w:eastAsia="Calibri"/>
          <w:bCs/>
          <w:sz w:val="22"/>
          <w:szCs w:val="22"/>
          <w:lang w:eastAsia="es-ES_tradnl"/>
        </w:rPr>
      </w:pPr>
    </w:p>
    <w:p w14:paraId="7353CE61" w14:textId="38DC01C6"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Sisè.-</w:t>
      </w:r>
      <w:r w:rsidRPr="00493AEF">
        <w:rPr>
          <w:rFonts w:eastAsia="Calibri"/>
          <w:bCs/>
          <w:sz w:val="22"/>
          <w:szCs w:val="22"/>
          <w:lang w:eastAsia="es-ES_tradnl"/>
        </w:rPr>
        <w:t xml:space="preserve"> EL Ple de l’Ajuntament insta el Govern de les Illes Balears a dur a establir un pla de neteja permanent dels torrents del nostre </w:t>
      </w:r>
      <w:r w:rsidR="00E4766C" w:rsidRPr="00493AEF">
        <w:rPr>
          <w:rFonts w:eastAsia="Calibri"/>
          <w:bCs/>
          <w:sz w:val="22"/>
          <w:szCs w:val="22"/>
          <w:lang w:eastAsia="es-ES_tradnl"/>
        </w:rPr>
        <w:t>municipi</w:t>
      </w:r>
      <w:r w:rsidRPr="00493AEF">
        <w:rPr>
          <w:rFonts w:eastAsia="Calibri"/>
          <w:bCs/>
          <w:sz w:val="22"/>
          <w:szCs w:val="22"/>
          <w:lang w:eastAsia="es-ES_tradnl"/>
        </w:rPr>
        <w:t xml:space="preserve"> i a fer efectius els treballs de neteja, manteniment i condicionament de tots ells. </w:t>
      </w:r>
    </w:p>
    <w:p w14:paraId="71215074" w14:textId="77777777" w:rsidR="0066769A" w:rsidRPr="00493AEF" w:rsidRDefault="0066769A" w:rsidP="0066769A">
      <w:pPr>
        <w:tabs>
          <w:tab w:val="left" w:pos="2700"/>
        </w:tabs>
        <w:suppressAutoHyphens w:val="0"/>
        <w:rPr>
          <w:rFonts w:eastAsia="Calibri"/>
          <w:bCs/>
          <w:sz w:val="22"/>
          <w:szCs w:val="22"/>
          <w:lang w:eastAsia="es-ES_tradnl"/>
        </w:rPr>
      </w:pPr>
    </w:p>
    <w:p w14:paraId="26185DAA" w14:textId="77777777" w:rsidR="0066769A" w:rsidRPr="00493AEF" w:rsidRDefault="0066769A" w:rsidP="0066769A">
      <w:pPr>
        <w:tabs>
          <w:tab w:val="left" w:pos="2700"/>
        </w:tabs>
        <w:suppressAutoHyphens w:val="0"/>
        <w:rPr>
          <w:rFonts w:eastAsia="Calibri"/>
          <w:bCs/>
          <w:sz w:val="22"/>
          <w:szCs w:val="22"/>
          <w:lang w:eastAsia="es-ES_tradnl"/>
        </w:rPr>
      </w:pPr>
      <w:r w:rsidRPr="00493AEF">
        <w:rPr>
          <w:rFonts w:eastAsia="Calibri"/>
          <w:b/>
          <w:bCs/>
          <w:sz w:val="22"/>
          <w:szCs w:val="22"/>
          <w:lang w:eastAsia="es-ES_tradnl"/>
        </w:rPr>
        <w:t>Setè.-</w:t>
      </w:r>
      <w:r w:rsidRPr="00493AEF">
        <w:rPr>
          <w:rFonts w:eastAsia="Calibri"/>
          <w:bCs/>
          <w:sz w:val="22"/>
          <w:szCs w:val="22"/>
          <w:lang w:eastAsia="es-ES_tradnl"/>
        </w:rPr>
        <w:t xml:space="preserve"> El Ple de l’Ajuntament insta el Govern de les Illes Balears a dur a dotar de tots els recursos econòmics i materials suficients per a que els ajuntaments de les Illes Balears </w:t>
      </w:r>
      <w:proofErr w:type="spellStart"/>
      <w:r w:rsidRPr="00493AEF">
        <w:rPr>
          <w:rFonts w:eastAsia="Calibri"/>
          <w:bCs/>
          <w:sz w:val="22"/>
          <w:szCs w:val="22"/>
          <w:lang w:eastAsia="es-ES_tradnl"/>
        </w:rPr>
        <w:t>poguem</w:t>
      </w:r>
      <w:proofErr w:type="spellEnd"/>
      <w:r w:rsidRPr="00493AEF">
        <w:rPr>
          <w:rFonts w:eastAsia="Calibri"/>
          <w:bCs/>
          <w:sz w:val="22"/>
          <w:szCs w:val="22"/>
          <w:lang w:eastAsia="es-ES_tradnl"/>
        </w:rPr>
        <w:t xml:space="preserve"> elaborar els distints plans d’emergències i de riscos específics, així com per a garantir la seguretat de les persones. </w:t>
      </w:r>
    </w:p>
    <w:p w14:paraId="0FCE0F6A" w14:textId="77777777" w:rsidR="0066769A" w:rsidRDefault="0066769A" w:rsidP="0066769A">
      <w:pPr>
        <w:tabs>
          <w:tab w:val="left" w:pos="2700"/>
        </w:tabs>
        <w:suppressAutoHyphens w:val="0"/>
        <w:rPr>
          <w:rFonts w:eastAsia="Calibri"/>
          <w:bCs/>
          <w:sz w:val="22"/>
          <w:szCs w:val="22"/>
          <w:lang w:eastAsia="es-ES_tradnl"/>
        </w:rPr>
      </w:pPr>
    </w:p>
    <w:p w14:paraId="1CA969BC" w14:textId="1C1769F2" w:rsidR="009D1F39" w:rsidRPr="00493AEF" w:rsidRDefault="009D1F39" w:rsidP="0066769A">
      <w:pPr>
        <w:tabs>
          <w:tab w:val="left" w:pos="2700"/>
        </w:tabs>
        <w:suppressAutoHyphens w:val="0"/>
        <w:rPr>
          <w:rFonts w:eastAsia="Calibri"/>
          <w:bCs/>
          <w:sz w:val="22"/>
          <w:szCs w:val="22"/>
          <w:lang w:eastAsia="es-ES_tradnl"/>
        </w:rPr>
      </w:pPr>
      <w:r>
        <w:rPr>
          <w:rFonts w:eastAsia="Calibri"/>
          <w:bCs/>
          <w:sz w:val="22"/>
          <w:szCs w:val="22"/>
          <w:lang w:eastAsia="es-ES_tradnl"/>
        </w:rPr>
        <w:t>Tots els grups es varen posar d’acord en el text de la moció i per tant varen acordar pres</w:t>
      </w:r>
      <w:r w:rsidR="0053789E">
        <w:rPr>
          <w:rFonts w:eastAsia="Calibri"/>
          <w:bCs/>
          <w:sz w:val="22"/>
          <w:szCs w:val="22"/>
          <w:lang w:eastAsia="es-ES_tradnl"/>
        </w:rPr>
        <w:t>e</w:t>
      </w:r>
      <w:r>
        <w:rPr>
          <w:rFonts w:eastAsia="Calibri"/>
          <w:bCs/>
          <w:sz w:val="22"/>
          <w:szCs w:val="22"/>
          <w:lang w:eastAsia="es-ES_tradnl"/>
        </w:rPr>
        <w:t>ntar-la de forma conjunta i per tant s’entén aprovada per unanimitat</w:t>
      </w:r>
    </w:p>
    <w:p w14:paraId="74FE88F2" w14:textId="1A0631E7" w:rsidR="003F321B" w:rsidRDefault="003F321B" w:rsidP="007C5AB5">
      <w:pPr>
        <w:tabs>
          <w:tab w:val="left" w:pos="2700"/>
        </w:tabs>
        <w:suppressAutoHyphens w:val="0"/>
        <w:rPr>
          <w:rFonts w:eastAsia="Calibri"/>
          <w:bCs/>
          <w:sz w:val="22"/>
          <w:szCs w:val="22"/>
          <w:lang w:eastAsia="es-ES_tradnl"/>
        </w:rPr>
      </w:pPr>
    </w:p>
    <w:p w14:paraId="7AB536D1" w14:textId="77777777" w:rsidR="00512380" w:rsidRPr="00493AEF" w:rsidRDefault="00512380" w:rsidP="007C5AB5">
      <w:pPr>
        <w:tabs>
          <w:tab w:val="left" w:pos="2700"/>
        </w:tabs>
        <w:suppressAutoHyphens w:val="0"/>
        <w:rPr>
          <w:rFonts w:eastAsia="Calibri"/>
          <w:bCs/>
          <w:sz w:val="22"/>
          <w:szCs w:val="22"/>
          <w:lang w:eastAsia="es-ES_tradnl"/>
        </w:rPr>
      </w:pPr>
    </w:p>
    <w:p w14:paraId="0B04E493" w14:textId="55C1A548" w:rsidR="003F321B" w:rsidRPr="00493AEF" w:rsidRDefault="003F321B" w:rsidP="007C5AB5">
      <w:pPr>
        <w:tabs>
          <w:tab w:val="left" w:pos="2700"/>
        </w:tabs>
        <w:suppressAutoHyphens w:val="0"/>
        <w:rPr>
          <w:rFonts w:eastAsia="Calibri"/>
          <w:bCs/>
          <w:sz w:val="22"/>
          <w:szCs w:val="22"/>
          <w:lang w:eastAsia="es-ES_tradnl"/>
        </w:rPr>
      </w:pPr>
    </w:p>
    <w:p w14:paraId="00EE98BF" w14:textId="088DE0D1" w:rsidR="003F321B" w:rsidRPr="00493AEF" w:rsidRDefault="003F321B" w:rsidP="007C5AB5">
      <w:pPr>
        <w:tabs>
          <w:tab w:val="left" w:pos="2700"/>
        </w:tabs>
        <w:suppressAutoHyphens w:val="0"/>
        <w:rPr>
          <w:b/>
          <w:sz w:val="22"/>
          <w:szCs w:val="22"/>
          <w:shd w:val="clear" w:color="auto" w:fill="F5F7F9"/>
        </w:rPr>
      </w:pPr>
      <w:r w:rsidRPr="00493AEF">
        <w:rPr>
          <w:rFonts w:eastAsia="Calibri"/>
          <w:b/>
          <w:sz w:val="22"/>
          <w:szCs w:val="22"/>
          <w:lang w:eastAsia="es-ES_tradnl"/>
        </w:rPr>
        <w:t xml:space="preserve">5.- </w:t>
      </w:r>
      <w:r w:rsidRPr="00493AEF">
        <w:rPr>
          <w:b/>
          <w:sz w:val="22"/>
          <w:szCs w:val="22"/>
          <w:shd w:val="clear" w:color="auto" w:fill="F5F7F9"/>
        </w:rPr>
        <w:t xml:space="preserve">EXPEDIENT </w:t>
      </w:r>
      <w:bookmarkStart w:id="2" w:name="_Hlk192169321"/>
      <w:r w:rsidRPr="00493AEF">
        <w:rPr>
          <w:b/>
          <w:sz w:val="22"/>
          <w:szCs w:val="22"/>
          <w:shd w:val="clear" w:color="auto" w:fill="F5F7F9"/>
        </w:rPr>
        <w:t xml:space="preserve">1698/2024. </w:t>
      </w:r>
      <w:bookmarkEnd w:id="2"/>
      <w:r w:rsidRPr="00493AEF">
        <w:rPr>
          <w:b/>
          <w:sz w:val="22"/>
          <w:szCs w:val="22"/>
          <w:shd w:val="clear" w:color="auto" w:fill="F5F7F9"/>
        </w:rPr>
        <w:t xml:space="preserve">URGÈNCIA: APROVACIÓ REGLAMENT D’ORGANITZACIÓ I FUNCIONAMENT DE LA MESA GENERAL DE NEGOCIACIÓ DEL PERSONAL LABORAL I FUNCIONARI DE L’AJUNTAMENT D'ESPORLES.- </w:t>
      </w:r>
    </w:p>
    <w:p w14:paraId="45F66121" w14:textId="17F91977" w:rsidR="003F321B" w:rsidRDefault="003F321B" w:rsidP="007C5AB5">
      <w:pPr>
        <w:tabs>
          <w:tab w:val="left" w:pos="2700"/>
        </w:tabs>
        <w:suppressAutoHyphens w:val="0"/>
        <w:rPr>
          <w:bCs/>
          <w:sz w:val="22"/>
          <w:szCs w:val="22"/>
          <w:shd w:val="clear" w:color="auto" w:fill="F5F7F9"/>
        </w:rPr>
      </w:pPr>
    </w:p>
    <w:p w14:paraId="49E6785F" w14:textId="77777777" w:rsidR="009D1F39" w:rsidRDefault="009D1F39" w:rsidP="007C5AB5">
      <w:pPr>
        <w:tabs>
          <w:tab w:val="left" w:pos="2700"/>
        </w:tabs>
        <w:suppressAutoHyphens w:val="0"/>
        <w:rPr>
          <w:bCs/>
          <w:sz w:val="22"/>
          <w:szCs w:val="22"/>
          <w:shd w:val="clear" w:color="auto" w:fill="F5F7F9"/>
        </w:rPr>
      </w:pPr>
    </w:p>
    <w:p w14:paraId="2E00C186" w14:textId="2F4E4EC2" w:rsidR="009D1F39" w:rsidRDefault="009D1F39" w:rsidP="007C5AB5">
      <w:pPr>
        <w:tabs>
          <w:tab w:val="left" w:pos="2700"/>
        </w:tabs>
        <w:suppressAutoHyphens w:val="0"/>
        <w:rPr>
          <w:bCs/>
          <w:sz w:val="22"/>
          <w:szCs w:val="22"/>
          <w:shd w:val="clear" w:color="auto" w:fill="F5F7F9"/>
        </w:rPr>
      </w:pPr>
      <w:r>
        <w:rPr>
          <w:bCs/>
          <w:sz w:val="22"/>
          <w:szCs w:val="22"/>
          <w:shd w:val="clear" w:color="auto" w:fill="F5F7F9"/>
        </w:rPr>
        <w:t>El batle justifica la urgència i aquesta és aprovada per unanimitat.</w:t>
      </w:r>
    </w:p>
    <w:p w14:paraId="55173582" w14:textId="77777777" w:rsidR="009D1F39" w:rsidRPr="00E4766C" w:rsidRDefault="009D1F39" w:rsidP="007C5AB5">
      <w:pPr>
        <w:tabs>
          <w:tab w:val="left" w:pos="2700"/>
        </w:tabs>
        <w:suppressAutoHyphens w:val="0"/>
        <w:rPr>
          <w:bCs/>
          <w:sz w:val="22"/>
          <w:szCs w:val="22"/>
          <w:shd w:val="clear" w:color="auto" w:fill="F5F7F9"/>
        </w:rPr>
      </w:pPr>
    </w:p>
    <w:p w14:paraId="7847466E" w14:textId="0EB8D600" w:rsidR="00E4766C" w:rsidRDefault="00E4766C" w:rsidP="00E4766C">
      <w:pPr>
        <w:tabs>
          <w:tab w:val="left" w:pos="2700"/>
        </w:tabs>
        <w:suppressAutoHyphens w:val="0"/>
        <w:rPr>
          <w:bCs/>
          <w:sz w:val="22"/>
          <w:szCs w:val="22"/>
          <w:shd w:val="clear" w:color="auto" w:fill="F5F7F9"/>
        </w:rPr>
      </w:pPr>
      <w:r w:rsidRPr="00E4766C">
        <w:rPr>
          <w:bCs/>
          <w:sz w:val="22"/>
          <w:szCs w:val="22"/>
          <w:shd w:val="clear" w:color="auto" w:fill="F5F7F9"/>
        </w:rPr>
        <w:t>De conformitat amb allò que s'ha fixat en l'art. 175 del Reial decret 2568/1986, de 28 de</w:t>
      </w:r>
      <w:r>
        <w:rPr>
          <w:bCs/>
          <w:sz w:val="22"/>
          <w:szCs w:val="22"/>
          <w:shd w:val="clear" w:color="auto" w:fill="F5F7F9"/>
        </w:rPr>
        <w:t xml:space="preserve"> </w:t>
      </w:r>
      <w:r w:rsidRPr="00E4766C">
        <w:rPr>
          <w:bCs/>
          <w:sz w:val="22"/>
          <w:szCs w:val="22"/>
          <w:shd w:val="clear" w:color="auto" w:fill="F5F7F9"/>
        </w:rPr>
        <w:t>novembre, pel qual s'aprova el Reglament d'Organització, Funcionament i Règim Jurídic de les Entitats Locals, i sense perjudici de la decisió final que adopti l'òrgan competent, s'eleva la</w:t>
      </w:r>
      <w:r>
        <w:rPr>
          <w:bCs/>
          <w:sz w:val="22"/>
          <w:szCs w:val="22"/>
          <w:shd w:val="clear" w:color="auto" w:fill="F5F7F9"/>
        </w:rPr>
        <w:t xml:space="preserve"> </w:t>
      </w:r>
      <w:r w:rsidRPr="00E4766C">
        <w:rPr>
          <w:bCs/>
          <w:sz w:val="22"/>
          <w:szCs w:val="22"/>
          <w:shd w:val="clear" w:color="auto" w:fill="F5F7F9"/>
        </w:rPr>
        <w:t>següent proposta de resolució,</w:t>
      </w:r>
    </w:p>
    <w:p w14:paraId="1133BE30" w14:textId="77777777" w:rsidR="00E4766C" w:rsidRPr="00E4766C" w:rsidRDefault="00E4766C" w:rsidP="00E4766C">
      <w:pPr>
        <w:tabs>
          <w:tab w:val="left" w:pos="2700"/>
        </w:tabs>
        <w:suppressAutoHyphens w:val="0"/>
        <w:rPr>
          <w:bCs/>
          <w:sz w:val="22"/>
          <w:szCs w:val="22"/>
          <w:shd w:val="clear" w:color="auto" w:fill="F5F7F9"/>
        </w:rPr>
      </w:pPr>
    </w:p>
    <w:p w14:paraId="6165DA6E" w14:textId="77777777" w:rsidR="00E4766C" w:rsidRPr="00E4766C" w:rsidRDefault="00E4766C" w:rsidP="00E4766C">
      <w:pPr>
        <w:tabs>
          <w:tab w:val="left" w:pos="2700"/>
        </w:tabs>
        <w:suppressAutoHyphens w:val="0"/>
        <w:rPr>
          <w:bCs/>
          <w:sz w:val="22"/>
          <w:szCs w:val="22"/>
          <w:shd w:val="clear" w:color="auto" w:fill="F5F7F9"/>
        </w:rPr>
      </w:pPr>
      <w:r w:rsidRPr="00E4766C">
        <w:rPr>
          <w:bCs/>
          <w:sz w:val="22"/>
          <w:szCs w:val="22"/>
          <w:shd w:val="clear" w:color="auto" w:fill="F5F7F9"/>
        </w:rPr>
        <w:t>FETS I FONAMENTS DE DRET</w:t>
      </w:r>
    </w:p>
    <w:p w14:paraId="5CF3FB7F" w14:textId="77777777" w:rsidR="00E4766C" w:rsidRDefault="00E4766C" w:rsidP="00E4766C">
      <w:pPr>
        <w:tabs>
          <w:tab w:val="left" w:pos="2700"/>
        </w:tabs>
        <w:suppressAutoHyphens w:val="0"/>
        <w:rPr>
          <w:bCs/>
          <w:sz w:val="22"/>
          <w:szCs w:val="22"/>
          <w:shd w:val="clear" w:color="auto" w:fill="F5F7F9"/>
        </w:rPr>
      </w:pPr>
    </w:p>
    <w:p w14:paraId="58325D30" w14:textId="77777777" w:rsidR="00E4766C" w:rsidRDefault="00E4766C" w:rsidP="00E4766C">
      <w:pPr>
        <w:tabs>
          <w:tab w:val="left" w:pos="2700"/>
        </w:tabs>
        <w:suppressAutoHyphens w:val="0"/>
        <w:rPr>
          <w:bCs/>
          <w:sz w:val="22"/>
          <w:szCs w:val="22"/>
          <w:shd w:val="clear" w:color="auto" w:fill="F5F7F9"/>
        </w:rPr>
      </w:pPr>
      <w:r w:rsidRPr="00E4766C">
        <w:rPr>
          <w:bCs/>
          <w:sz w:val="22"/>
          <w:szCs w:val="22"/>
          <w:shd w:val="clear" w:color="auto" w:fill="F5F7F9"/>
        </w:rPr>
        <w:t>En relació amb l'expedient núm. 1698/2024 relatiu a l'aprovació del Reglament d’organització i</w:t>
      </w:r>
      <w:r>
        <w:rPr>
          <w:bCs/>
          <w:sz w:val="22"/>
          <w:szCs w:val="22"/>
          <w:shd w:val="clear" w:color="auto" w:fill="F5F7F9"/>
        </w:rPr>
        <w:t xml:space="preserve"> </w:t>
      </w:r>
      <w:r w:rsidRPr="00E4766C">
        <w:rPr>
          <w:bCs/>
          <w:sz w:val="22"/>
          <w:szCs w:val="22"/>
          <w:shd w:val="clear" w:color="auto" w:fill="F5F7F9"/>
        </w:rPr>
        <w:t>funcionament de la mesa general de negociació del personal laboral i funcionari de l’Ajuntament</w:t>
      </w:r>
      <w:r>
        <w:rPr>
          <w:bCs/>
          <w:sz w:val="22"/>
          <w:szCs w:val="22"/>
          <w:shd w:val="clear" w:color="auto" w:fill="F5F7F9"/>
        </w:rPr>
        <w:t xml:space="preserve"> </w:t>
      </w:r>
      <w:r w:rsidRPr="00E4766C">
        <w:rPr>
          <w:bCs/>
          <w:sz w:val="22"/>
          <w:szCs w:val="22"/>
          <w:shd w:val="clear" w:color="auto" w:fill="F5F7F9"/>
        </w:rPr>
        <w:t>d’Esporles, emeto el següent informe-proposta de resolució, de conformitat amb allò que s'ha</w:t>
      </w:r>
      <w:r>
        <w:rPr>
          <w:bCs/>
          <w:sz w:val="22"/>
          <w:szCs w:val="22"/>
          <w:shd w:val="clear" w:color="auto" w:fill="F5F7F9"/>
        </w:rPr>
        <w:t xml:space="preserve"> </w:t>
      </w:r>
      <w:r w:rsidRPr="00E4766C">
        <w:rPr>
          <w:bCs/>
          <w:sz w:val="22"/>
          <w:szCs w:val="22"/>
          <w:shd w:val="clear" w:color="auto" w:fill="F5F7F9"/>
        </w:rPr>
        <w:t>fixat en l'article 175 del Reglament d'Organització, Funcionament i Règim Jurídic de les Entitats</w:t>
      </w:r>
      <w:r>
        <w:rPr>
          <w:bCs/>
          <w:sz w:val="22"/>
          <w:szCs w:val="22"/>
          <w:shd w:val="clear" w:color="auto" w:fill="F5F7F9"/>
        </w:rPr>
        <w:t xml:space="preserve"> </w:t>
      </w:r>
      <w:r w:rsidRPr="00E4766C">
        <w:rPr>
          <w:bCs/>
          <w:sz w:val="22"/>
          <w:szCs w:val="22"/>
          <w:shd w:val="clear" w:color="auto" w:fill="F5F7F9"/>
        </w:rPr>
        <w:t>Locals, aprovat per Reial decret 2568/1986, de 28 de novembre, amb base en els següents,</w:t>
      </w:r>
      <w:r>
        <w:rPr>
          <w:bCs/>
          <w:sz w:val="22"/>
          <w:szCs w:val="22"/>
          <w:shd w:val="clear" w:color="auto" w:fill="F5F7F9"/>
        </w:rPr>
        <w:t xml:space="preserve"> </w:t>
      </w:r>
    </w:p>
    <w:p w14:paraId="02DF8F5A" w14:textId="77777777" w:rsidR="00E4766C" w:rsidRDefault="00E4766C" w:rsidP="00E4766C">
      <w:pPr>
        <w:tabs>
          <w:tab w:val="left" w:pos="2700"/>
        </w:tabs>
        <w:suppressAutoHyphens w:val="0"/>
        <w:rPr>
          <w:bCs/>
          <w:sz w:val="22"/>
          <w:szCs w:val="22"/>
          <w:shd w:val="clear" w:color="auto" w:fill="F5F7F9"/>
        </w:rPr>
      </w:pPr>
    </w:p>
    <w:p w14:paraId="7877A243" w14:textId="558B1AB4" w:rsidR="00E4766C" w:rsidRPr="00E4766C" w:rsidRDefault="00E4766C" w:rsidP="00E4766C">
      <w:pPr>
        <w:tabs>
          <w:tab w:val="left" w:pos="2700"/>
        </w:tabs>
        <w:suppressAutoHyphens w:val="0"/>
        <w:rPr>
          <w:bCs/>
          <w:sz w:val="22"/>
          <w:szCs w:val="22"/>
          <w:shd w:val="clear" w:color="auto" w:fill="F5F7F9"/>
        </w:rPr>
      </w:pPr>
      <w:r w:rsidRPr="00E4766C">
        <w:rPr>
          <w:bCs/>
          <w:sz w:val="22"/>
          <w:szCs w:val="22"/>
          <w:shd w:val="clear" w:color="auto" w:fill="F5F7F9"/>
        </w:rPr>
        <w:t>ANTECEDENTS</w:t>
      </w:r>
    </w:p>
    <w:p w14:paraId="401AEC97" w14:textId="77777777" w:rsidR="00E4766C" w:rsidRDefault="00E4766C" w:rsidP="00E4766C">
      <w:pPr>
        <w:tabs>
          <w:tab w:val="left" w:pos="2700"/>
        </w:tabs>
        <w:suppressAutoHyphens w:val="0"/>
        <w:rPr>
          <w:bCs/>
          <w:sz w:val="22"/>
          <w:szCs w:val="22"/>
          <w:shd w:val="clear" w:color="auto" w:fill="F5F7F9"/>
        </w:rPr>
      </w:pPr>
    </w:p>
    <w:p w14:paraId="2098CE4A" w14:textId="1F2DEE47" w:rsidR="00E4766C" w:rsidRPr="00E4766C" w:rsidRDefault="00E4766C" w:rsidP="00E4766C">
      <w:pPr>
        <w:tabs>
          <w:tab w:val="left" w:pos="2700"/>
        </w:tabs>
        <w:suppressAutoHyphens w:val="0"/>
        <w:rPr>
          <w:bCs/>
          <w:sz w:val="22"/>
          <w:szCs w:val="22"/>
          <w:shd w:val="clear" w:color="auto" w:fill="F5F7F9"/>
        </w:rPr>
      </w:pPr>
      <w:r w:rsidRPr="00E4766C">
        <w:rPr>
          <w:bCs/>
          <w:sz w:val="22"/>
          <w:szCs w:val="22"/>
          <w:shd w:val="clear" w:color="auto" w:fill="F5F7F9"/>
        </w:rPr>
        <w:t>Acta de la Reunió de la Mesa de Negociació 24/10/2024</w:t>
      </w:r>
    </w:p>
    <w:p w14:paraId="51665CD8" w14:textId="77777777" w:rsidR="00E4766C" w:rsidRDefault="00E4766C" w:rsidP="00E4766C">
      <w:pPr>
        <w:tabs>
          <w:tab w:val="left" w:pos="2700"/>
        </w:tabs>
        <w:suppressAutoHyphens w:val="0"/>
        <w:rPr>
          <w:bCs/>
          <w:sz w:val="22"/>
          <w:szCs w:val="22"/>
          <w:shd w:val="clear" w:color="auto" w:fill="F5F7F9"/>
        </w:rPr>
      </w:pPr>
    </w:p>
    <w:p w14:paraId="212EC0BB" w14:textId="25C9FFC8" w:rsidR="00E4766C" w:rsidRPr="00E4766C" w:rsidRDefault="00E4766C" w:rsidP="00E4766C">
      <w:pPr>
        <w:tabs>
          <w:tab w:val="left" w:pos="2700"/>
        </w:tabs>
        <w:suppressAutoHyphens w:val="0"/>
        <w:rPr>
          <w:bCs/>
          <w:sz w:val="22"/>
          <w:szCs w:val="22"/>
          <w:shd w:val="clear" w:color="auto" w:fill="F5F7F9"/>
        </w:rPr>
      </w:pPr>
      <w:r w:rsidRPr="00E4766C">
        <w:rPr>
          <w:bCs/>
          <w:sz w:val="22"/>
          <w:szCs w:val="22"/>
          <w:shd w:val="clear" w:color="auto" w:fill="F5F7F9"/>
        </w:rPr>
        <w:t>LEGISLACIÓ APLICABLE</w:t>
      </w:r>
    </w:p>
    <w:p w14:paraId="50487A8F" w14:textId="77777777" w:rsidR="00E4766C" w:rsidRDefault="00E4766C" w:rsidP="00E4766C">
      <w:pPr>
        <w:tabs>
          <w:tab w:val="left" w:pos="2700"/>
        </w:tabs>
        <w:suppressAutoHyphens w:val="0"/>
        <w:rPr>
          <w:bCs/>
          <w:sz w:val="22"/>
          <w:szCs w:val="22"/>
          <w:shd w:val="clear" w:color="auto" w:fill="F5F7F9"/>
        </w:rPr>
      </w:pPr>
    </w:p>
    <w:p w14:paraId="19A4833A" w14:textId="5F04A55B" w:rsidR="00E4766C" w:rsidRPr="00E4766C" w:rsidRDefault="00E4766C" w:rsidP="00133E14">
      <w:pPr>
        <w:tabs>
          <w:tab w:val="left" w:pos="2700"/>
        </w:tabs>
        <w:suppressAutoHyphens w:val="0"/>
        <w:rPr>
          <w:bCs/>
          <w:sz w:val="22"/>
          <w:szCs w:val="22"/>
          <w:shd w:val="clear" w:color="auto" w:fill="F5F7F9"/>
        </w:rPr>
      </w:pPr>
      <w:r w:rsidRPr="00E4766C">
        <w:rPr>
          <w:bCs/>
          <w:sz w:val="22"/>
          <w:szCs w:val="22"/>
          <w:shd w:val="clear" w:color="auto" w:fill="F5F7F9"/>
        </w:rPr>
        <w:t>La Legislació aplicable és la següent:</w:t>
      </w:r>
    </w:p>
    <w:p w14:paraId="75F994FD" w14:textId="16F4BDB6" w:rsidR="00E4766C" w:rsidRPr="00E4766C" w:rsidRDefault="00E4766C" w:rsidP="00133E14">
      <w:pPr>
        <w:tabs>
          <w:tab w:val="left" w:pos="2700"/>
        </w:tabs>
        <w:suppressAutoHyphens w:val="0"/>
        <w:rPr>
          <w:bCs/>
          <w:sz w:val="22"/>
          <w:szCs w:val="22"/>
          <w:shd w:val="clear" w:color="auto" w:fill="F5F7F9"/>
        </w:rPr>
      </w:pPr>
      <w:r w:rsidRPr="00E4766C">
        <w:rPr>
          <w:bCs/>
          <w:sz w:val="22"/>
          <w:szCs w:val="22"/>
          <w:shd w:val="clear" w:color="auto" w:fill="F5F7F9"/>
        </w:rPr>
        <w:t>— L'article 47 bis del text refós de la Llei de l'Estatut Bàsic de l'Empleat públic, aprovat per Reial</w:t>
      </w:r>
      <w:r w:rsidR="00196CD6">
        <w:rPr>
          <w:bCs/>
          <w:sz w:val="22"/>
          <w:szCs w:val="22"/>
          <w:shd w:val="clear" w:color="auto" w:fill="F5F7F9"/>
        </w:rPr>
        <w:t xml:space="preserve"> </w:t>
      </w:r>
      <w:r w:rsidRPr="00E4766C">
        <w:rPr>
          <w:bCs/>
          <w:sz w:val="22"/>
          <w:szCs w:val="22"/>
          <w:shd w:val="clear" w:color="auto" w:fill="F5F7F9"/>
        </w:rPr>
        <w:t>decret Legislatiu 5/2015, de 30 d'octubre.</w:t>
      </w:r>
    </w:p>
    <w:p w14:paraId="5A62E1D5" w14:textId="475D4E75" w:rsidR="00E4766C" w:rsidRPr="00E4766C" w:rsidRDefault="00E4766C" w:rsidP="00133E14">
      <w:pPr>
        <w:tabs>
          <w:tab w:val="left" w:pos="2700"/>
        </w:tabs>
        <w:suppressAutoHyphens w:val="0"/>
        <w:rPr>
          <w:bCs/>
          <w:sz w:val="22"/>
          <w:szCs w:val="22"/>
          <w:shd w:val="clear" w:color="auto" w:fill="F5F7F9"/>
        </w:rPr>
      </w:pPr>
      <w:r w:rsidRPr="00E4766C">
        <w:rPr>
          <w:bCs/>
          <w:sz w:val="22"/>
          <w:szCs w:val="22"/>
          <w:shd w:val="clear" w:color="auto" w:fill="F5F7F9"/>
        </w:rPr>
        <w:t>— Els articles 4, 22.2.d), 25, 49 i 70.2 de la Llei 7/1985, de 2 d'abril, Reguladora de les Bases del</w:t>
      </w:r>
      <w:r w:rsidR="00196CD6">
        <w:rPr>
          <w:bCs/>
          <w:sz w:val="22"/>
          <w:szCs w:val="22"/>
          <w:shd w:val="clear" w:color="auto" w:fill="F5F7F9"/>
        </w:rPr>
        <w:t xml:space="preserve"> </w:t>
      </w:r>
      <w:r w:rsidRPr="00E4766C">
        <w:rPr>
          <w:bCs/>
          <w:sz w:val="22"/>
          <w:szCs w:val="22"/>
          <w:shd w:val="clear" w:color="auto" w:fill="F5F7F9"/>
        </w:rPr>
        <w:t>Règim Local.</w:t>
      </w:r>
    </w:p>
    <w:p w14:paraId="3E96886D" w14:textId="461E9A5A" w:rsidR="00196CD6" w:rsidRDefault="00E4766C" w:rsidP="00133E14">
      <w:pPr>
        <w:tabs>
          <w:tab w:val="left" w:pos="2700"/>
        </w:tabs>
        <w:suppressAutoHyphens w:val="0"/>
        <w:rPr>
          <w:bCs/>
          <w:sz w:val="22"/>
          <w:szCs w:val="22"/>
          <w:shd w:val="clear" w:color="auto" w:fill="F5F7F9"/>
        </w:rPr>
      </w:pPr>
      <w:r w:rsidRPr="00E4766C">
        <w:rPr>
          <w:bCs/>
          <w:sz w:val="22"/>
          <w:szCs w:val="22"/>
          <w:shd w:val="clear" w:color="auto" w:fill="F5F7F9"/>
        </w:rPr>
        <w:t xml:space="preserve">— Els articles 128 al 131 i 133 de la Llei 39/2015, d'1 d'octubre, del Procediment </w:t>
      </w:r>
      <w:r w:rsidR="00133E14" w:rsidRPr="00E4766C">
        <w:rPr>
          <w:bCs/>
          <w:sz w:val="22"/>
          <w:szCs w:val="22"/>
          <w:shd w:val="clear" w:color="auto" w:fill="F5F7F9"/>
        </w:rPr>
        <w:t>Administratiu</w:t>
      </w:r>
      <w:r w:rsidR="00133E14">
        <w:rPr>
          <w:bCs/>
          <w:sz w:val="22"/>
          <w:szCs w:val="22"/>
          <w:shd w:val="clear" w:color="auto" w:fill="F5F7F9"/>
        </w:rPr>
        <w:t xml:space="preserve"> Comú de les Administracions Públiques</w:t>
      </w:r>
    </w:p>
    <w:p w14:paraId="060668A1"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 L'article 56 del Text Refós de les disposicions legals vigents en matèria de Règim Local, aprovat per Reial decret Legislatiu 781/1986, de 18 d'abril. </w:t>
      </w:r>
    </w:p>
    <w:p w14:paraId="7E2F9354"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L'article 26 de la Llei 50/1997, de 27 de novembre, del Govern [en tot allò que sigui adaptable a l'Administració Local].</w:t>
      </w:r>
    </w:p>
    <w:p w14:paraId="204DF0EF"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 L'article 7.c) de la Llei 19/2013, de 9 de desembre, de transparència, accés a la informació pública i bon govern. </w:t>
      </w:r>
    </w:p>
    <w:p w14:paraId="2807D042" w14:textId="77777777" w:rsidR="00196CD6" w:rsidRDefault="00196CD6" w:rsidP="00133E14">
      <w:pPr>
        <w:tabs>
          <w:tab w:val="left" w:pos="2700"/>
        </w:tabs>
        <w:suppressAutoHyphens w:val="0"/>
        <w:rPr>
          <w:bCs/>
          <w:sz w:val="22"/>
          <w:szCs w:val="22"/>
          <w:shd w:val="clear" w:color="auto" w:fill="F5F7F9"/>
        </w:rPr>
      </w:pPr>
    </w:p>
    <w:p w14:paraId="309D313C"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Vist quant antecedeix, es considera que l'expedient ha seguit la tramitació establerta en la Legislació aplicable procedint la seva aprovació pel Ple de conformitat amb els articles 22.2.d) i 49 de la Llei 7/1985, de 2 d'abril, Reguladora de les Bases del Règim Local. </w:t>
      </w:r>
    </w:p>
    <w:p w14:paraId="75EA8627" w14:textId="77777777" w:rsidR="00196CD6" w:rsidRDefault="00196CD6" w:rsidP="00133E14">
      <w:pPr>
        <w:tabs>
          <w:tab w:val="left" w:pos="2700"/>
        </w:tabs>
        <w:suppressAutoHyphens w:val="0"/>
        <w:rPr>
          <w:bCs/>
          <w:sz w:val="22"/>
          <w:szCs w:val="22"/>
          <w:shd w:val="clear" w:color="auto" w:fill="F5F7F9"/>
        </w:rPr>
      </w:pPr>
    </w:p>
    <w:p w14:paraId="710C1C92"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TEXT DISPOSITIU DE LA PROPOSTA DE RESOLUCIÓ </w:t>
      </w:r>
    </w:p>
    <w:p w14:paraId="375F22FF" w14:textId="77777777" w:rsidR="00196CD6" w:rsidRDefault="00196CD6" w:rsidP="00133E14">
      <w:pPr>
        <w:tabs>
          <w:tab w:val="left" w:pos="2700"/>
        </w:tabs>
        <w:suppressAutoHyphens w:val="0"/>
        <w:rPr>
          <w:bCs/>
          <w:sz w:val="22"/>
          <w:szCs w:val="22"/>
          <w:shd w:val="clear" w:color="auto" w:fill="F5F7F9"/>
        </w:rPr>
      </w:pPr>
    </w:p>
    <w:p w14:paraId="266A09E3" w14:textId="6712EE3E"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PRIMER. Aprovar inicialment el text consensuat per la Mesa de Negociació de data 24/10/2024, que recull el Reglament d’Organització de l'Ajuntament de Esporles i el contingut literal del qual és el següent: </w:t>
      </w:r>
    </w:p>
    <w:p w14:paraId="18AE7C5F" w14:textId="77777777" w:rsidR="00196CD6" w:rsidRDefault="00196CD6" w:rsidP="00133E14">
      <w:pPr>
        <w:tabs>
          <w:tab w:val="left" w:pos="2700"/>
        </w:tabs>
        <w:suppressAutoHyphens w:val="0"/>
        <w:rPr>
          <w:bCs/>
          <w:sz w:val="22"/>
          <w:szCs w:val="22"/>
          <w:shd w:val="clear" w:color="auto" w:fill="F5F7F9"/>
        </w:rPr>
      </w:pPr>
      <w:bookmarkStart w:id="3" w:name="_Hlk192168002"/>
    </w:p>
    <w:p w14:paraId="2E7EB6DA"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REGLAMENT D’ORGANITZACIÓ I FUNCIONAMENT DE LA MESA GENERAL DE NEGOCIACIÓ DEL PERSONAL LABORAL I FUNCIONARI DE L’AJUNTAMENT D'ESPORLES. </w:t>
      </w:r>
    </w:p>
    <w:p w14:paraId="1452E064" w14:textId="77777777" w:rsidR="00196CD6" w:rsidRDefault="00196CD6" w:rsidP="00133E14">
      <w:pPr>
        <w:tabs>
          <w:tab w:val="left" w:pos="2700"/>
        </w:tabs>
        <w:suppressAutoHyphens w:val="0"/>
        <w:rPr>
          <w:bCs/>
          <w:sz w:val="22"/>
          <w:szCs w:val="22"/>
          <w:shd w:val="clear" w:color="auto" w:fill="F5F7F9"/>
        </w:rPr>
      </w:pPr>
    </w:p>
    <w:p w14:paraId="58AB3535"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Constitució i composició de la Mesa General de Negociació. </w:t>
      </w:r>
    </w:p>
    <w:p w14:paraId="1A5BA337" w14:textId="77777777" w:rsidR="00196CD6" w:rsidRDefault="00196CD6" w:rsidP="00133E14">
      <w:pPr>
        <w:tabs>
          <w:tab w:val="left" w:pos="2700"/>
        </w:tabs>
        <w:suppressAutoHyphens w:val="0"/>
        <w:rPr>
          <w:bCs/>
          <w:sz w:val="22"/>
          <w:szCs w:val="22"/>
          <w:shd w:val="clear" w:color="auto" w:fill="F5F7F9"/>
        </w:rPr>
      </w:pPr>
    </w:p>
    <w:p w14:paraId="08366F3A" w14:textId="77777777"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La Mesa General de Negociació del personal laboral i funcionari de l’Ajuntament d'Esporles és l’ òrgan constituït en aquesta administració per exercir les funcions i les competències que li atribueixen legalment i que són regulades en el capítol III de la Llei 9/87, de 12 de juny, d’òrgans de representació, determinació de les condicions de treball i participació del personal al servei de les administracions públiques, modificada per la Llei 7/1990, de 19 de juliol, i per la Llei 18 /1994, de 30 de juny. </w:t>
      </w:r>
    </w:p>
    <w:p w14:paraId="45F031D4" w14:textId="77777777" w:rsidR="002F3ADB" w:rsidRDefault="002F3ADB" w:rsidP="00133E14">
      <w:pPr>
        <w:tabs>
          <w:tab w:val="left" w:pos="2700"/>
        </w:tabs>
        <w:suppressAutoHyphens w:val="0"/>
        <w:rPr>
          <w:bCs/>
          <w:sz w:val="22"/>
          <w:szCs w:val="22"/>
          <w:shd w:val="clear" w:color="auto" w:fill="F5F7F9"/>
        </w:rPr>
      </w:pPr>
    </w:p>
    <w:p w14:paraId="1080DDC7" w14:textId="1E553573" w:rsidR="00196CD6"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La Mesa General de Negociació </w:t>
      </w:r>
      <w:proofErr w:type="spellStart"/>
      <w:r w:rsidRPr="00196CD6">
        <w:rPr>
          <w:bCs/>
          <w:sz w:val="22"/>
          <w:szCs w:val="22"/>
          <w:shd w:val="clear" w:color="auto" w:fill="F5F7F9"/>
        </w:rPr>
        <w:t>tendrà</w:t>
      </w:r>
      <w:proofErr w:type="spellEnd"/>
      <w:r w:rsidRPr="00196CD6">
        <w:rPr>
          <w:bCs/>
          <w:sz w:val="22"/>
          <w:szCs w:val="22"/>
          <w:shd w:val="clear" w:color="auto" w:fill="F5F7F9"/>
        </w:rPr>
        <w:t xml:space="preserve"> la composició següent: </w:t>
      </w:r>
    </w:p>
    <w:p w14:paraId="64501C9C" w14:textId="77777777" w:rsidR="002F3ADB" w:rsidRDefault="002F3ADB" w:rsidP="00133E14">
      <w:pPr>
        <w:tabs>
          <w:tab w:val="left" w:pos="2700"/>
        </w:tabs>
        <w:suppressAutoHyphens w:val="0"/>
        <w:rPr>
          <w:bCs/>
          <w:sz w:val="22"/>
          <w:szCs w:val="22"/>
          <w:shd w:val="clear" w:color="auto" w:fill="F5F7F9"/>
        </w:rPr>
      </w:pPr>
    </w:p>
    <w:p w14:paraId="28A78584" w14:textId="77777777" w:rsidR="002F3ADB"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a)Per part de l’Ajuntament, fins a cinc representants, designats per </w:t>
      </w:r>
      <w:proofErr w:type="spellStart"/>
      <w:r w:rsidRPr="00196CD6">
        <w:rPr>
          <w:bCs/>
          <w:sz w:val="22"/>
          <w:szCs w:val="22"/>
          <w:shd w:val="clear" w:color="auto" w:fill="F5F7F9"/>
        </w:rPr>
        <w:t>batlia</w:t>
      </w:r>
      <w:proofErr w:type="spellEnd"/>
      <w:r w:rsidRPr="00196CD6">
        <w:rPr>
          <w:bCs/>
          <w:sz w:val="22"/>
          <w:szCs w:val="22"/>
          <w:shd w:val="clear" w:color="auto" w:fill="F5F7F9"/>
        </w:rPr>
        <w:t xml:space="preserve"> o per la persona regidora amb delegació en matèria de funció pública, d’acord amb els temes que s’han de tractar. També hi podran assistir fins a un màxim de tres assessors, designats per la mateixa autoritat. </w:t>
      </w:r>
    </w:p>
    <w:p w14:paraId="1DF551D7" w14:textId="77777777" w:rsidR="002F3ADB" w:rsidRDefault="002F3ADB" w:rsidP="00133E14">
      <w:pPr>
        <w:tabs>
          <w:tab w:val="left" w:pos="2700"/>
        </w:tabs>
        <w:suppressAutoHyphens w:val="0"/>
        <w:rPr>
          <w:bCs/>
          <w:sz w:val="22"/>
          <w:szCs w:val="22"/>
          <w:shd w:val="clear" w:color="auto" w:fill="F5F7F9"/>
        </w:rPr>
      </w:pPr>
    </w:p>
    <w:p w14:paraId="3807CF0F" w14:textId="77777777" w:rsidR="002F3ADB"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b) Per la part social </w:t>
      </w:r>
    </w:p>
    <w:p w14:paraId="5EC315A0" w14:textId="77777777" w:rsidR="002F3ADB"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 xml:space="preserve">* La totalitat dels representants del Comitè d'Empresa de l'Ajuntament d'Esporles. l Cada organització sindical podrà comptar amb un (1) assessor, amb veu però sense vot. En cas d’absència del representant titular, el podrà substituir el suplent corresponent. </w:t>
      </w:r>
    </w:p>
    <w:p w14:paraId="08882E49" w14:textId="77777777" w:rsidR="002F3ADB" w:rsidRDefault="002F3ADB" w:rsidP="00133E14">
      <w:pPr>
        <w:tabs>
          <w:tab w:val="left" w:pos="2700"/>
        </w:tabs>
        <w:suppressAutoHyphens w:val="0"/>
        <w:rPr>
          <w:bCs/>
          <w:sz w:val="22"/>
          <w:szCs w:val="22"/>
          <w:shd w:val="clear" w:color="auto" w:fill="F5F7F9"/>
        </w:rPr>
      </w:pPr>
    </w:p>
    <w:p w14:paraId="026D6DDE" w14:textId="77777777" w:rsidR="002F3ADB"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lastRenderedPageBreak/>
        <w:t xml:space="preserve">La formació de la voluntat de la part social serà per majoria absoluta del vot ponderat del representants de cada una de les organitzacions sindicals que constitueixen la Mesa General de Negociació en funció del resultats obtinguts a les eleccions sindicals de l'Ajuntament d'Esporles. </w:t>
      </w:r>
    </w:p>
    <w:p w14:paraId="507CDB5F" w14:textId="77777777" w:rsidR="002F3ADB" w:rsidRDefault="002F3ADB" w:rsidP="00133E14">
      <w:pPr>
        <w:tabs>
          <w:tab w:val="left" w:pos="2700"/>
        </w:tabs>
        <w:suppressAutoHyphens w:val="0"/>
        <w:rPr>
          <w:bCs/>
          <w:sz w:val="22"/>
          <w:szCs w:val="22"/>
          <w:shd w:val="clear" w:color="auto" w:fill="F5F7F9"/>
        </w:rPr>
      </w:pPr>
    </w:p>
    <w:p w14:paraId="0B0F3E6D" w14:textId="77777777" w:rsidR="002F3ADB" w:rsidRDefault="00196CD6" w:rsidP="00133E14">
      <w:pPr>
        <w:tabs>
          <w:tab w:val="left" w:pos="2700"/>
        </w:tabs>
        <w:suppressAutoHyphens w:val="0"/>
        <w:rPr>
          <w:bCs/>
          <w:sz w:val="22"/>
          <w:szCs w:val="22"/>
          <w:shd w:val="clear" w:color="auto" w:fill="F5F7F9"/>
        </w:rPr>
      </w:pPr>
      <w:r w:rsidRPr="00196CD6">
        <w:rPr>
          <w:bCs/>
          <w:sz w:val="22"/>
          <w:szCs w:val="22"/>
          <w:shd w:val="clear" w:color="auto" w:fill="F5F7F9"/>
        </w:rPr>
        <w:t>A l’inici de cada període de representació, una vegada celebrades les eleccions, les organitzacions sindicals notificaran a l’Ajuntament la identitat dels representants, titulars</w:t>
      </w:r>
      <w:r w:rsidR="002F3ADB">
        <w:rPr>
          <w:bCs/>
          <w:sz w:val="22"/>
          <w:szCs w:val="22"/>
          <w:shd w:val="clear" w:color="auto" w:fill="F5F7F9"/>
        </w:rPr>
        <w:t xml:space="preserve"> i </w:t>
      </w:r>
      <w:r w:rsidR="002F3ADB" w:rsidRPr="002F3ADB">
        <w:rPr>
          <w:bCs/>
          <w:sz w:val="22"/>
          <w:szCs w:val="22"/>
          <w:shd w:val="clear" w:color="auto" w:fill="F5F7F9"/>
        </w:rPr>
        <w:t xml:space="preserve">suplents. És facultat de les organitzacions sindicals el canvi o modificació dels titulars i/o suplents, que s’haurà de comunicar a l’Ajuntament. </w:t>
      </w:r>
    </w:p>
    <w:p w14:paraId="73E69222" w14:textId="77777777" w:rsidR="002F3ADB" w:rsidRDefault="002F3ADB" w:rsidP="00133E14">
      <w:pPr>
        <w:tabs>
          <w:tab w:val="left" w:pos="2700"/>
        </w:tabs>
        <w:suppressAutoHyphens w:val="0"/>
        <w:rPr>
          <w:bCs/>
          <w:sz w:val="22"/>
          <w:szCs w:val="22"/>
          <w:shd w:val="clear" w:color="auto" w:fill="F5F7F9"/>
        </w:rPr>
      </w:pPr>
    </w:p>
    <w:p w14:paraId="487C0EE2"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En cas que, per acord de la Mesa General de Negociació, es constitueixin comissions tècniques i d’estudi, aquestes tindran el mateix vot ponderat que l’establert a la Mesa General. </w:t>
      </w:r>
    </w:p>
    <w:p w14:paraId="59BA831F" w14:textId="77777777" w:rsidR="002F3ADB" w:rsidRDefault="002F3ADB" w:rsidP="00133E14">
      <w:pPr>
        <w:tabs>
          <w:tab w:val="left" w:pos="2700"/>
        </w:tabs>
        <w:suppressAutoHyphens w:val="0"/>
        <w:rPr>
          <w:bCs/>
          <w:sz w:val="22"/>
          <w:szCs w:val="22"/>
          <w:shd w:val="clear" w:color="auto" w:fill="F5F7F9"/>
        </w:rPr>
      </w:pPr>
    </w:p>
    <w:p w14:paraId="6E565F21"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Assistirà, també, a les reunions de la Mesa General de Negociació, una persona que actuarà com a secretari d'actes, escollit per la Mesa d'entre els personal funcionari o laboral de l’Ajuntament d'Esporles. Les seves funcions seran: </w:t>
      </w:r>
    </w:p>
    <w:p w14:paraId="5FE63CA7" w14:textId="77777777" w:rsidR="002F3ADB" w:rsidRDefault="002F3ADB" w:rsidP="00133E14">
      <w:pPr>
        <w:tabs>
          <w:tab w:val="left" w:pos="2700"/>
        </w:tabs>
        <w:suppressAutoHyphens w:val="0"/>
        <w:rPr>
          <w:bCs/>
          <w:sz w:val="22"/>
          <w:szCs w:val="22"/>
          <w:shd w:val="clear" w:color="auto" w:fill="F5F7F9"/>
        </w:rPr>
      </w:pPr>
    </w:p>
    <w:p w14:paraId="22677211"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a)Redactar i tramitar las convocatòries. </w:t>
      </w:r>
    </w:p>
    <w:p w14:paraId="24E7AC45"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b)Assistir a les sessions de la Mesa, recollir per escrit el seu desenvolupament i redactar l’acta corresponent. </w:t>
      </w:r>
    </w:p>
    <w:p w14:paraId="3A8A1E5E"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c)Custodiar la documentació de la Mesa, que estarà a disposició dels seus membres des de la convocatòria. </w:t>
      </w:r>
    </w:p>
    <w:p w14:paraId="45C7C8AA"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d)Rebre tot tipus de notificacions, recollir les excuses d’absència o qualsevol altre escrit del qual n’hagi de tenir coneixement la Mesa. </w:t>
      </w:r>
    </w:p>
    <w:p w14:paraId="2B7550C5"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e)Dur a terme les funcions de tràmit i de suport tècnic necessari per al funcionament de la Mesa. </w:t>
      </w:r>
    </w:p>
    <w:p w14:paraId="2BE11BD2" w14:textId="77777777" w:rsidR="002F3ADB" w:rsidRDefault="002F3ADB" w:rsidP="00133E14">
      <w:pPr>
        <w:tabs>
          <w:tab w:val="left" w:pos="2700"/>
        </w:tabs>
        <w:suppressAutoHyphens w:val="0"/>
        <w:rPr>
          <w:bCs/>
          <w:sz w:val="22"/>
          <w:szCs w:val="22"/>
          <w:shd w:val="clear" w:color="auto" w:fill="F5F7F9"/>
        </w:rPr>
      </w:pPr>
    </w:p>
    <w:p w14:paraId="564FD451"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Les reunions i convocatòries </w:t>
      </w:r>
    </w:p>
    <w:p w14:paraId="0AC1CA2B" w14:textId="77777777" w:rsidR="002F3ADB" w:rsidRDefault="002F3ADB" w:rsidP="00133E14">
      <w:pPr>
        <w:tabs>
          <w:tab w:val="left" w:pos="2700"/>
        </w:tabs>
        <w:suppressAutoHyphens w:val="0"/>
        <w:rPr>
          <w:bCs/>
          <w:sz w:val="22"/>
          <w:szCs w:val="22"/>
          <w:shd w:val="clear" w:color="auto" w:fill="F5F7F9"/>
        </w:rPr>
      </w:pPr>
    </w:p>
    <w:p w14:paraId="072B024C" w14:textId="4F910D8D" w:rsidR="00196CD6"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Les reunions de la Mesa General de Negociació seran de dos tipus :</w:t>
      </w:r>
    </w:p>
    <w:p w14:paraId="63EC5C82" w14:textId="7DA5E03B" w:rsidR="00196CD6" w:rsidRDefault="00196CD6" w:rsidP="00133E14">
      <w:pPr>
        <w:tabs>
          <w:tab w:val="left" w:pos="2700"/>
        </w:tabs>
        <w:suppressAutoHyphens w:val="0"/>
        <w:rPr>
          <w:bCs/>
          <w:sz w:val="22"/>
          <w:szCs w:val="22"/>
          <w:shd w:val="clear" w:color="auto" w:fill="F5F7F9"/>
        </w:rPr>
      </w:pPr>
    </w:p>
    <w:p w14:paraId="0B375666"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a)Ordinàries. Són reunions ordinàries aquelles la periodicitat de les quals està preestablerta. La Mesa General de Negociació s’ha de reunir obligatòriament un cop cada 2 mesos, preferentment el primer divendres de cada dos mesos. Les reunions ordinàries s’han de convocar amb una antelació mínima de tres dies hàbils. </w:t>
      </w:r>
    </w:p>
    <w:p w14:paraId="6D4E3477" w14:textId="77777777" w:rsidR="002F3ADB" w:rsidRDefault="002F3ADB" w:rsidP="00133E14">
      <w:pPr>
        <w:tabs>
          <w:tab w:val="left" w:pos="2700"/>
        </w:tabs>
        <w:suppressAutoHyphens w:val="0"/>
        <w:rPr>
          <w:bCs/>
          <w:sz w:val="22"/>
          <w:szCs w:val="22"/>
          <w:shd w:val="clear" w:color="auto" w:fill="F5F7F9"/>
        </w:rPr>
      </w:pPr>
    </w:p>
    <w:p w14:paraId="62695846"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b)Extraordinàries. Són reunions extraordinàries aquelles que es convoquen amb aquest caràcter a instància de l’Ajuntament o de la part social. Les sol·licituds de reunions extraordinàries de la part social han de comptar amb el suport de la majoria absoluta i contenir la proposta de punts que s’han d’incloure a l’ordre del dia. Si no s’obtingués la majoria absoluta, els punts de l’ordre del dia que se sol·licitin s’han d’incloure en la sessió ordinària de la Mesa General Negociació següent. Les reunions extraordinàries a petició de la part social s’han de convocar dins els dos dies hàbils següents al de l’entrada, en el Registre General de l‘Ajuntament d'Esporles de la petició corresponent i s’han de fer dins els tres dies hàbils següents. Les reunions extraordinàries a instància de l’administració s’han de convocar amb una antelació mínima de cinc dies hàbils, tret del cas d’urgència reconeguda, en el qual es poden convocar amb una antelació mínima de tres dies hàbils. En aquests casos s’ha de justificar la realitat de la urgència per a l’acceptació de la majoria absoluta de la part social. </w:t>
      </w:r>
    </w:p>
    <w:p w14:paraId="21769EB3" w14:textId="77777777" w:rsidR="002F3ADB" w:rsidRDefault="002F3ADB" w:rsidP="00133E14">
      <w:pPr>
        <w:tabs>
          <w:tab w:val="left" w:pos="2700"/>
        </w:tabs>
        <w:suppressAutoHyphens w:val="0"/>
        <w:rPr>
          <w:bCs/>
          <w:sz w:val="22"/>
          <w:szCs w:val="22"/>
          <w:shd w:val="clear" w:color="auto" w:fill="F5F7F9"/>
        </w:rPr>
      </w:pPr>
    </w:p>
    <w:p w14:paraId="12D14F66"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A efectes de convocatòria de la Mesa General, seran inhàbils els següents períodes: </w:t>
      </w:r>
    </w:p>
    <w:p w14:paraId="629A580A" w14:textId="77777777" w:rsidR="002F3ADB" w:rsidRDefault="002F3ADB" w:rsidP="00133E14">
      <w:pPr>
        <w:tabs>
          <w:tab w:val="left" w:pos="2700"/>
        </w:tabs>
        <w:suppressAutoHyphens w:val="0"/>
        <w:rPr>
          <w:bCs/>
          <w:sz w:val="22"/>
          <w:szCs w:val="22"/>
          <w:shd w:val="clear" w:color="auto" w:fill="F5F7F9"/>
        </w:rPr>
      </w:pPr>
    </w:p>
    <w:p w14:paraId="5AE20021" w14:textId="21EB8001"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a)de dia 1 a dia 31 d’agost, ambdós inclosos. </w:t>
      </w:r>
    </w:p>
    <w:p w14:paraId="4A7C6996" w14:textId="77777777" w:rsidR="002F3ADB"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b)De dia 23 de desembre a dia 7 de gener, ambdós inclosos. </w:t>
      </w:r>
    </w:p>
    <w:p w14:paraId="5F98450C" w14:textId="563061E1" w:rsidR="00196CD6"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lastRenderedPageBreak/>
        <w:t>c)La setmana següent al diumenge de Pasqua.</w:t>
      </w:r>
    </w:p>
    <w:p w14:paraId="79902666" w14:textId="77777777" w:rsidR="002A39BE" w:rsidRDefault="002A39BE" w:rsidP="00133E14">
      <w:pPr>
        <w:tabs>
          <w:tab w:val="left" w:pos="2700"/>
        </w:tabs>
        <w:suppressAutoHyphens w:val="0"/>
        <w:rPr>
          <w:bCs/>
          <w:sz w:val="22"/>
          <w:szCs w:val="22"/>
          <w:shd w:val="clear" w:color="auto" w:fill="F5F7F9"/>
        </w:rPr>
      </w:pPr>
    </w:p>
    <w:p w14:paraId="5E441E2C"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Dels ordres del dia </w:t>
      </w:r>
    </w:p>
    <w:p w14:paraId="059B14B2"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 Correspon a l’Ajuntament convocar totes les reunions de la Mesa. </w:t>
      </w:r>
    </w:p>
    <w:p w14:paraId="22407E14"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 S’ha d’acompanyar a les convocatòries l’ordre del dia comprensiu dels assumptes que s’han de tractar i l’esborrany de l’acta de la reunió anterior. </w:t>
      </w:r>
    </w:p>
    <w:p w14:paraId="4A98442D"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 La convocatòria, l’ordre del dia i els esborranys de les actes es consideraran notificats fefaentment quan la notificació es realitzi al membre titular de la Mesa al suplent o al sindicat, indistintament. </w:t>
      </w:r>
    </w:p>
    <w:p w14:paraId="0F6CF72B"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 A cada convocatòria, s’hi assenyalarà dia i hora a la primera com també local i documentació necessària. </w:t>
      </w:r>
    </w:p>
    <w:p w14:paraId="203DF2D3" w14:textId="77777777" w:rsidR="002A39BE" w:rsidRDefault="002A39BE" w:rsidP="00133E14">
      <w:pPr>
        <w:tabs>
          <w:tab w:val="left" w:pos="2700"/>
        </w:tabs>
        <w:suppressAutoHyphens w:val="0"/>
        <w:rPr>
          <w:bCs/>
          <w:sz w:val="22"/>
          <w:szCs w:val="22"/>
          <w:shd w:val="clear" w:color="auto" w:fill="F5F7F9"/>
        </w:rPr>
      </w:pPr>
    </w:p>
    <w:p w14:paraId="2CB520D8"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Des del moment de la convocatòria, el secretari disposarà de la documentació que serveixi de base a l’estudi o la discussió dels assumptes que s’han de tractar, la qual també estarà a disposició dels membres de la Mesa, si tot això fos necessari per ser tractat a la Mesa. A la convocatòria, s’hi indicarà expressament sobre quins punts hi ha documentació disponible. </w:t>
      </w:r>
    </w:p>
    <w:p w14:paraId="644199A5" w14:textId="77777777" w:rsidR="002A39BE" w:rsidRDefault="002A39BE" w:rsidP="00133E14">
      <w:pPr>
        <w:tabs>
          <w:tab w:val="left" w:pos="2700"/>
        </w:tabs>
        <w:suppressAutoHyphens w:val="0"/>
        <w:rPr>
          <w:bCs/>
          <w:sz w:val="22"/>
          <w:szCs w:val="22"/>
          <w:shd w:val="clear" w:color="auto" w:fill="F5F7F9"/>
        </w:rPr>
      </w:pPr>
    </w:p>
    <w:p w14:paraId="5A6977B0"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L’Administració fixarà l’ordre del dia de cada reunió ordinària, la qual es configurarà amb la prelació següent:</w:t>
      </w:r>
    </w:p>
    <w:p w14:paraId="6CBAD146" w14:textId="77777777" w:rsidR="002A39BE" w:rsidRDefault="002A39BE" w:rsidP="00133E14">
      <w:pPr>
        <w:tabs>
          <w:tab w:val="left" w:pos="2700"/>
        </w:tabs>
        <w:suppressAutoHyphens w:val="0"/>
        <w:rPr>
          <w:bCs/>
          <w:sz w:val="22"/>
          <w:szCs w:val="22"/>
          <w:shd w:val="clear" w:color="auto" w:fill="F5F7F9"/>
        </w:rPr>
      </w:pPr>
    </w:p>
    <w:p w14:paraId="279E6CF7" w14:textId="7BA9E3A0"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a)Lectura i aprovació, si s’escau, de l’acta de la reunió anterior. </w:t>
      </w:r>
    </w:p>
    <w:p w14:paraId="52ECBFE2" w14:textId="77777777" w:rsidR="002A39BE" w:rsidRDefault="002A39BE" w:rsidP="00133E14">
      <w:pPr>
        <w:tabs>
          <w:tab w:val="left" w:pos="2700"/>
        </w:tabs>
        <w:suppressAutoHyphens w:val="0"/>
        <w:rPr>
          <w:bCs/>
          <w:sz w:val="22"/>
          <w:szCs w:val="22"/>
          <w:shd w:val="clear" w:color="auto" w:fill="F5F7F9"/>
        </w:rPr>
      </w:pPr>
    </w:p>
    <w:p w14:paraId="04DCCDDE" w14:textId="3F8E58AD"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b)Assumptes que no es pogueren tractar per manca de temps a les reunions anteriors. </w:t>
      </w:r>
    </w:p>
    <w:p w14:paraId="5434D350" w14:textId="77777777" w:rsidR="002A39BE" w:rsidRDefault="002A39BE" w:rsidP="00133E14">
      <w:pPr>
        <w:tabs>
          <w:tab w:val="left" w:pos="2700"/>
        </w:tabs>
        <w:suppressAutoHyphens w:val="0"/>
        <w:rPr>
          <w:bCs/>
          <w:sz w:val="22"/>
          <w:szCs w:val="22"/>
          <w:shd w:val="clear" w:color="auto" w:fill="F5F7F9"/>
        </w:rPr>
      </w:pPr>
    </w:p>
    <w:p w14:paraId="13705FA3" w14:textId="5F8A358A"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c)Assumptes que s’hagin de debatre per acord adoptat entre l’Administració i la majoria absoluta de la part social en finalitzar la reunió ordinària anterior. </w:t>
      </w:r>
    </w:p>
    <w:p w14:paraId="2C62424A" w14:textId="77777777" w:rsidR="002A39BE" w:rsidRDefault="002A39BE" w:rsidP="00133E14">
      <w:pPr>
        <w:tabs>
          <w:tab w:val="left" w:pos="2700"/>
        </w:tabs>
        <w:suppressAutoHyphens w:val="0"/>
        <w:rPr>
          <w:bCs/>
          <w:sz w:val="22"/>
          <w:szCs w:val="22"/>
          <w:shd w:val="clear" w:color="auto" w:fill="F5F7F9"/>
        </w:rPr>
      </w:pPr>
    </w:p>
    <w:p w14:paraId="18DABFC5" w14:textId="099B7849"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d) Assumptes que s’hagin de debatre a proposta de l’Administració. </w:t>
      </w:r>
    </w:p>
    <w:p w14:paraId="229CA9E8" w14:textId="77777777" w:rsidR="002A39BE" w:rsidRDefault="002A39BE" w:rsidP="00133E14">
      <w:pPr>
        <w:tabs>
          <w:tab w:val="left" w:pos="2700"/>
        </w:tabs>
        <w:suppressAutoHyphens w:val="0"/>
        <w:rPr>
          <w:bCs/>
          <w:sz w:val="22"/>
          <w:szCs w:val="22"/>
          <w:shd w:val="clear" w:color="auto" w:fill="F5F7F9"/>
        </w:rPr>
      </w:pPr>
    </w:p>
    <w:p w14:paraId="46191011" w14:textId="5095EC72"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e) Assumptes que s’hagin de debatre a proposta d’alguna organització sindical i/o la Junta de Personal. En aquest casos, les sol·licituds s’hauran de presentar al Registre General de l’ Ajuntament o al departament de Personal amb una antelació mínima de tres dies hàbils a la data de la convocatòria de la reunió; si es presenten posteriorment hauran de ser incloses obligatòriament a l’ordre del dia de la següent reunió ordinària. </w:t>
      </w:r>
    </w:p>
    <w:p w14:paraId="76D18DE0" w14:textId="77777777" w:rsidR="002A39BE" w:rsidRDefault="002A39BE" w:rsidP="00133E14">
      <w:pPr>
        <w:tabs>
          <w:tab w:val="left" w:pos="2700"/>
        </w:tabs>
        <w:suppressAutoHyphens w:val="0"/>
        <w:rPr>
          <w:bCs/>
          <w:sz w:val="22"/>
          <w:szCs w:val="22"/>
          <w:shd w:val="clear" w:color="auto" w:fill="F5F7F9"/>
        </w:rPr>
      </w:pPr>
    </w:p>
    <w:p w14:paraId="3401E0B8" w14:textId="6F2EF09C"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f)Torn obert de paraules.</w:t>
      </w:r>
    </w:p>
    <w:p w14:paraId="683CB2F2" w14:textId="77777777" w:rsidR="002A39BE" w:rsidRDefault="002A39BE" w:rsidP="00133E14">
      <w:pPr>
        <w:tabs>
          <w:tab w:val="left" w:pos="2700"/>
        </w:tabs>
        <w:suppressAutoHyphens w:val="0"/>
        <w:rPr>
          <w:bCs/>
          <w:sz w:val="22"/>
          <w:szCs w:val="22"/>
          <w:shd w:val="clear" w:color="auto" w:fill="F5F7F9"/>
        </w:rPr>
      </w:pPr>
    </w:p>
    <w:p w14:paraId="14770112"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Les Meses de Negociació, un cop iniciades les sessions, han d’esgotar els punts de l’ordre del dia. No es poden tractar assumptes no inclosos en l’ordre del dia, tret que hi hagi acord unànime d’ inclusió. El proponent ha de justificar i raonar la urgència que aconselli l’estudi o la deliberació immediata de l’assumpte. No es podrà adoptar cap acord a l’apartat “Torn obert de paraules”, tret que hi siguin presents tots el components de la Mesa i l’adoptin per unanimitat. </w:t>
      </w:r>
    </w:p>
    <w:p w14:paraId="6726C8E8" w14:textId="77777777" w:rsidR="002A39BE" w:rsidRDefault="002A39BE" w:rsidP="00133E14">
      <w:pPr>
        <w:tabs>
          <w:tab w:val="left" w:pos="2700"/>
        </w:tabs>
        <w:suppressAutoHyphens w:val="0"/>
        <w:rPr>
          <w:bCs/>
          <w:sz w:val="22"/>
          <w:szCs w:val="22"/>
          <w:shd w:val="clear" w:color="auto" w:fill="F5F7F9"/>
        </w:rPr>
      </w:pPr>
    </w:p>
    <w:p w14:paraId="64294237"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 xml:space="preserve">En relació als debats </w:t>
      </w:r>
    </w:p>
    <w:p w14:paraId="6F946676" w14:textId="77777777" w:rsidR="002A39BE" w:rsidRDefault="002A39BE" w:rsidP="00133E14">
      <w:pPr>
        <w:tabs>
          <w:tab w:val="left" w:pos="2700"/>
        </w:tabs>
        <w:suppressAutoHyphens w:val="0"/>
        <w:rPr>
          <w:bCs/>
          <w:sz w:val="22"/>
          <w:szCs w:val="22"/>
          <w:shd w:val="clear" w:color="auto" w:fill="F5F7F9"/>
        </w:rPr>
      </w:pPr>
    </w:p>
    <w:p w14:paraId="1D9A6324" w14:textId="77777777" w:rsidR="002A39BE" w:rsidRDefault="002F3ADB" w:rsidP="00133E14">
      <w:pPr>
        <w:tabs>
          <w:tab w:val="left" w:pos="2700"/>
        </w:tabs>
        <w:suppressAutoHyphens w:val="0"/>
        <w:rPr>
          <w:bCs/>
          <w:sz w:val="22"/>
          <w:szCs w:val="22"/>
          <w:shd w:val="clear" w:color="auto" w:fill="F5F7F9"/>
        </w:rPr>
      </w:pPr>
      <w:r w:rsidRPr="002F3ADB">
        <w:rPr>
          <w:bCs/>
          <w:sz w:val="22"/>
          <w:szCs w:val="22"/>
          <w:shd w:val="clear" w:color="auto" w:fill="F5F7F9"/>
        </w:rPr>
        <w:t>Serà vàlida la reunió de la Mesa General de Negociació de l’Ajuntament d'Esporles si compta amb la presència de la majoria absoluta dels representants de totes les organitzacions sindicals</w:t>
      </w:r>
      <w:r w:rsidR="002A39BE">
        <w:rPr>
          <w:bCs/>
          <w:sz w:val="22"/>
          <w:szCs w:val="22"/>
          <w:shd w:val="clear" w:color="auto" w:fill="F5F7F9"/>
        </w:rPr>
        <w:t xml:space="preserve"> </w:t>
      </w:r>
      <w:r w:rsidR="002A39BE" w:rsidRPr="002A39BE">
        <w:rPr>
          <w:bCs/>
          <w:sz w:val="22"/>
          <w:szCs w:val="22"/>
          <w:shd w:val="clear" w:color="auto" w:fill="F5F7F9"/>
        </w:rPr>
        <w:t xml:space="preserve">que constitueixen la Mesa General de Negociació. També s’ha de comptar amb la presència del representant designat pel batle competent en matèria de funció pública amb capacitat de decisió. </w:t>
      </w:r>
    </w:p>
    <w:p w14:paraId="37DB3D84" w14:textId="77777777" w:rsidR="002A39BE" w:rsidRDefault="002A39BE" w:rsidP="00133E14">
      <w:pPr>
        <w:tabs>
          <w:tab w:val="left" w:pos="2700"/>
        </w:tabs>
        <w:suppressAutoHyphens w:val="0"/>
        <w:rPr>
          <w:bCs/>
          <w:sz w:val="22"/>
          <w:szCs w:val="22"/>
          <w:shd w:val="clear" w:color="auto" w:fill="F5F7F9"/>
        </w:rPr>
      </w:pPr>
    </w:p>
    <w:p w14:paraId="069C307E"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Correspon a l’Administració la facultat de designar un moderador, el qual exercirà la tasta de concedir la paraula a qui desitgi intervenir, com també de marcar temps d’intervenció. </w:t>
      </w:r>
    </w:p>
    <w:p w14:paraId="76BC2E8A" w14:textId="77777777" w:rsidR="002A39BE" w:rsidRDefault="002A39BE" w:rsidP="00133E14">
      <w:pPr>
        <w:tabs>
          <w:tab w:val="left" w:pos="2700"/>
        </w:tabs>
        <w:suppressAutoHyphens w:val="0"/>
        <w:rPr>
          <w:bCs/>
          <w:sz w:val="22"/>
          <w:szCs w:val="22"/>
          <w:shd w:val="clear" w:color="auto" w:fill="F5F7F9"/>
        </w:rPr>
      </w:pPr>
    </w:p>
    <w:p w14:paraId="6D33E7C4"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Quan el moderador estimi que un tema s’ha debatut suficientment donarà per finalitzada la discussió, i es votarà. </w:t>
      </w:r>
    </w:p>
    <w:p w14:paraId="2A623AEA"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En cas d’arribar a un acord, el moderador n’ha d’exposar els termes de forma clara, i l’han de signar immediatament tos el membres de la Mesa. El discrepants tenen dret a fer constar en acta la seva posició respecte a l’acord o al pacte formalitzat. </w:t>
      </w:r>
    </w:p>
    <w:p w14:paraId="27578421" w14:textId="77777777" w:rsidR="002A39BE" w:rsidRDefault="002A39BE" w:rsidP="00133E14">
      <w:pPr>
        <w:tabs>
          <w:tab w:val="left" w:pos="2700"/>
        </w:tabs>
        <w:suppressAutoHyphens w:val="0"/>
        <w:rPr>
          <w:bCs/>
          <w:sz w:val="22"/>
          <w:szCs w:val="22"/>
          <w:shd w:val="clear" w:color="auto" w:fill="F5F7F9"/>
        </w:rPr>
      </w:pPr>
    </w:p>
    <w:p w14:paraId="10773F1F"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De les actes De cada reunió que faci la Mesa General de Negociació, n’estendrà una acta a la qual únicament constarà: </w:t>
      </w:r>
    </w:p>
    <w:p w14:paraId="7E897239" w14:textId="77777777" w:rsidR="002A39BE" w:rsidRDefault="002A39BE" w:rsidP="00133E14">
      <w:pPr>
        <w:tabs>
          <w:tab w:val="left" w:pos="2700"/>
        </w:tabs>
        <w:suppressAutoHyphens w:val="0"/>
        <w:rPr>
          <w:bCs/>
          <w:sz w:val="22"/>
          <w:szCs w:val="22"/>
          <w:shd w:val="clear" w:color="auto" w:fill="F5F7F9"/>
        </w:rPr>
      </w:pPr>
    </w:p>
    <w:p w14:paraId="02A24247"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a)Lloc de la reunió i local on es faci. </w:t>
      </w:r>
    </w:p>
    <w:p w14:paraId="056D40CB" w14:textId="77777777" w:rsidR="002A39BE" w:rsidRDefault="002A39BE" w:rsidP="00133E14">
      <w:pPr>
        <w:tabs>
          <w:tab w:val="left" w:pos="2700"/>
        </w:tabs>
        <w:suppressAutoHyphens w:val="0"/>
        <w:rPr>
          <w:bCs/>
          <w:sz w:val="22"/>
          <w:szCs w:val="22"/>
          <w:shd w:val="clear" w:color="auto" w:fill="F5F7F9"/>
        </w:rPr>
      </w:pPr>
    </w:p>
    <w:p w14:paraId="0C71F319"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b) Hora de començament i de finalització de la reunió. </w:t>
      </w:r>
    </w:p>
    <w:p w14:paraId="12A762FB" w14:textId="77777777" w:rsidR="002A39BE" w:rsidRDefault="002A39BE" w:rsidP="00133E14">
      <w:pPr>
        <w:tabs>
          <w:tab w:val="left" w:pos="2700"/>
        </w:tabs>
        <w:suppressAutoHyphens w:val="0"/>
        <w:rPr>
          <w:bCs/>
          <w:sz w:val="22"/>
          <w:szCs w:val="22"/>
          <w:shd w:val="clear" w:color="auto" w:fill="F5F7F9"/>
        </w:rPr>
      </w:pPr>
    </w:p>
    <w:p w14:paraId="4A91CCE3"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c)Identificació de la sessió com a ordinària o extraordinària. </w:t>
      </w:r>
    </w:p>
    <w:p w14:paraId="5322BFC7" w14:textId="77777777" w:rsidR="002A39BE" w:rsidRDefault="002A39BE" w:rsidP="00133E14">
      <w:pPr>
        <w:tabs>
          <w:tab w:val="left" w:pos="2700"/>
        </w:tabs>
        <w:suppressAutoHyphens w:val="0"/>
        <w:rPr>
          <w:bCs/>
          <w:sz w:val="22"/>
          <w:szCs w:val="22"/>
          <w:shd w:val="clear" w:color="auto" w:fill="F5F7F9"/>
        </w:rPr>
      </w:pPr>
    </w:p>
    <w:p w14:paraId="3C098CAC"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d)Nom i llinatges dels assistents a la reunió en representació de l’Administració, com també nom i llinatges dels representants titulars de les organitzacions sindicals i assessors assistents a la reunió. S’ha d’indicar quin dels assistents exerceix les funcions de moderador. </w:t>
      </w:r>
    </w:p>
    <w:p w14:paraId="57AB0E99" w14:textId="77777777" w:rsidR="002A39BE" w:rsidRDefault="002A39BE" w:rsidP="00133E14">
      <w:pPr>
        <w:tabs>
          <w:tab w:val="left" w:pos="2700"/>
        </w:tabs>
        <w:suppressAutoHyphens w:val="0"/>
        <w:rPr>
          <w:bCs/>
          <w:sz w:val="22"/>
          <w:szCs w:val="22"/>
          <w:shd w:val="clear" w:color="auto" w:fill="F5F7F9"/>
        </w:rPr>
      </w:pPr>
    </w:p>
    <w:p w14:paraId="5AEDA001"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e)Nom i llinatges del secretari. </w:t>
      </w:r>
    </w:p>
    <w:p w14:paraId="118E7069" w14:textId="77777777" w:rsidR="002A39BE" w:rsidRDefault="002A39BE" w:rsidP="00133E14">
      <w:pPr>
        <w:tabs>
          <w:tab w:val="left" w:pos="2700"/>
        </w:tabs>
        <w:suppressAutoHyphens w:val="0"/>
        <w:rPr>
          <w:bCs/>
          <w:sz w:val="22"/>
          <w:szCs w:val="22"/>
          <w:shd w:val="clear" w:color="auto" w:fill="F5F7F9"/>
        </w:rPr>
      </w:pPr>
    </w:p>
    <w:p w14:paraId="2DD7EFAD"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f)Assumptes compresos en l’ordre del dia i part dispositiva dels acords o pactes que s’adoptin i, si s’escau, indicació que no s’ha arribat a cap pacte o a cap acord. </w:t>
      </w:r>
    </w:p>
    <w:p w14:paraId="74A48659" w14:textId="77777777" w:rsidR="002A39BE" w:rsidRDefault="002A39BE" w:rsidP="00133E14">
      <w:pPr>
        <w:tabs>
          <w:tab w:val="left" w:pos="2700"/>
        </w:tabs>
        <w:suppressAutoHyphens w:val="0"/>
        <w:rPr>
          <w:bCs/>
          <w:sz w:val="22"/>
          <w:szCs w:val="22"/>
          <w:shd w:val="clear" w:color="auto" w:fill="F5F7F9"/>
        </w:rPr>
      </w:pPr>
    </w:p>
    <w:p w14:paraId="61445C84"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g)Propostes que s’han d’efectuar sempre per escrit, i votacions que s’efectuïn sobre aquestes, amb indicació dels resultats. </w:t>
      </w:r>
    </w:p>
    <w:p w14:paraId="4C246CA5" w14:textId="77777777" w:rsidR="002A39BE" w:rsidRDefault="002A39BE" w:rsidP="00133E14">
      <w:pPr>
        <w:tabs>
          <w:tab w:val="left" w:pos="2700"/>
        </w:tabs>
        <w:suppressAutoHyphens w:val="0"/>
        <w:rPr>
          <w:bCs/>
          <w:sz w:val="22"/>
          <w:szCs w:val="22"/>
          <w:shd w:val="clear" w:color="auto" w:fill="F5F7F9"/>
        </w:rPr>
      </w:pPr>
    </w:p>
    <w:p w14:paraId="4DA44A0F"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h)Per petició expressa d’algun representant o titular de les organitzacions sindicals o de l’ Administració, s’ha de fer constar en acta la posició o l’opinió del sindicat o de l’Administració respecte d’algun punt de l’ordre del dia, sempre que es trameti al secretari abans de finalitzar la reunió. </w:t>
      </w:r>
    </w:p>
    <w:p w14:paraId="23D038B8" w14:textId="77777777" w:rsidR="002A39BE" w:rsidRDefault="002A39BE" w:rsidP="00133E14">
      <w:pPr>
        <w:tabs>
          <w:tab w:val="left" w:pos="2700"/>
        </w:tabs>
        <w:suppressAutoHyphens w:val="0"/>
        <w:rPr>
          <w:bCs/>
          <w:sz w:val="22"/>
          <w:szCs w:val="22"/>
          <w:shd w:val="clear" w:color="auto" w:fill="F5F7F9"/>
        </w:rPr>
      </w:pPr>
    </w:p>
    <w:p w14:paraId="18702239" w14:textId="77777777" w:rsidR="002A39BE"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 xml:space="preserve">Les actes es confeccionaran o s’estendran pel secretari, el qual també en tindrà cura de la custòdia, del repartiment i del coneixement entre els membres de la Mesa General de Negociació. </w:t>
      </w:r>
    </w:p>
    <w:p w14:paraId="72C7965A" w14:textId="77777777" w:rsidR="002A39BE" w:rsidRDefault="002A39BE" w:rsidP="00133E14">
      <w:pPr>
        <w:tabs>
          <w:tab w:val="left" w:pos="2700"/>
        </w:tabs>
        <w:suppressAutoHyphens w:val="0"/>
        <w:rPr>
          <w:bCs/>
          <w:sz w:val="22"/>
          <w:szCs w:val="22"/>
          <w:shd w:val="clear" w:color="auto" w:fill="F5F7F9"/>
        </w:rPr>
      </w:pPr>
    </w:p>
    <w:p w14:paraId="1927E44F" w14:textId="20DDA9CB" w:rsidR="002F3ADB" w:rsidRDefault="002A39BE" w:rsidP="00133E14">
      <w:pPr>
        <w:tabs>
          <w:tab w:val="left" w:pos="2700"/>
        </w:tabs>
        <w:suppressAutoHyphens w:val="0"/>
        <w:rPr>
          <w:bCs/>
          <w:sz w:val="22"/>
          <w:szCs w:val="22"/>
          <w:shd w:val="clear" w:color="auto" w:fill="F5F7F9"/>
        </w:rPr>
      </w:pPr>
      <w:r w:rsidRPr="002A39BE">
        <w:rPr>
          <w:bCs/>
          <w:sz w:val="22"/>
          <w:szCs w:val="22"/>
          <w:shd w:val="clear" w:color="auto" w:fill="F5F7F9"/>
        </w:rPr>
        <w:t>Es podran constituir comissions de treball, a instància de la Mesa Negociadora. Aquestes comissions tindran per objecte tractar temes concrets i puntuals. Una vegada aconseguides les oportunes conclusions les elevaran a la Mesa Negociadora.</w:t>
      </w:r>
    </w:p>
    <w:p w14:paraId="49FF7DD1" w14:textId="6DDFF114" w:rsidR="00E4766C" w:rsidRDefault="00E4766C" w:rsidP="00133E14">
      <w:pPr>
        <w:widowControl w:val="0"/>
        <w:suppressAutoHyphens w:val="0"/>
        <w:autoSpaceDE w:val="0"/>
        <w:autoSpaceDN w:val="0"/>
        <w:spacing w:before="11"/>
        <w:rPr>
          <w:rFonts w:eastAsia="Tahoma"/>
          <w:sz w:val="22"/>
          <w:szCs w:val="22"/>
          <w:highlight w:val="yellow"/>
          <w:lang w:eastAsia="en-US"/>
        </w:rPr>
      </w:pPr>
    </w:p>
    <w:p w14:paraId="0E8BF251" w14:textId="49E8A450" w:rsidR="002A39BE" w:rsidRDefault="002A39BE" w:rsidP="00133E14">
      <w:pPr>
        <w:widowControl w:val="0"/>
        <w:suppressAutoHyphens w:val="0"/>
        <w:autoSpaceDE w:val="0"/>
        <w:autoSpaceDN w:val="0"/>
        <w:spacing w:before="11"/>
        <w:rPr>
          <w:rFonts w:eastAsia="Tahoma"/>
          <w:sz w:val="22"/>
          <w:szCs w:val="22"/>
          <w:lang w:eastAsia="en-US"/>
        </w:rPr>
      </w:pPr>
      <w:r w:rsidRPr="002A39BE">
        <w:rPr>
          <w:rFonts w:eastAsia="Tahoma"/>
          <w:sz w:val="22"/>
          <w:szCs w:val="22"/>
          <w:lang w:eastAsia="en-US"/>
        </w:rPr>
        <w:t xml:space="preserve">Els acords o pactes que requereixin </w:t>
      </w:r>
      <w:proofErr w:type="spellStart"/>
      <w:r w:rsidRPr="002A39BE">
        <w:rPr>
          <w:rFonts w:eastAsia="Tahoma"/>
          <w:sz w:val="22"/>
          <w:szCs w:val="22"/>
          <w:lang w:eastAsia="en-US"/>
        </w:rPr>
        <w:t>l’executivitat</w:t>
      </w:r>
      <w:proofErr w:type="spellEnd"/>
      <w:r>
        <w:rPr>
          <w:rFonts w:eastAsia="Tahoma"/>
          <w:sz w:val="22"/>
          <w:szCs w:val="22"/>
          <w:lang w:eastAsia="en-US"/>
        </w:rPr>
        <w:t xml:space="preserve"> </w:t>
      </w:r>
      <w:r w:rsidRPr="002A39BE">
        <w:rPr>
          <w:rFonts w:eastAsia="Tahoma"/>
          <w:sz w:val="22"/>
          <w:szCs w:val="22"/>
          <w:lang w:eastAsia="en-US"/>
        </w:rPr>
        <w:t xml:space="preserve">immediata se signaran per part de tots els assistents tot d’una després d’haver-los adoptat, amb independència de la lectura i aprovació que es faci de l’acta de la sessió a la reunió següent. </w:t>
      </w:r>
    </w:p>
    <w:p w14:paraId="6EEE8ACD" w14:textId="77777777" w:rsidR="002A39BE" w:rsidRDefault="002A39BE" w:rsidP="00133E14">
      <w:pPr>
        <w:widowControl w:val="0"/>
        <w:suppressAutoHyphens w:val="0"/>
        <w:autoSpaceDE w:val="0"/>
        <w:autoSpaceDN w:val="0"/>
        <w:spacing w:before="11"/>
        <w:rPr>
          <w:rFonts w:eastAsia="Tahoma"/>
          <w:sz w:val="22"/>
          <w:szCs w:val="22"/>
          <w:lang w:eastAsia="en-US"/>
        </w:rPr>
      </w:pPr>
    </w:p>
    <w:p w14:paraId="22990FC4" w14:textId="77777777" w:rsidR="002A39BE" w:rsidRDefault="002A39BE" w:rsidP="00133E14">
      <w:pPr>
        <w:widowControl w:val="0"/>
        <w:suppressAutoHyphens w:val="0"/>
        <w:autoSpaceDE w:val="0"/>
        <w:autoSpaceDN w:val="0"/>
        <w:spacing w:before="11"/>
        <w:rPr>
          <w:rFonts w:eastAsia="Tahoma"/>
          <w:sz w:val="22"/>
          <w:szCs w:val="22"/>
          <w:lang w:eastAsia="en-US"/>
        </w:rPr>
      </w:pPr>
      <w:r w:rsidRPr="002A39BE">
        <w:rPr>
          <w:rFonts w:eastAsia="Tahoma"/>
          <w:sz w:val="22"/>
          <w:szCs w:val="22"/>
          <w:lang w:eastAsia="en-US"/>
        </w:rPr>
        <w:t xml:space="preserve">Els acords aprovats i els pactes acordats es publicaran d’acord amb el que estableix l’article 36 de la Llei 9/1987. La Mesa fixarà quins pactes o acords estan inclosos en l’article esmentat. </w:t>
      </w:r>
    </w:p>
    <w:p w14:paraId="16CDAE2F" w14:textId="77777777" w:rsidR="002A39BE" w:rsidRDefault="002A39BE" w:rsidP="00133E14">
      <w:pPr>
        <w:widowControl w:val="0"/>
        <w:suppressAutoHyphens w:val="0"/>
        <w:autoSpaceDE w:val="0"/>
        <w:autoSpaceDN w:val="0"/>
        <w:spacing w:before="11"/>
        <w:rPr>
          <w:rFonts w:eastAsia="Tahoma"/>
          <w:sz w:val="22"/>
          <w:szCs w:val="22"/>
          <w:lang w:eastAsia="en-US"/>
        </w:rPr>
      </w:pPr>
    </w:p>
    <w:bookmarkEnd w:id="3"/>
    <w:p w14:paraId="56D55A5F" w14:textId="77777777" w:rsidR="00543EE1" w:rsidRDefault="002A39BE" w:rsidP="00133E14">
      <w:pPr>
        <w:widowControl w:val="0"/>
        <w:suppressAutoHyphens w:val="0"/>
        <w:autoSpaceDE w:val="0"/>
        <w:autoSpaceDN w:val="0"/>
        <w:spacing w:before="11"/>
        <w:rPr>
          <w:rFonts w:eastAsia="Tahoma"/>
          <w:sz w:val="22"/>
          <w:szCs w:val="22"/>
          <w:lang w:eastAsia="en-US"/>
        </w:rPr>
      </w:pPr>
      <w:r w:rsidRPr="002A39BE">
        <w:rPr>
          <w:rFonts w:eastAsia="Tahoma"/>
          <w:sz w:val="22"/>
          <w:szCs w:val="22"/>
          <w:lang w:eastAsia="en-US"/>
        </w:rPr>
        <w:t xml:space="preserve">SEGON. Sotmetre aquest text a informació pública i audiència dels interessats, amb publicació en el Butlletí Oficial de la Província i tauler d'anuncis de l'Ajuntament, pel termini de trenta dies perquè puguin presentar reclamacions o suggeriments, que seran resoltes per la Corporació. Simultàniament, es publicarà al portal web de l'Ajuntament [https://www.ajesporles.net]. </w:t>
      </w:r>
    </w:p>
    <w:p w14:paraId="51EB6231" w14:textId="77777777" w:rsidR="00543EE1" w:rsidRDefault="00543EE1" w:rsidP="00133E14">
      <w:pPr>
        <w:widowControl w:val="0"/>
        <w:suppressAutoHyphens w:val="0"/>
        <w:autoSpaceDE w:val="0"/>
        <w:autoSpaceDN w:val="0"/>
        <w:spacing w:before="11"/>
        <w:rPr>
          <w:rFonts w:eastAsia="Tahoma"/>
          <w:sz w:val="22"/>
          <w:szCs w:val="22"/>
          <w:lang w:eastAsia="en-US"/>
        </w:rPr>
      </w:pPr>
    </w:p>
    <w:p w14:paraId="43308C2B" w14:textId="51F8D40A" w:rsidR="002A39BE" w:rsidRPr="002A39BE" w:rsidRDefault="002A39BE" w:rsidP="00133E14">
      <w:pPr>
        <w:widowControl w:val="0"/>
        <w:suppressAutoHyphens w:val="0"/>
        <w:autoSpaceDE w:val="0"/>
        <w:autoSpaceDN w:val="0"/>
        <w:spacing w:before="11"/>
        <w:rPr>
          <w:rFonts w:eastAsia="Tahoma"/>
          <w:sz w:val="22"/>
          <w:szCs w:val="22"/>
          <w:lang w:eastAsia="en-US"/>
        </w:rPr>
      </w:pPr>
      <w:r w:rsidRPr="002A39BE">
        <w:rPr>
          <w:rFonts w:eastAsia="Tahoma"/>
          <w:sz w:val="22"/>
          <w:szCs w:val="22"/>
          <w:lang w:eastAsia="en-US"/>
        </w:rPr>
        <w:lastRenderedPageBreak/>
        <w:t>TERCER. De no presentar-se reclamacions o suggeriments en l'esmentat termini, es considerarà aprovat definitivament sense necessitat d'acord exprés pel Ple i l'Acord d'aprovació definitiva tàcita del Reglament, amb el text íntegre d'aquest, es publicarà per al seu general coneixement en el tauler d'anuncis de l'Ajuntament i en el Butlletí Oficial de la Província. Així mateix, estarà a la disposició dels interessats a la seu electrònica d'aquest Ajuntament [http://esporles. eadministracio.cat].</w:t>
      </w:r>
    </w:p>
    <w:p w14:paraId="6FD994C1" w14:textId="3C65B8BC" w:rsidR="003F321B" w:rsidRPr="00133E14" w:rsidRDefault="003F321B" w:rsidP="00133E14">
      <w:pPr>
        <w:tabs>
          <w:tab w:val="left" w:pos="2700"/>
        </w:tabs>
        <w:suppressAutoHyphens w:val="0"/>
        <w:rPr>
          <w:rFonts w:eastAsia="Calibri"/>
          <w:b/>
          <w:sz w:val="22"/>
          <w:szCs w:val="22"/>
          <w:lang w:eastAsia="es-ES_tradnl"/>
        </w:rPr>
      </w:pPr>
    </w:p>
    <w:p w14:paraId="646223F5" w14:textId="77777777" w:rsidR="00133E14" w:rsidRPr="00133E14" w:rsidRDefault="00133E14" w:rsidP="00133E14">
      <w:pPr>
        <w:widowControl w:val="0"/>
        <w:suppressAutoHyphens w:val="0"/>
        <w:autoSpaceDE w:val="0"/>
        <w:autoSpaceDN w:val="0"/>
        <w:spacing w:before="1"/>
        <w:jc w:val="left"/>
        <w:rPr>
          <w:rFonts w:eastAsia="Tahoma"/>
          <w:sz w:val="22"/>
          <w:szCs w:val="22"/>
          <w:lang w:eastAsia="en-US"/>
        </w:rPr>
      </w:pPr>
    </w:p>
    <w:p w14:paraId="2FDE91D8" w14:textId="1504F035" w:rsidR="003F321B" w:rsidRDefault="003F321B" w:rsidP="003F321B">
      <w:pPr>
        <w:tabs>
          <w:tab w:val="left" w:pos="2700"/>
        </w:tabs>
        <w:suppressAutoHyphens w:val="0"/>
        <w:rPr>
          <w:rFonts w:eastAsia="Calibri"/>
          <w:bCs/>
          <w:sz w:val="22"/>
          <w:szCs w:val="22"/>
          <w:lang w:eastAsia="es-ES_tradnl"/>
        </w:rPr>
      </w:pPr>
      <w:r w:rsidRPr="00493AEF">
        <w:rPr>
          <w:rFonts w:eastAsia="Calibri"/>
          <w:bCs/>
          <w:sz w:val="22"/>
          <w:szCs w:val="22"/>
          <w:lang w:eastAsia="es-ES_tradnl"/>
        </w:rPr>
        <w:t>Sotmesa a votació la Moció fou aprovada per unanimitat dels assistents.</w:t>
      </w:r>
    </w:p>
    <w:p w14:paraId="797FD387" w14:textId="37E2DDAD" w:rsidR="00512380" w:rsidRDefault="00512380" w:rsidP="003F321B">
      <w:pPr>
        <w:tabs>
          <w:tab w:val="left" w:pos="2700"/>
        </w:tabs>
        <w:suppressAutoHyphens w:val="0"/>
        <w:rPr>
          <w:rFonts w:eastAsia="Calibri"/>
          <w:bCs/>
          <w:sz w:val="22"/>
          <w:szCs w:val="22"/>
          <w:lang w:eastAsia="es-ES_tradnl"/>
        </w:rPr>
      </w:pPr>
    </w:p>
    <w:p w14:paraId="5273EBCD" w14:textId="77777777" w:rsidR="0066769A" w:rsidRPr="00493AEF" w:rsidRDefault="0066769A" w:rsidP="007C5AB5">
      <w:pPr>
        <w:tabs>
          <w:tab w:val="left" w:pos="2700"/>
        </w:tabs>
        <w:suppressAutoHyphens w:val="0"/>
        <w:rPr>
          <w:rFonts w:eastAsia="Calibri"/>
          <w:bCs/>
          <w:sz w:val="22"/>
          <w:szCs w:val="22"/>
          <w:lang w:eastAsia="es-ES_tradnl"/>
        </w:rPr>
      </w:pPr>
    </w:p>
    <w:p w14:paraId="0E2AD694" w14:textId="77777777" w:rsidR="003F321B" w:rsidRPr="00493AEF" w:rsidRDefault="003F321B" w:rsidP="007C5AB5">
      <w:pPr>
        <w:tabs>
          <w:tab w:val="left" w:pos="2700"/>
        </w:tabs>
        <w:suppressAutoHyphens w:val="0"/>
        <w:rPr>
          <w:rFonts w:eastAsia="Calibri"/>
          <w:bCs/>
          <w:sz w:val="22"/>
          <w:szCs w:val="22"/>
          <w:lang w:eastAsia="es-ES_tradnl"/>
        </w:rPr>
      </w:pPr>
    </w:p>
    <w:p w14:paraId="0EF5B19F" w14:textId="5F8EE6D9" w:rsidR="003F321B" w:rsidRDefault="00C460D8" w:rsidP="007C5AB5">
      <w:pPr>
        <w:tabs>
          <w:tab w:val="left" w:pos="2700"/>
        </w:tabs>
        <w:suppressAutoHyphens w:val="0"/>
        <w:rPr>
          <w:rFonts w:eastAsia="Calibri"/>
          <w:bCs/>
          <w:sz w:val="22"/>
          <w:szCs w:val="22"/>
          <w:lang w:eastAsia="es-ES_tradnl"/>
        </w:rPr>
      </w:pPr>
      <w:r w:rsidRPr="00493AEF">
        <w:rPr>
          <w:rFonts w:eastAsia="Calibri"/>
          <w:b/>
          <w:sz w:val="22"/>
          <w:szCs w:val="22"/>
          <w:lang w:eastAsia="es-ES_tradnl"/>
        </w:rPr>
        <w:t>6.- EXPEDIENT 1730/2024. URGÈNCIA: MOCIÓ PROPOSTA ANDREA BUSQUETS PER A LA FORMACIÓ D'UN VOLUNTARIAT MENAS.-</w:t>
      </w:r>
      <w:r w:rsidRPr="00493AEF">
        <w:rPr>
          <w:rFonts w:eastAsia="Calibri"/>
          <w:bCs/>
          <w:sz w:val="22"/>
          <w:szCs w:val="22"/>
          <w:lang w:eastAsia="es-ES_tradnl"/>
        </w:rPr>
        <w:t xml:space="preserve"> </w:t>
      </w:r>
      <w:bookmarkStart w:id="4" w:name="_Hlk184745483"/>
      <w:r w:rsidR="003F321B" w:rsidRPr="00493AEF">
        <w:rPr>
          <w:rFonts w:eastAsia="Calibri"/>
          <w:bCs/>
          <w:sz w:val="22"/>
          <w:szCs w:val="22"/>
          <w:lang w:eastAsia="es-ES_tradnl"/>
        </w:rPr>
        <w:t xml:space="preserve">La </w:t>
      </w:r>
      <w:r w:rsidRPr="00493AEF">
        <w:rPr>
          <w:rFonts w:eastAsia="Calibri"/>
          <w:bCs/>
          <w:sz w:val="22"/>
          <w:szCs w:val="22"/>
          <w:lang w:eastAsia="es-ES_tradnl"/>
        </w:rPr>
        <w:t xml:space="preserve">Sra. Andrea Busquets, dona lectura a la següent: </w:t>
      </w:r>
    </w:p>
    <w:p w14:paraId="083AEF13" w14:textId="314DF22B" w:rsidR="00A74269" w:rsidRDefault="00A74269" w:rsidP="007C5AB5">
      <w:pPr>
        <w:tabs>
          <w:tab w:val="left" w:pos="2700"/>
        </w:tabs>
        <w:suppressAutoHyphens w:val="0"/>
        <w:rPr>
          <w:rFonts w:eastAsia="Calibri"/>
          <w:bCs/>
          <w:sz w:val="22"/>
          <w:szCs w:val="22"/>
          <w:lang w:val="es-ES" w:eastAsia="es-ES_tradnl"/>
        </w:rPr>
      </w:pPr>
      <w:r w:rsidRPr="00A74269">
        <w:rPr>
          <w:rFonts w:eastAsia="Calibri"/>
          <w:bCs/>
          <w:sz w:val="22"/>
          <w:szCs w:val="22"/>
          <w:lang w:val="es-ES" w:eastAsia="es-ES_tradnl"/>
        </w:rPr>
        <w:t xml:space="preserve">Doña </w:t>
      </w:r>
      <w:proofErr w:type="spellStart"/>
      <w:r w:rsidRPr="00A74269">
        <w:rPr>
          <w:rFonts w:eastAsia="Calibri"/>
          <w:bCs/>
          <w:sz w:val="22"/>
          <w:szCs w:val="22"/>
          <w:lang w:val="es-ES" w:eastAsia="es-ES_tradnl"/>
        </w:rPr>
        <w:t>Maria</w:t>
      </w:r>
      <w:proofErr w:type="spellEnd"/>
      <w:r w:rsidRPr="00A74269">
        <w:rPr>
          <w:rFonts w:eastAsia="Calibri"/>
          <w:bCs/>
          <w:sz w:val="22"/>
          <w:szCs w:val="22"/>
          <w:lang w:val="es-ES" w:eastAsia="es-ES_tradnl"/>
        </w:rPr>
        <w:t xml:space="preserve"> </w:t>
      </w:r>
      <w:proofErr w:type="spellStart"/>
      <w:r w:rsidRPr="00A74269">
        <w:rPr>
          <w:rFonts w:eastAsia="Calibri"/>
          <w:bCs/>
          <w:sz w:val="22"/>
          <w:szCs w:val="22"/>
          <w:lang w:val="es-ES" w:eastAsia="es-ES_tradnl"/>
        </w:rPr>
        <w:t>Adrea</w:t>
      </w:r>
      <w:proofErr w:type="spellEnd"/>
      <w:r w:rsidRPr="00A74269">
        <w:rPr>
          <w:rFonts w:eastAsia="Calibri"/>
          <w:bCs/>
          <w:sz w:val="22"/>
          <w:szCs w:val="22"/>
          <w:lang w:val="es-ES" w:eastAsia="es-ES_tradnl"/>
        </w:rPr>
        <w:t xml:space="preserve"> Busquets Pons, concejal no adscrita, en el Ayuntamiento de </w:t>
      </w:r>
      <w:proofErr w:type="spellStart"/>
      <w:r w:rsidRPr="00A74269">
        <w:rPr>
          <w:rFonts w:eastAsia="Calibri"/>
          <w:bCs/>
          <w:sz w:val="22"/>
          <w:szCs w:val="22"/>
          <w:lang w:val="es-ES" w:eastAsia="es-ES_tradnl"/>
        </w:rPr>
        <w:t>Esporles</w:t>
      </w:r>
      <w:proofErr w:type="spellEnd"/>
      <w:r w:rsidRPr="00A74269">
        <w:rPr>
          <w:rFonts w:eastAsia="Calibri"/>
          <w:bCs/>
          <w:sz w:val="22"/>
          <w:szCs w:val="22"/>
          <w:lang w:val="es-ES" w:eastAsia="es-ES_tradnl"/>
        </w:rPr>
        <w:t xml:space="preserve">, al amparo de lo dispuesto en los articulo 91.4 y 97.3 del Reglamento de Organización, Funcionamiento y Régimen Jurídico de las Entidades Locales de 1986, eleva al Pleno de la corporación para su debate y aprobación la siguiente: </w:t>
      </w:r>
    </w:p>
    <w:p w14:paraId="16502F52" w14:textId="1D340C25" w:rsidR="00A74269" w:rsidRDefault="00A74269" w:rsidP="007C5AB5">
      <w:pPr>
        <w:tabs>
          <w:tab w:val="left" w:pos="2700"/>
        </w:tabs>
        <w:suppressAutoHyphens w:val="0"/>
        <w:rPr>
          <w:rFonts w:eastAsia="Calibri"/>
          <w:bCs/>
          <w:sz w:val="22"/>
          <w:szCs w:val="22"/>
          <w:lang w:val="es-ES" w:eastAsia="es-ES_tradnl"/>
        </w:rPr>
      </w:pPr>
    </w:p>
    <w:p w14:paraId="70C2B97C" w14:textId="21CB25B8" w:rsidR="00A74269" w:rsidRDefault="00A74269" w:rsidP="0071297C">
      <w:pPr>
        <w:tabs>
          <w:tab w:val="left" w:pos="2700"/>
        </w:tabs>
        <w:suppressAutoHyphens w:val="0"/>
        <w:jc w:val="center"/>
        <w:rPr>
          <w:rFonts w:eastAsia="Calibri"/>
          <w:b/>
          <w:sz w:val="22"/>
          <w:szCs w:val="22"/>
          <w:lang w:val="es-ES" w:eastAsia="es-ES_tradnl"/>
        </w:rPr>
      </w:pPr>
      <w:r w:rsidRPr="0071297C">
        <w:rPr>
          <w:rFonts w:eastAsia="Calibri"/>
          <w:b/>
          <w:sz w:val="22"/>
          <w:szCs w:val="22"/>
          <w:lang w:val="es-ES" w:eastAsia="es-ES_tradnl"/>
        </w:rPr>
        <w:t>MOCIÓN PARA LA FORMACIÓN DE UN VOLUNTARIADO MENAS</w:t>
      </w:r>
    </w:p>
    <w:p w14:paraId="0972B872" w14:textId="77777777" w:rsidR="0071297C" w:rsidRPr="0071297C" w:rsidRDefault="0071297C" w:rsidP="0071297C">
      <w:pPr>
        <w:tabs>
          <w:tab w:val="left" w:pos="2700"/>
        </w:tabs>
        <w:suppressAutoHyphens w:val="0"/>
        <w:jc w:val="center"/>
        <w:rPr>
          <w:rFonts w:eastAsia="Calibri"/>
          <w:b/>
          <w:sz w:val="22"/>
          <w:szCs w:val="22"/>
          <w:lang w:val="es-ES" w:eastAsia="es-ES_tradnl"/>
        </w:rPr>
      </w:pPr>
    </w:p>
    <w:p w14:paraId="72B852B5" w14:textId="5052EB1C" w:rsidR="00A74269" w:rsidRDefault="00A74269" w:rsidP="007C5AB5">
      <w:pPr>
        <w:tabs>
          <w:tab w:val="left" w:pos="2700"/>
        </w:tabs>
        <w:suppressAutoHyphens w:val="0"/>
        <w:rPr>
          <w:rFonts w:eastAsia="Calibri"/>
          <w:bCs/>
          <w:sz w:val="22"/>
          <w:szCs w:val="22"/>
          <w:lang w:val="es-ES" w:eastAsia="es-ES_tradnl"/>
        </w:rPr>
      </w:pPr>
      <w:r>
        <w:rPr>
          <w:rFonts w:eastAsia="Calibri"/>
          <w:bCs/>
          <w:sz w:val="22"/>
          <w:szCs w:val="22"/>
          <w:lang w:val="es-ES" w:eastAsia="es-ES_tradnl"/>
        </w:rPr>
        <w:t xml:space="preserve">Solicito la creación de un voluntariado para ayudar, entretener y educar a los menores extranjeros no acompañados, que residen en Can Roses, Urbanización </w:t>
      </w:r>
      <w:proofErr w:type="spellStart"/>
      <w:r>
        <w:rPr>
          <w:rFonts w:eastAsia="Calibri"/>
          <w:bCs/>
          <w:sz w:val="22"/>
          <w:szCs w:val="22"/>
          <w:lang w:val="es-ES" w:eastAsia="es-ES_tradnl"/>
        </w:rPr>
        <w:t>Ses</w:t>
      </w:r>
      <w:proofErr w:type="spellEnd"/>
      <w:r>
        <w:rPr>
          <w:rFonts w:eastAsia="Calibri"/>
          <w:bCs/>
          <w:sz w:val="22"/>
          <w:szCs w:val="22"/>
          <w:lang w:val="es-ES" w:eastAsia="es-ES_tradnl"/>
        </w:rPr>
        <w:t xml:space="preserve"> </w:t>
      </w:r>
      <w:proofErr w:type="spellStart"/>
      <w:r>
        <w:rPr>
          <w:rFonts w:eastAsia="Calibri"/>
          <w:bCs/>
          <w:sz w:val="22"/>
          <w:szCs w:val="22"/>
          <w:lang w:val="es-ES" w:eastAsia="es-ES_tradnl"/>
        </w:rPr>
        <w:t>Rotgetes</w:t>
      </w:r>
      <w:proofErr w:type="spellEnd"/>
      <w:r>
        <w:rPr>
          <w:rFonts w:eastAsia="Calibri"/>
          <w:bCs/>
          <w:sz w:val="22"/>
          <w:szCs w:val="22"/>
          <w:lang w:val="es-ES" w:eastAsia="es-ES_tradnl"/>
        </w:rPr>
        <w:t xml:space="preserve"> de Canet, </w:t>
      </w:r>
      <w:proofErr w:type="spellStart"/>
      <w:r>
        <w:rPr>
          <w:rFonts w:eastAsia="Calibri"/>
          <w:bCs/>
          <w:sz w:val="22"/>
          <w:szCs w:val="22"/>
          <w:lang w:val="es-ES" w:eastAsia="es-ES_tradnl"/>
        </w:rPr>
        <w:t>Esporles</w:t>
      </w:r>
      <w:proofErr w:type="spellEnd"/>
      <w:r>
        <w:rPr>
          <w:rFonts w:eastAsia="Calibri"/>
          <w:bCs/>
          <w:sz w:val="22"/>
          <w:szCs w:val="22"/>
          <w:lang w:val="es-ES" w:eastAsia="es-ES_tradnl"/>
        </w:rPr>
        <w:t>.</w:t>
      </w:r>
    </w:p>
    <w:p w14:paraId="09BCF70E" w14:textId="77777777" w:rsidR="006F3F69" w:rsidRDefault="006F3F69" w:rsidP="007C5AB5">
      <w:pPr>
        <w:tabs>
          <w:tab w:val="left" w:pos="2700"/>
        </w:tabs>
        <w:suppressAutoHyphens w:val="0"/>
        <w:rPr>
          <w:rFonts w:eastAsia="Calibri"/>
          <w:bCs/>
          <w:sz w:val="22"/>
          <w:szCs w:val="22"/>
          <w:lang w:val="es-ES" w:eastAsia="es-ES_tradnl"/>
        </w:rPr>
      </w:pPr>
    </w:p>
    <w:p w14:paraId="144E1B2B" w14:textId="5FE5B0D0" w:rsidR="00A74269" w:rsidRDefault="00A74269" w:rsidP="007C5AB5">
      <w:pPr>
        <w:tabs>
          <w:tab w:val="left" w:pos="2700"/>
        </w:tabs>
        <w:suppressAutoHyphens w:val="0"/>
        <w:rPr>
          <w:rFonts w:eastAsia="Calibri"/>
          <w:bCs/>
          <w:sz w:val="22"/>
          <w:szCs w:val="22"/>
          <w:lang w:val="es-ES" w:eastAsia="es-ES_tradnl"/>
        </w:rPr>
      </w:pPr>
      <w:r>
        <w:rPr>
          <w:rFonts w:eastAsia="Calibri"/>
          <w:bCs/>
          <w:sz w:val="22"/>
          <w:szCs w:val="22"/>
          <w:lang w:val="es-ES" w:eastAsia="es-ES_tradnl"/>
        </w:rPr>
        <w:t xml:space="preserve">Pienso que con </w:t>
      </w:r>
      <w:r w:rsidR="0071297C">
        <w:rPr>
          <w:rFonts w:eastAsia="Calibri"/>
          <w:bCs/>
          <w:sz w:val="22"/>
          <w:szCs w:val="22"/>
          <w:lang w:val="es-ES" w:eastAsia="es-ES_tradnl"/>
        </w:rPr>
        <w:t>ello</w:t>
      </w:r>
      <w:r>
        <w:rPr>
          <w:rFonts w:eastAsia="Calibri"/>
          <w:bCs/>
          <w:sz w:val="22"/>
          <w:szCs w:val="22"/>
          <w:lang w:val="es-ES" w:eastAsia="es-ES_tradnl"/>
        </w:rPr>
        <w:t xml:space="preserve"> podemos mejorar la convivencia de estos vecinos, Si </w:t>
      </w:r>
      <w:proofErr w:type="spellStart"/>
      <w:r>
        <w:rPr>
          <w:rFonts w:eastAsia="Calibri"/>
          <w:bCs/>
          <w:sz w:val="22"/>
          <w:szCs w:val="22"/>
          <w:lang w:val="es-ES" w:eastAsia="es-ES_tradnl"/>
        </w:rPr>
        <w:t>estan</w:t>
      </w:r>
      <w:proofErr w:type="spellEnd"/>
      <w:r>
        <w:rPr>
          <w:rFonts w:eastAsia="Calibri"/>
          <w:bCs/>
          <w:sz w:val="22"/>
          <w:szCs w:val="22"/>
          <w:lang w:val="es-ES" w:eastAsia="es-ES_tradnl"/>
        </w:rPr>
        <w:t xml:space="preserve"> más </w:t>
      </w:r>
      <w:r w:rsidR="0071297C">
        <w:rPr>
          <w:rFonts w:eastAsia="Calibri"/>
          <w:bCs/>
          <w:sz w:val="22"/>
          <w:szCs w:val="22"/>
          <w:lang w:val="es-ES" w:eastAsia="es-ES_tradnl"/>
        </w:rPr>
        <w:t>vigilados</w:t>
      </w:r>
      <w:r>
        <w:rPr>
          <w:rFonts w:eastAsia="Calibri"/>
          <w:bCs/>
          <w:sz w:val="22"/>
          <w:szCs w:val="22"/>
          <w:lang w:val="es-ES" w:eastAsia="es-ES_tradnl"/>
        </w:rPr>
        <w:t xml:space="preserve"> y </w:t>
      </w:r>
      <w:r w:rsidR="0071297C">
        <w:rPr>
          <w:rFonts w:eastAsia="Calibri"/>
          <w:bCs/>
          <w:sz w:val="22"/>
          <w:szCs w:val="22"/>
          <w:lang w:val="es-ES" w:eastAsia="es-ES_tradnl"/>
        </w:rPr>
        <w:t>entretenidos</w:t>
      </w:r>
      <w:r>
        <w:rPr>
          <w:rFonts w:eastAsia="Calibri"/>
          <w:bCs/>
          <w:sz w:val="22"/>
          <w:szCs w:val="22"/>
          <w:lang w:val="es-ES" w:eastAsia="es-ES_tradnl"/>
        </w:rPr>
        <w:t xml:space="preserve"> no se van a desmadrar.</w:t>
      </w:r>
    </w:p>
    <w:p w14:paraId="11445F58" w14:textId="77777777" w:rsidR="006F3F69" w:rsidRDefault="006F3F69" w:rsidP="007C5AB5">
      <w:pPr>
        <w:tabs>
          <w:tab w:val="left" w:pos="2700"/>
        </w:tabs>
        <w:suppressAutoHyphens w:val="0"/>
        <w:rPr>
          <w:rFonts w:eastAsia="Calibri"/>
          <w:bCs/>
          <w:sz w:val="22"/>
          <w:szCs w:val="22"/>
          <w:lang w:val="es-ES" w:eastAsia="es-ES_tradnl"/>
        </w:rPr>
      </w:pPr>
    </w:p>
    <w:p w14:paraId="27A6774D" w14:textId="315E7F3F" w:rsidR="00A74269" w:rsidRDefault="0071297C" w:rsidP="007C5AB5">
      <w:pPr>
        <w:tabs>
          <w:tab w:val="left" w:pos="2700"/>
        </w:tabs>
        <w:suppressAutoHyphens w:val="0"/>
        <w:rPr>
          <w:rFonts w:eastAsia="Calibri"/>
          <w:bCs/>
          <w:sz w:val="22"/>
          <w:szCs w:val="22"/>
          <w:lang w:val="es-ES" w:eastAsia="es-ES_tradnl"/>
        </w:rPr>
      </w:pPr>
      <w:r>
        <w:rPr>
          <w:rFonts w:eastAsia="Calibri"/>
          <w:bCs/>
          <w:sz w:val="22"/>
          <w:szCs w:val="22"/>
          <w:lang w:val="es-ES" w:eastAsia="es-ES_tradnl"/>
        </w:rPr>
        <w:t>También</w:t>
      </w:r>
      <w:r w:rsidR="00A74269">
        <w:rPr>
          <w:rFonts w:eastAsia="Calibri"/>
          <w:bCs/>
          <w:sz w:val="22"/>
          <w:szCs w:val="22"/>
          <w:lang w:val="es-ES" w:eastAsia="es-ES_tradnl"/>
        </w:rPr>
        <w:t xml:space="preserve"> es </w:t>
      </w:r>
      <w:r>
        <w:rPr>
          <w:rFonts w:eastAsia="Calibri"/>
          <w:bCs/>
          <w:sz w:val="22"/>
          <w:szCs w:val="22"/>
          <w:lang w:val="es-ES" w:eastAsia="es-ES_tradnl"/>
        </w:rPr>
        <w:t>u</w:t>
      </w:r>
      <w:r w:rsidR="00A74269">
        <w:rPr>
          <w:rFonts w:eastAsia="Calibri"/>
          <w:bCs/>
          <w:sz w:val="22"/>
          <w:szCs w:val="22"/>
          <w:lang w:val="es-ES" w:eastAsia="es-ES_tradnl"/>
        </w:rPr>
        <w:t>na forma de integración, no todos los quieren lejos y hasta que se resuelva el tema de su posible salida no sentirían rechazo como ya han sufrido.</w:t>
      </w:r>
    </w:p>
    <w:p w14:paraId="248606E6" w14:textId="44C3798D" w:rsidR="00A74269" w:rsidRDefault="00A74269" w:rsidP="007C5AB5">
      <w:pPr>
        <w:tabs>
          <w:tab w:val="left" w:pos="2700"/>
        </w:tabs>
        <w:suppressAutoHyphens w:val="0"/>
        <w:rPr>
          <w:rFonts w:eastAsia="Calibri"/>
          <w:bCs/>
          <w:sz w:val="22"/>
          <w:szCs w:val="22"/>
          <w:lang w:val="es-ES" w:eastAsia="es-ES_tradnl"/>
        </w:rPr>
      </w:pPr>
    </w:p>
    <w:p w14:paraId="1A1AE174" w14:textId="61B9D140" w:rsidR="00A74269" w:rsidRDefault="00A74269" w:rsidP="007C5AB5">
      <w:pPr>
        <w:tabs>
          <w:tab w:val="left" w:pos="2700"/>
        </w:tabs>
        <w:suppressAutoHyphens w:val="0"/>
        <w:rPr>
          <w:rFonts w:eastAsia="Calibri"/>
          <w:bCs/>
          <w:sz w:val="22"/>
          <w:szCs w:val="22"/>
          <w:lang w:val="es-ES" w:eastAsia="es-ES_tradnl"/>
        </w:rPr>
      </w:pPr>
      <w:r>
        <w:rPr>
          <w:rFonts w:eastAsia="Calibri"/>
          <w:bCs/>
          <w:sz w:val="22"/>
          <w:szCs w:val="22"/>
          <w:lang w:val="es-ES" w:eastAsia="es-ES_tradnl"/>
        </w:rPr>
        <w:t>Es una oportunidad para que posibles familias de acogida, si nos lo conceden, puedan acercarse a ellos y ya iniciar cierto contacto y conexión.</w:t>
      </w:r>
    </w:p>
    <w:p w14:paraId="309D783E" w14:textId="241A9CE5" w:rsidR="00A74269" w:rsidRDefault="00A74269" w:rsidP="007C5AB5">
      <w:pPr>
        <w:tabs>
          <w:tab w:val="left" w:pos="2700"/>
        </w:tabs>
        <w:suppressAutoHyphens w:val="0"/>
        <w:rPr>
          <w:rFonts w:eastAsia="Calibri"/>
          <w:bCs/>
          <w:sz w:val="22"/>
          <w:szCs w:val="22"/>
          <w:lang w:val="es-ES" w:eastAsia="es-ES_tradnl"/>
        </w:rPr>
      </w:pPr>
    </w:p>
    <w:p w14:paraId="2C01C3C7" w14:textId="37D6A6FB" w:rsidR="00A74269" w:rsidRDefault="00A74269" w:rsidP="0071297C">
      <w:pPr>
        <w:tabs>
          <w:tab w:val="left" w:pos="2700"/>
        </w:tabs>
        <w:suppressAutoHyphens w:val="0"/>
        <w:jc w:val="center"/>
        <w:rPr>
          <w:rFonts w:eastAsia="Calibri"/>
          <w:bCs/>
          <w:sz w:val="22"/>
          <w:szCs w:val="22"/>
          <w:lang w:val="es-ES" w:eastAsia="es-ES_tradnl"/>
        </w:rPr>
      </w:pPr>
      <w:r>
        <w:rPr>
          <w:rFonts w:eastAsia="Calibri"/>
          <w:bCs/>
          <w:sz w:val="22"/>
          <w:szCs w:val="22"/>
          <w:lang w:val="es-ES" w:eastAsia="es-ES_tradnl"/>
        </w:rPr>
        <w:t>PROPUESTA</w:t>
      </w:r>
    </w:p>
    <w:p w14:paraId="40D0B5F6" w14:textId="21E182D9" w:rsidR="0071297C" w:rsidRDefault="0071297C" w:rsidP="0071297C">
      <w:pPr>
        <w:tabs>
          <w:tab w:val="left" w:pos="2700"/>
        </w:tabs>
        <w:suppressAutoHyphens w:val="0"/>
        <w:jc w:val="center"/>
        <w:rPr>
          <w:rFonts w:eastAsia="Calibri"/>
          <w:bCs/>
          <w:sz w:val="22"/>
          <w:szCs w:val="22"/>
          <w:lang w:val="es-ES" w:eastAsia="es-ES_tradnl"/>
        </w:rPr>
      </w:pPr>
    </w:p>
    <w:p w14:paraId="6365888F" w14:textId="21B914DC" w:rsidR="0071297C" w:rsidRDefault="0071297C" w:rsidP="0071297C">
      <w:pPr>
        <w:tabs>
          <w:tab w:val="left" w:pos="2700"/>
        </w:tabs>
        <w:suppressAutoHyphens w:val="0"/>
        <w:rPr>
          <w:rFonts w:eastAsia="Calibri"/>
          <w:bCs/>
          <w:sz w:val="22"/>
          <w:szCs w:val="22"/>
          <w:lang w:val="es-ES" w:eastAsia="es-ES_tradnl"/>
        </w:rPr>
      </w:pPr>
      <w:r>
        <w:rPr>
          <w:rFonts w:eastAsia="Calibri"/>
          <w:bCs/>
          <w:sz w:val="22"/>
          <w:szCs w:val="22"/>
          <w:lang w:val="es-ES" w:eastAsia="es-ES_tradnl"/>
        </w:rPr>
        <w:t>- Propongo que se cree el voluntariado para el cuidado-distracción de los MENAS, así como que se soliciten los permisos necesarios para que se pueda ejercer el voluntariado de forma legal.</w:t>
      </w:r>
    </w:p>
    <w:p w14:paraId="5462037A" w14:textId="4F2C4B11" w:rsidR="0071297C" w:rsidRDefault="0071297C" w:rsidP="0071297C">
      <w:pPr>
        <w:tabs>
          <w:tab w:val="left" w:pos="2700"/>
        </w:tabs>
        <w:suppressAutoHyphens w:val="0"/>
        <w:rPr>
          <w:rFonts w:eastAsia="Calibri"/>
          <w:bCs/>
          <w:sz w:val="22"/>
          <w:szCs w:val="22"/>
          <w:lang w:val="es-ES" w:eastAsia="es-ES_tradnl"/>
        </w:rPr>
      </w:pPr>
    </w:p>
    <w:p w14:paraId="7148ACA8" w14:textId="37CB6E82" w:rsidR="0071297C" w:rsidRDefault="0071297C" w:rsidP="0071297C">
      <w:pPr>
        <w:tabs>
          <w:tab w:val="left" w:pos="2700"/>
        </w:tabs>
        <w:suppressAutoHyphens w:val="0"/>
        <w:rPr>
          <w:rFonts w:eastAsia="Calibri"/>
          <w:bCs/>
          <w:sz w:val="22"/>
          <w:szCs w:val="22"/>
          <w:lang w:val="es-ES" w:eastAsia="es-ES_tradnl"/>
        </w:rPr>
      </w:pPr>
      <w:r>
        <w:rPr>
          <w:rFonts w:eastAsia="Calibri"/>
          <w:bCs/>
          <w:sz w:val="22"/>
          <w:szCs w:val="22"/>
          <w:lang w:val="es-ES" w:eastAsia="es-ES_tradnl"/>
        </w:rPr>
        <w:t>- Que el Ayuntamiento lo haga público si se concede a través de mensajes o los medios que se estime oportuno.</w:t>
      </w:r>
    </w:p>
    <w:p w14:paraId="5E024041" w14:textId="42A72103" w:rsidR="007D24B3" w:rsidRDefault="007D24B3" w:rsidP="007C5AB5">
      <w:pPr>
        <w:tabs>
          <w:tab w:val="left" w:pos="2700"/>
        </w:tabs>
        <w:suppressAutoHyphens w:val="0"/>
        <w:rPr>
          <w:rFonts w:eastAsia="Calibri"/>
          <w:bCs/>
          <w:sz w:val="22"/>
          <w:szCs w:val="22"/>
          <w:lang w:eastAsia="es-ES_tradnl"/>
        </w:rPr>
      </w:pPr>
    </w:p>
    <w:p w14:paraId="29547E6E" w14:textId="05DA7D9A" w:rsidR="00C460D8" w:rsidRDefault="009D1F39" w:rsidP="007C5AB5">
      <w:pPr>
        <w:tabs>
          <w:tab w:val="left" w:pos="2700"/>
        </w:tabs>
        <w:suppressAutoHyphens w:val="0"/>
        <w:rPr>
          <w:rFonts w:eastAsia="Calibri"/>
          <w:bCs/>
          <w:sz w:val="22"/>
          <w:szCs w:val="22"/>
          <w:lang w:eastAsia="es-ES_tradnl"/>
        </w:rPr>
      </w:pPr>
      <w:r>
        <w:rPr>
          <w:rFonts w:eastAsia="Calibri"/>
          <w:bCs/>
          <w:sz w:val="22"/>
          <w:szCs w:val="22"/>
          <w:lang w:eastAsia="es-ES_tradnl"/>
        </w:rPr>
        <w:t xml:space="preserve">La Sra. Roig </w:t>
      </w:r>
      <w:r w:rsidR="003673E1">
        <w:rPr>
          <w:rFonts w:eastAsia="Calibri"/>
          <w:bCs/>
          <w:sz w:val="22"/>
          <w:szCs w:val="22"/>
          <w:lang w:eastAsia="es-ES_tradnl"/>
        </w:rPr>
        <w:t xml:space="preserve">agraeix la proposta i considera que s’ha d’estudiar </w:t>
      </w:r>
      <w:r w:rsidR="00EA6955">
        <w:rPr>
          <w:rFonts w:eastAsia="Calibri"/>
          <w:bCs/>
          <w:sz w:val="22"/>
          <w:szCs w:val="22"/>
          <w:lang w:eastAsia="es-ES_tradnl"/>
        </w:rPr>
        <w:t>seriosament amb els tècnics dels Serveis Social</w:t>
      </w:r>
      <w:r w:rsidR="006C5936">
        <w:rPr>
          <w:rFonts w:eastAsia="Calibri"/>
          <w:bCs/>
          <w:sz w:val="22"/>
          <w:szCs w:val="22"/>
          <w:lang w:eastAsia="es-ES_tradnl"/>
        </w:rPr>
        <w:t>s.</w:t>
      </w:r>
    </w:p>
    <w:p w14:paraId="72139E8A" w14:textId="77777777" w:rsidR="006C5936" w:rsidRDefault="006C5936" w:rsidP="007C5AB5">
      <w:pPr>
        <w:tabs>
          <w:tab w:val="left" w:pos="2700"/>
        </w:tabs>
        <w:suppressAutoHyphens w:val="0"/>
        <w:rPr>
          <w:rFonts w:eastAsia="Calibri"/>
          <w:bCs/>
          <w:sz w:val="22"/>
          <w:szCs w:val="22"/>
          <w:lang w:eastAsia="es-ES_tradnl"/>
        </w:rPr>
      </w:pPr>
    </w:p>
    <w:p w14:paraId="63B00A93" w14:textId="52B7C438" w:rsidR="006C5936" w:rsidRDefault="006C5936" w:rsidP="007C5AB5">
      <w:pPr>
        <w:tabs>
          <w:tab w:val="left" w:pos="2700"/>
        </w:tabs>
        <w:suppressAutoHyphens w:val="0"/>
        <w:rPr>
          <w:rFonts w:eastAsia="Calibri"/>
          <w:bCs/>
          <w:sz w:val="22"/>
          <w:szCs w:val="22"/>
          <w:lang w:eastAsia="es-ES_tradnl"/>
        </w:rPr>
      </w:pPr>
      <w:r>
        <w:rPr>
          <w:rFonts w:eastAsia="Calibri"/>
          <w:bCs/>
          <w:sz w:val="22"/>
          <w:szCs w:val="22"/>
          <w:lang w:eastAsia="es-ES_tradnl"/>
        </w:rPr>
        <w:t xml:space="preserve">El Sr. </w:t>
      </w:r>
      <w:r w:rsidR="0071297C">
        <w:rPr>
          <w:rFonts w:eastAsia="Calibri"/>
          <w:bCs/>
          <w:sz w:val="22"/>
          <w:szCs w:val="22"/>
          <w:lang w:eastAsia="es-ES_tradnl"/>
        </w:rPr>
        <w:t>Bennasar</w:t>
      </w:r>
      <w:r>
        <w:rPr>
          <w:rFonts w:eastAsia="Calibri"/>
          <w:bCs/>
          <w:sz w:val="22"/>
          <w:szCs w:val="22"/>
          <w:lang w:eastAsia="es-ES_tradnl"/>
        </w:rPr>
        <w:t xml:space="preserve"> comenta que el seu grup </w:t>
      </w:r>
      <w:proofErr w:type="spellStart"/>
      <w:r>
        <w:rPr>
          <w:rFonts w:eastAsia="Calibri"/>
          <w:bCs/>
          <w:sz w:val="22"/>
          <w:szCs w:val="22"/>
          <w:lang w:eastAsia="es-ES_tradnl"/>
        </w:rPr>
        <w:t>s’abstendrà</w:t>
      </w:r>
      <w:proofErr w:type="spellEnd"/>
      <w:r>
        <w:rPr>
          <w:rFonts w:eastAsia="Calibri"/>
          <w:bCs/>
          <w:sz w:val="22"/>
          <w:szCs w:val="22"/>
          <w:lang w:eastAsia="es-ES_tradnl"/>
        </w:rPr>
        <w:t xml:space="preserve"> atès que son àrees on els professionals han de canalitzar aquest voluntariat i en tot cas organitzar-los.</w:t>
      </w:r>
    </w:p>
    <w:p w14:paraId="50A4DFC1" w14:textId="77777777" w:rsidR="006C5936" w:rsidRDefault="006C5936" w:rsidP="007C5AB5">
      <w:pPr>
        <w:tabs>
          <w:tab w:val="left" w:pos="2700"/>
        </w:tabs>
        <w:suppressAutoHyphens w:val="0"/>
        <w:rPr>
          <w:rFonts w:eastAsia="Calibri"/>
          <w:bCs/>
          <w:sz w:val="22"/>
          <w:szCs w:val="22"/>
          <w:lang w:eastAsia="es-ES_tradnl"/>
        </w:rPr>
      </w:pPr>
    </w:p>
    <w:p w14:paraId="1A136EE6" w14:textId="30C4CEB4" w:rsidR="006C5936" w:rsidRDefault="006C5936" w:rsidP="007C5AB5">
      <w:pPr>
        <w:tabs>
          <w:tab w:val="left" w:pos="2700"/>
        </w:tabs>
        <w:suppressAutoHyphens w:val="0"/>
        <w:rPr>
          <w:rFonts w:eastAsia="Calibri"/>
          <w:bCs/>
          <w:sz w:val="22"/>
          <w:szCs w:val="22"/>
          <w:lang w:eastAsia="es-ES_tradnl"/>
        </w:rPr>
      </w:pPr>
      <w:r>
        <w:rPr>
          <w:rFonts w:eastAsia="Calibri"/>
          <w:bCs/>
          <w:sz w:val="22"/>
          <w:szCs w:val="22"/>
          <w:lang w:eastAsia="es-ES_tradnl"/>
        </w:rPr>
        <w:t>El Sr. Mir comenta que està d’acord amb la Moció però comparteix l’opinió dels altres grups en el sentit de que s’ha de canalitzar a través dels professionals dels Serveis Socials.</w:t>
      </w:r>
    </w:p>
    <w:p w14:paraId="68C65BDA" w14:textId="77777777" w:rsidR="00442443" w:rsidRPr="00493AEF" w:rsidRDefault="00442443" w:rsidP="007C5AB5">
      <w:pPr>
        <w:tabs>
          <w:tab w:val="left" w:pos="2700"/>
        </w:tabs>
        <w:suppressAutoHyphens w:val="0"/>
        <w:rPr>
          <w:rFonts w:eastAsia="Calibri"/>
          <w:bCs/>
          <w:sz w:val="22"/>
          <w:szCs w:val="22"/>
          <w:lang w:eastAsia="es-ES_tradnl"/>
        </w:rPr>
      </w:pPr>
    </w:p>
    <w:p w14:paraId="5833F803" w14:textId="386A46E6" w:rsidR="00C460D8" w:rsidRPr="00493AEF" w:rsidRDefault="00C460D8" w:rsidP="00C460D8">
      <w:pPr>
        <w:tabs>
          <w:tab w:val="left" w:pos="2700"/>
        </w:tabs>
        <w:suppressAutoHyphens w:val="0"/>
        <w:rPr>
          <w:rFonts w:eastAsia="Calibri"/>
          <w:bCs/>
          <w:sz w:val="22"/>
          <w:szCs w:val="22"/>
          <w:lang w:eastAsia="es-ES_tradnl"/>
        </w:rPr>
      </w:pPr>
      <w:r w:rsidRPr="00493AEF">
        <w:rPr>
          <w:rFonts w:eastAsia="Calibri"/>
          <w:bCs/>
          <w:sz w:val="22"/>
          <w:szCs w:val="22"/>
          <w:lang w:eastAsia="es-ES_tradnl"/>
        </w:rPr>
        <w:lastRenderedPageBreak/>
        <w:t>Sotmesa a votació la Moció fou aprovada amb el següent resultat:</w:t>
      </w:r>
    </w:p>
    <w:p w14:paraId="5CBE6A9F" w14:textId="77777777" w:rsidR="00C460D8" w:rsidRPr="00493AEF" w:rsidRDefault="00C460D8" w:rsidP="00C460D8">
      <w:pPr>
        <w:tabs>
          <w:tab w:val="left" w:pos="2700"/>
        </w:tabs>
        <w:suppressAutoHyphens w:val="0"/>
        <w:rPr>
          <w:rFonts w:eastAsia="Calibri"/>
          <w:bCs/>
          <w:sz w:val="22"/>
          <w:szCs w:val="22"/>
          <w:lang w:eastAsia="es-ES_tradnl"/>
        </w:rPr>
      </w:pPr>
    </w:p>
    <w:p w14:paraId="100D464F" w14:textId="77777777" w:rsidR="00C460D8" w:rsidRPr="00493AEF" w:rsidRDefault="00C460D8" w:rsidP="00C460D8">
      <w:pPr>
        <w:tabs>
          <w:tab w:val="left" w:pos="2700"/>
        </w:tabs>
        <w:suppressAutoHyphens w:val="0"/>
        <w:rPr>
          <w:rFonts w:eastAsia="Calibri"/>
          <w:bCs/>
          <w:sz w:val="22"/>
          <w:szCs w:val="22"/>
          <w:lang w:eastAsia="es-ES_tradnl"/>
        </w:rPr>
      </w:pPr>
      <w:r w:rsidRPr="00493AEF">
        <w:rPr>
          <w:rFonts w:eastAsia="Calibri"/>
          <w:bCs/>
          <w:sz w:val="22"/>
          <w:szCs w:val="22"/>
          <w:lang w:eastAsia="es-ES_tradnl"/>
        </w:rPr>
        <w:t>- Vuit (8) vots a favor de MÉS i PSOE i de la regidora no adscrita</w:t>
      </w:r>
    </w:p>
    <w:p w14:paraId="684EF16E" w14:textId="77777777" w:rsidR="00C460D8" w:rsidRPr="00493AEF" w:rsidRDefault="00C460D8" w:rsidP="00C460D8">
      <w:pPr>
        <w:tabs>
          <w:tab w:val="left" w:pos="2700"/>
        </w:tabs>
        <w:suppressAutoHyphens w:val="0"/>
        <w:rPr>
          <w:rFonts w:eastAsia="Calibri"/>
          <w:bCs/>
          <w:sz w:val="22"/>
          <w:szCs w:val="22"/>
          <w:lang w:eastAsia="es-ES_tradnl"/>
        </w:rPr>
      </w:pPr>
      <w:r w:rsidRPr="00493AEF">
        <w:rPr>
          <w:rFonts w:eastAsia="Calibri"/>
          <w:bCs/>
          <w:sz w:val="22"/>
          <w:szCs w:val="22"/>
          <w:lang w:eastAsia="es-ES_tradnl"/>
        </w:rPr>
        <w:t>- Dues (2) abstencions del PP</w:t>
      </w:r>
    </w:p>
    <w:p w14:paraId="54A6C98B" w14:textId="77777777" w:rsidR="00C460D8" w:rsidRPr="00493AEF" w:rsidRDefault="00C460D8" w:rsidP="007C5AB5">
      <w:pPr>
        <w:tabs>
          <w:tab w:val="left" w:pos="2700"/>
        </w:tabs>
        <w:suppressAutoHyphens w:val="0"/>
        <w:rPr>
          <w:rFonts w:eastAsia="Calibri"/>
          <w:bCs/>
          <w:sz w:val="22"/>
          <w:szCs w:val="22"/>
          <w:lang w:eastAsia="es-ES_tradnl"/>
        </w:rPr>
      </w:pPr>
    </w:p>
    <w:bookmarkEnd w:id="4"/>
    <w:p w14:paraId="0B3C1467" w14:textId="111AB486" w:rsidR="00C460D8" w:rsidRDefault="00C460D8" w:rsidP="007C5AB5">
      <w:pPr>
        <w:tabs>
          <w:tab w:val="left" w:pos="2700"/>
        </w:tabs>
        <w:suppressAutoHyphens w:val="0"/>
        <w:rPr>
          <w:rFonts w:eastAsia="Calibri"/>
          <w:bCs/>
          <w:sz w:val="22"/>
          <w:szCs w:val="22"/>
          <w:lang w:eastAsia="es-ES_tradnl"/>
        </w:rPr>
      </w:pPr>
    </w:p>
    <w:p w14:paraId="488C3A9E" w14:textId="77777777" w:rsidR="0071297C" w:rsidRPr="00493AEF" w:rsidRDefault="0071297C" w:rsidP="007C5AB5">
      <w:pPr>
        <w:tabs>
          <w:tab w:val="left" w:pos="2700"/>
        </w:tabs>
        <w:suppressAutoHyphens w:val="0"/>
        <w:rPr>
          <w:rFonts w:eastAsia="Calibri"/>
          <w:bCs/>
          <w:sz w:val="22"/>
          <w:szCs w:val="22"/>
          <w:lang w:eastAsia="es-ES_tradnl"/>
        </w:rPr>
      </w:pPr>
    </w:p>
    <w:p w14:paraId="31BB4E16" w14:textId="6EEF7673" w:rsidR="00C460D8" w:rsidRDefault="00C460D8" w:rsidP="00C460D8">
      <w:pPr>
        <w:tabs>
          <w:tab w:val="left" w:pos="2700"/>
        </w:tabs>
        <w:suppressAutoHyphens w:val="0"/>
        <w:rPr>
          <w:rFonts w:eastAsia="Calibri"/>
          <w:bCs/>
          <w:sz w:val="22"/>
          <w:szCs w:val="22"/>
          <w:lang w:eastAsia="es-ES_tradnl"/>
        </w:rPr>
      </w:pPr>
      <w:r w:rsidRPr="00493AEF">
        <w:rPr>
          <w:rFonts w:eastAsia="Calibri"/>
          <w:b/>
          <w:sz w:val="22"/>
          <w:szCs w:val="22"/>
          <w:lang w:eastAsia="es-ES_tradnl"/>
        </w:rPr>
        <w:t xml:space="preserve">7.- EXPEDIENT 1729/2024. URGÈNCIA: MOCIÓ PROPOSTA PER ANDREA BUSQUETS PER A LA FORMACIÓ D'UN VOLUNTARIAT EN MATÈRIA DE VIOLÈNCIA DE GENERO (VIOLENCIA DE GÉNERO).- </w:t>
      </w:r>
      <w:r w:rsidRPr="00493AEF">
        <w:rPr>
          <w:rFonts w:eastAsia="Calibri"/>
          <w:bCs/>
          <w:sz w:val="22"/>
          <w:szCs w:val="22"/>
          <w:lang w:eastAsia="es-ES_tradnl"/>
        </w:rPr>
        <w:t xml:space="preserve">La Sra. Andrea Busquets, dona lectura a la següent: </w:t>
      </w:r>
    </w:p>
    <w:p w14:paraId="73A01F5F" w14:textId="60E07A9E" w:rsidR="0071297C" w:rsidRDefault="0071297C" w:rsidP="00C460D8">
      <w:pPr>
        <w:tabs>
          <w:tab w:val="left" w:pos="2700"/>
        </w:tabs>
        <w:suppressAutoHyphens w:val="0"/>
        <w:rPr>
          <w:rFonts w:eastAsia="Calibri"/>
          <w:bCs/>
          <w:sz w:val="22"/>
          <w:szCs w:val="22"/>
          <w:lang w:eastAsia="es-ES_tradnl"/>
        </w:rPr>
      </w:pPr>
    </w:p>
    <w:p w14:paraId="46BD3A07" w14:textId="3274B6A7" w:rsid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 xml:space="preserve">Doña M. Andrea Busquets Pons, concejal no adscrita, en el Ayuntamiento de </w:t>
      </w:r>
      <w:proofErr w:type="spellStart"/>
      <w:r w:rsidRPr="0071297C">
        <w:rPr>
          <w:rFonts w:eastAsia="Calibri"/>
          <w:bCs/>
          <w:sz w:val="22"/>
          <w:szCs w:val="22"/>
          <w:lang w:val="es-ES" w:eastAsia="es-ES_tradnl"/>
        </w:rPr>
        <w:t>Esporles</w:t>
      </w:r>
      <w:proofErr w:type="spellEnd"/>
      <w:r w:rsidRPr="0071297C">
        <w:rPr>
          <w:rFonts w:eastAsia="Calibri"/>
          <w:bCs/>
          <w:sz w:val="22"/>
          <w:szCs w:val="22"/>
          <w:lang w:val="es-ES" w:eastAsia="es-ES_tradnl"/>
        </w:rPr>
        <w:t>, al</w:t>
      </w:r>
      <w:r>
        <w:rPr>
          <w:rFonts w:eastAsia="Calibri"/>
          <w:bCs/>
          <w:sz w:val="22"/>
          <w:szCs w:val="22"/>
          <w:lang w:val="es-ES" w:eastAsia="es-ES_tradnl"/>
        </w:rPr>
        <w:t xml:space="preserve"> </w:t>
      </w:r>
      <w:r w:rsidRPr="0071297C">
        <w:rPr>
          <w:rFonts w:eastAsia="Calibri"/>
          <w:bCs/>
          <w:sz w:val="22"/>
          <w:szCs w:val="22"/>
          <w:lang w:val="es-ES" w:eastAsia="es-ES_tradnl"/>
        </w:rPr>
        <w:t>amparo de lo dispuesto los artículos 91.4 y 97.3 del Reglamento de Organización,</w:t>
      </w:r>
      <w:r>
        <w:rPr>
          <w:rFonts w:eastAsia="Calibri"/>
          <w:bCs/>
          <w:sz w:val="22"/>
          <w:szCs w:val="22"/>
          <w:lang w:val="es-ES" w:eastAsia="es-ES_tradnl"/>
        </w:rPr>
        <w:t xml:space="preserve"> </w:t>
      </w:r>
      <w:r w:rsidRPr="0071297C">
        <w:rPr>
          <w:rFonts w:eastAsia="Calibri"/>
          <w:bCs/>
          <w:sz w:val="22"/>
          <w:szCs w:val="22"/>
          <w:lang w:val="es-ES" w:eastAsia="es-ES_tradnl"/>
        </w:rPr>
        <w:t>Funcionamiento y Régimen Jurídico de las Entidades Locales de 1986, eleva al Pleno de la</w:t>
      </w:r>
      <w:r>
        <w:rPr>
          <w:rFonts w:eastAsia="Calibri"/>
          <w:bCs/>
          <w:sz w:val="22"/>
          <w:szCs w:val="22"/>
          <w:lang w:val="es-ES" w:eastAsia="es-ES_tradnl"/>
        </w:rPr>
        <w:t xml:space="preserve"> </w:t>
      </w:r>
      <w:r w:rsidRPr="0071297C">
        <w:rPr>
          <w:rFonts w:eastAsia="Calibri"/>
          <w:bCs/>
          <w:sz w:val="22"/>
          <w:szCs w:val="22"/>
          <w:lang w:val="es-ES" w:eastAsia="es-ES_tradnl"/>
        </w:rPr>
        <w:t>corporación para su debate y aprobación de la siguiente:</w:t>
      </w:r>
    </w:p>
    <w:p w14:paraId="428FE3AF" w14:textId="251E8133" w:rsidR="0071297C" w:rsidRDefault="0071297C" w:rsidP="0071297C">
      <w:pPr>
        <w:tabs>
          <w:tab w:val="left" w:pos="2700"/>
        </w:tabs>
        <w:suppressAutoHyphens w:val="0"/>
        <w:rPr>
          <w:rFonts w:eastAsia="Calibri"/>
          <w:bCs/>
          <w:sz w:val="22"/>
          <w:szCs w:val="22"/>
          <w:lang w:val="es-ES" w:eastAsia="es-ES_tradnl"/>
        </w:rPr>
      </w:pPr>
    </w:p>
    <w:p w14:paraId="1E4F4617" w14:textId="77777777" w:rsidR="0071297C" w:rsidRPr="0071297C" w:rsidRDefault="0071297C" w:rsidP="0071297C">
      <w:pPr>
        <w:tabs>
          <w:tab w:val="left" w:pos="2700"/>
        </w:tabs>
        <w:suppressAutoHyphens w:val="0"/>
        <w:rPr>
          <w:rFonts w:eastAsia="Calibri"/>
          <w:bCs/>
          <w:sz w:val="22"/>
          <w:szCs w:val="22"/>
          <w:lang w:val="es-ES" w:eastAsia="es-ES_tradnl"/>
        </w:rPr>
      </w:pPr>
    </w:p>
    <w:p w14:paraId="64680844" w14:textId="77777777" w:rsidR="0071297C" w:rsidRPr="0071297C" w:rsidRDefault="0071297C" w:rsidP="0071297C">
      <w:pPr>
        <w:tabs>
          <w:tab w:val="left" w:pos="2700"/>
        </w:tabs>
        <w:suppressAutoHyphens w:val="0"/>
        <w:jc w:val="center"/>
        <w:rPr>
          <w:rFonts w:eastAsia="Calibri"/>
          <w:b/>
          <w:bCs/>
          <w:sz w:val="22"/>
          <w:szCs w:val="22"/>
          <w:lang w:val="es-ES" w:eastAsia="es-ES_tradnl"/>
        </w:rPr>
      </w:pPr>
      <w:r w:rsidRPr="0071297C">
        <w:rPr>
          <w:rFonts w:eastAsia="Calibri"/>
          <w:b/>
          <w:bCs/>
          <w:sz w:val="22"/>
          <w:szCs w:val="22"/>
          <w:lang w:val="es-ES" w:eastAsia="es-ES_tradnl"/>
        </w:rPr>
        <w:t>MOCIÓN PARA LA FORMACIÓN DE UN VOLUNTARIADO (VIOLENCIA DE GÉNERO).</w:t>
      </w:r>
    </w:p>
    <w:p w14:paraId="639C36BA" w14:textId="77777777" w:rsidR="0071297C" w:rsidRDefault="0071297C" w:rsidP="0071297C">
      <w:pPr>
        <w:tabs>
          <w:tab w:val="left" w:pos="2700"/>
        </w:tabs>
        <w:suppressAutoHyphens w:val="0"/>
        <w:rPr>
          <w:rFonts w:eastAsia="Calibri"/>
          <w:bCs/>
          <w:sz w:val="22"/>
          <w:szCs w:val="22"/>
          <w:lang w:val="es-ES" w:eastAsia="es-ES_tradnl"/>
        </w:rPr>
      </w:pPr>
    </w:p>
    <w:p w14:paraId="7B449CA3" w14:textId="4B7BAC1B" w:rsidR="0071297C" w:rsidRP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Solicitamos, que se forme un voluntariado a nivel municipal para las víctimas de violencia de</w:t>
      </w:r>
      <w:r>
        <w:rPr>
          <w:rFonts w:eastAsia="Calibri"/>
          <w:bCs/>
          <w:sz w:val="22"/>
          <w:szCs w:val="22"/>
          <w:lang w:val="es-ES" w:eastAsia="es-ES_tradnl"/>
        </w:rPr>
        <w:t xml:space="preserve"> </w:t>
      </w:r>
      <w:r w:rsidRPr="0071297C">
        <w:rPr>
          <w:rFonts w:eastAsia="Calibri"/>
          <w:bCs/>
          <w:sz w:val="22"/>
          <w:szCs w:val="22"/>
          <w:lang w:val="es-ES" w:eastAsia="es-ES_tradnl"/>
        </w:rPr>
        <w:t>género.</w:t>
      </w:r>
    </w:p>
    <w:p w14:paraId="4A3D08FD" w14:textId="77777777" w:rsidR="0071297C" w:rsidRDefault="0071297C" w:rsidP="0071297C">
      <w:pPr>
        <w:tabs>
          <w:tab w:val="left" w:pos="2700"/>
        </w:tabs>
        <w:suppressAutoHyphens w:val="0"/>
        <w:rPr>
          <w:rFonts w:eastAsia="Calibri"/>
          <w:bCs/>
          <w:sz w:val="22"/>
          <w:szCs w:val="22"/>
          <w:lang w:val="es-ES" w:eastAsia="es-ES_tradnl"/>
        </w:rPr>
      </w:pPr>
    </w:p>
    <w:p w14:paraId="5897DEEE" w14:textId="7A2DCDCC" w:rsid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Creo que al integrar a los vecinos se tomará conciencia de lo que implica sufrir esos abusos. No</w:t>
      </w:r>
      <w:r>
        <w:rPr>
          <w:rFonts w:eastAsia="Calibri"/>
          <w:bCs/>
          <w:sz w:val="22"/>
          <w:szCs w:val="22"/>
          <w:lang w:val="es-ES" w:eastAsia="es-ES_tradnl"/>
        </w:rPr>
        <w:t xml:space="preserve"> </w:t>
      </w:r>
      <w:r w:rsidRPr="0071297C">
        <w:rPr>
          <w:rFonts w:eastAsia="Calibri"/>
          <w:bCs/>
          <w:sz w:val="22"/>
          <w:szCs w:val="22"/>
          <w:lang w:val="es-ES" w:eastAsia="es-ES_tradnl"/>
        </w:rPr>
        <w:t>es sólo sufrirlos, sino las secuelas que producen.</w:t>
      </w:r>
    </w:p>
    <w:p w14:paraId="6122413E" w14:textId="77777777" w:rsidR="0071297C" w:rsidRPr="0071297C" w:rsidRDefault="0071297C" w:rsidP="0071297C">
      <w:pPr>
        <w:tabs>
          <w:tab w:val="left" w:pos="2700"/>
        </w:tabs>
        <w:suppressAutoHyphens w:val="0"/>
        <w:rPr>
          <w:rFonts w:eastAsia="Calibri"/>
          <w:bCs/>
          <w:sz w:val="22"/>
          <w:szCs w:val="22"/>
          <w:lang w:val="es-ES" w:eastAsia="es-ES_tradnl"/>
        </w:rPr>
      </w:pPr>
    </w:p>
    <w:p w14:paraId="03E30A91" w14:textId="44280C02" w:rsid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Quizás los agresores tendrán más prudencia, aunque haya protección de datos ya lo sabrá</w:t>
      </w:r>
      <w:r>
        <w:rPr>
          <w:rFonts w:eastAsia="Calibri"/>
          <w:bCs/>
          <w:sz w:val="22"/>
          <w:szCs w:val="22"/>
          <w:lang w:val="es-ES" w:eastAsia="es-ES_tradnl"/>
        </w:rPr>
        <w:t xml:space="preserve"> </w:t>
      </w:r>
      <w:r w:rsidRPr="0071297C">
        <w:rPr>
          <w:rFonts w:eastAsia="Calibri"/>
          <w:bCs/>
          <w:sz w:val="22"/>
          <w:szCs w:val="22"/>
          <w:lang w:val="es-ES" w:eastAsia="es-ES_tradnl"/>
        </w:rPr>
        <w:t>alguien más, eso frena.</w:t>
      </w:r>
    </w:p>
    <w:p w14:paraId="282C13F8" w14:textId="77777777" w:rsidR="0071297C" w:rsidRPr="0071297C" w:rsidRDefault="0071297C" w:rsidP="0071297C">
      <w:pPr>
        <w:tabs>
          <w:tab w:val="left" w:pos="2700"/>
        </w:tabs>
        <w:suppressAutoHyphens w:val="0"/>
        <w:rPr>
          <w:rFonts w:eastAsia="Calibri"/>
          <w:bCs/>
          <w:sz w:val="22"/>
          <w:szCs w:val="22"/>
          <w:lang w:val="es-ES" w:eastAsia="es-ES_tradnl"/>
        </w:rPr>
      </w:pPr>
    </w:p>
    <w:p w14:paraId="3200F733" w14:textId="16965819" w:rsidR="0071297C" w:rsidRP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 xml:space="preserve">Hacer un programa de entretenimiento terapéutico para los menores también podría </w:t>
      </w:r>
      <w:r w:rsidR="005E3449" w:rsidRPr="0071297C">
        <w:rPr>
          <w:rFonts w:eastAsia="Calibri"/>
          <w:bCs/>
          <w:sz w:val="22"/>
          <w:szCs w:val="22"/>
          <w:lang w:val="es-ES" w:eastAsia="es-ES_tradnl"/>
        </w:rPr>
        <w:t>ayudar,</w:t>
      </w:r>
      <w:r w:rsidR="005E3449">
        <w:rPr>
          <w:rFonts w:eastAsia="Calibri"/>
          <w:bCs/>
          <w:sz w:val="22"/>
          <w:szCs w:val="22"/>
          <w:lang w:val="es-ES" w:eastAsia="es-ES_tradnl"/>
        </w:rPr>
        <w:t xml:space="preserve"> adaptándolo</w:t>
      </w:r>
      <w:r w:rsidRPr="0071297C">
        <w:rPr>
          <w:rFonts w:eastAsia="Calibri"/>
          <w:bCs/>
          <w:sz w:val="22"/>
          <w:szCs w:val="22"/>
          <w:lang w:val="es-ES" w:eastAsia="es-ES_tradnl"/>
        </w:rPr>
        <w:t xml:space="preserve"> a cada edad.</w:t>
      </w:r>
    </w:p>
    <w:p w14:paraId="060BB77B" w14:textId="77777777" w:rsidR="0071297C" w:rsidRDefault="0071297C" w:rsidP="0071297C">
      <w:pPr>
        <w:tabs>
          <w:tab w:val="left" w:pos="2700"/>
        </w:tabs>
        <w:suppressAutoHyphens w:val="0"/>
        <w:rPr>
          <w:rFonts w:eastAsia="Calibri"/>
          <w:bCs/>
          <w:sz w:val="22"/>
          <w:szCs w:val="22"/>
          <w:lang w:val="es-ES" w:eastAsia="es-ES_tradnl"/>
        </w:rPr>
      </w:pPr>
    </w:p>
    <w:p w14:paraId="620B36C6" w14:textId="4D216DB3" w:rsidR="0071297C" w:rsidRP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Formar un grupo de charlas grupales participativas para las víctimas, cuyo objetivo es que no se</w:t>
      </w:r>
      <w:r>
        <w:rPr>
          <w:rFonts w:eastAsia="Calibri"/>
          <w:bCs/>
          <w:sz w:val="22"/>
          <w:szCs w:val="22"/>
          <w:lang w:val="es-ES" w:eastAsia="es-ES_tradnl"/>
        </w:rPr>
        <w:t xml:space="preserve"> </w:t>
      </w:r>
      <w:r w:rsidRPr="0071297C">
        <w:rPr>
          <w:rFonts w:eastAsia="Calibri"/>
          <w:bCs/>
          <w:sz w:val="22"/>
          <w:szCs w:val="22"/>
          <w:lang w:val="es-ES" w:eastAsia="es-ES_tradnl"/>
        </w:rPr>
        <w:t>sientan solas y puedan sentir el apoyo del resto que sufren o han sufrido similares situaciones.</w:t>
      </w:r>
      <w:r>
        <w:rPr>
          <w:rFonts w:eastAsia="Calibri"/>
          <w:bCs/>
          <w:sz w:val="22"/>
          <w:szCs w:val="22"/>
          <w:lang w:val="es-ES" w:eastAsia="es-ES_tradnl"/>
        </w:rPr>
        <w:t xml:space="preserve"> </w:t>
      </w:r>
      <w:r w:rsidRPr="0071297C">
        <w:rPr>
          <w:rFonts w:eastAsia="Calibri"/>
          <w:bCs/>
          <w:sz w:val="22"/>
          <w:szCs w:val="22"/>
          <w:lang w:val="es-ES" w:eastAsia="es-ES_tradnl"/>
        </w:rPr>
        <w:t>Siempre todo muy privado para que puedan sentirse seguras.</w:t>
      </w:r>
    </w:p>
    <w:p w14:paraId="6A3C19D0" w14:textId="77777777" w:rsidR="0071297C" w:rsidRDefault="0071297C" w:rsidP="0071297C">
      <w:pPr>
        <w:tabs>
          <w:tab w:val="left" w:pos="2700"/>
        </w:tabs>
        <w:suppressAutoHyphens w:val="0"/>
        <w:rPr>
          <w:rFonts w:eastAsia="Calibri"/>
          <w:b/>
          <w:bCs/>
          <w:sz w:val="22"/>
          <w:szCs w:val="22"/>
          <w:lang w:val="es-ES" w:eastAsia="es-ES_tradnl"/>
        </w:rPr>
      </w:pPr>
    </w:p>
    <w:p w14:paraId="737F3BF0" w14:textId="77777777" w:rsidR="0071297C" w:rsidRDefault="0071297C" w:rsidP="0071297C">
      <w:pPr>
        <w:tabs>
          <w:tab w:val="left" w:pos="2700"/>
        </w:tabs>
        <w:suppressAutoHyphens w:val="0"/>
        <w:rPr>
          <w:rFonts w:eastAsia="Calibri"/>
          <w:b/>
          <w:bCs/>
          <w:sz w:val="22"/>
          <w:szCs w:val="22"/>
          <w:lang w:val="es-ES" w:eastAsia="es-ES_tradnl"/>
        </w:rPr>
      </w:pPr>
    </w:p>
    <w:p w14:paraId="63413959" w14:textId="1EB727D1" w:rsidR="0071297C" w:rsidRPr="0071297C" w:rsidRDefault="0071297C" w:rsidP="0071297C">
      <w:pPr>
        <w:tabs>
          <w:tab w:val="left" w:pos="2700"/>
        </w:tabs>
        <w:suppressAutoHyphens w:val="0"/>
        <w:rPr>
          <w:rFonts w:eastAsia="Calibri"/>
          <w:b/>
          <w:bCs/>
          <w:sz w:val="22"/>
          <w:szCs w:val="22"/>
          <w:lang w:val="es-ES" w:eastAsia="es-ES_tradnl"/>
        </w:rPr>
      </w:pPr>
      <w:r w:rsidRPr="0071297C">
        <w:rPr>
          <w:rFonts w:eastAsia="Calibri"/>
          <w:b/>
          <w:bCs/>
          <w:sz w:val="22"/>
          <w:szCs w:val="22"/>
          <w:lang w:val="es-ES" w:eastAsia="es-ES_tradnl"/>
        </w:rPr>
        <w:t>PROPUESTA:</w:t>
      </w:r>
    </w:p>
    <w:p w14:paraId="25F90FCD" w14:textId="73E0AC40" w:rsid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 Que se cree un voluntariado, donde yo misma me integraré, si me lo permitís, soy válida dado</w:t>
      </w:r>
      <w:r>
        <w:rPr>
          <w:rFonts w:eastAsia="Calibri"/>
          <w:bCs/>
          <w:sz w:val="22"/>
          <w:szCs w:val="22"/>
          <w:lang w:val="es-ES" w:eastAsia="es-ES_tradnl"/>
        </w:rPr>
        <w:t xml:space="preserve"> </w:t>
      </w:r>
      <w:r w:rsidRPr="0071297C">
        <w:rPr>
          <w:rFonts w:eastAsia="Calibri"/>
          <w:bCs/>
          <w:sz w:val="22"/>
          <w:szCs w:val="22"/>
          <w:lang w:val="es-ES" w:eastAsia="es-ES_tradnl"/>
        </w:rPr>
        <w:t>a mis conocimientos en la materia pues soy Perito Judicial Criminalista, experta en violencia de</w:t>
      </w:r>
      <w:r>
        <w:rPr>
          <w:rFonts w:eastAsia="Calibri"/>
          <w:bCs/>
          <w:sz w:val="22"/>
          <w:szCs w:val="22"/>
          <w:lang w:val="es-ES" w:eastAsia="es-ES_tradnl"/>
        </w:rPr>
        <w:t xml:space="preserve"> </w:t>
      </w:r>
      <w:r w:rsidRPr="0071297C">
        <w:rPr>
          <w:rFonts w:eastAsia="Calibri"/>
          <w:bCs/>
          <w:sz w:val="22"/>
          <w:szCs w:val="22"/>
          <w:lang w:val="es-ES" w:eastAsia="es-ES_tradnl"/>
        </w:rPr>
        <w:t>género y también experta en ciencias forenses con lo que puedo reconocer si es o no como lo</w:t>
      </w:r>
      <w:r>
        <w:rPr>
          <w:rFonts w:eastAsia="Calibri"/>
          <w:bCs/>
          <w:sz w:val="22"/>
          <w:szCs w:val="22"/>
          <w:lang w:val="es-ES" w:eastAsia="es-ES_tradnl"/>
        </w:rPr>
        <w:t xml:space="preserve"> </w:t>
      </w:r>
      <w:r w:rsidRPr="0071297C">
        <w:rPr>
          <w:rFonts w:eastAsia="Calibri"/>
          <w:bCs/>
          <w:sz w:val="22"/>
          <w:szCs w:val="22"/>
          <w:lang w:val="es-ES" w:eastAsia="es-ES_tradnl"/>
        </w:rPr>
        <w:t>exponen.</w:t>
      </w:r>
    </w:p>
    <w:p w14:paraId="0D3D06DE" w14:textId="77777777" w:rsidR="0071297C" w:rsidRPr="0071297C" w:rsidRDefault="0071297C" w:rsidP="0071297C">
      <w:pPr>
        <w:tabs>
          <w:tab w:val="left" w:pos="2700"/>
        </w:tabs>
        <w:suppressAutoHyphens w:val="0"/>
        <w:rPr>
          <w:rFonts w:eastAsia="Calibri"/>
          <w:bCs/>
          <w:sz w:val="22"/>
          <w:szCs w:val="22"/>
          <w:lang w:val="es-ES" w:eastAsia="es-ES_tradnl"/>
        </w:rPr>
      </w:pPr>
    </w:p>
    <w:p w14:paraId="52F0C2F7" w14:textId="2B3CF7F0" w:rsidR="0071297C" w:rsidRP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 Que se cree un grupo de reunión para las víctimas donde puedan expresarse a modo de</w:t>
      </w:r>
      <w:r w:rsidR="005E3449">
        <w:rPr>
          <w:rFonts w:eastAsia="Calibri"/>
          <w:bCs/>
          <w:sz w:val="22"/>
          <w:szCs w:val="22"/>
          <w:lang w:val="es-ES" w:eastAsia="es-ES_tradnl"/>
        </w:rPr>
        <w:t xml:space="preserve"> </w:t>
      </w:r>
      <w:r w:rsidRPr="0071297C">
        <w:rPr>
          <w:rFonts w:eastAsia="Calibri"/>
          <w:bCs/>
          <w:sz w:val="22"/>
          <w:szCs w:val="22"/>
          <w:lang w:val="es-ES" w:eastAsia="es-ES_tradnl"/>
        </w:rPr>
        <w:t>terapia y unión con otras de igual condición.</w:t>
      </w:r>
    </w:p>
    <w:p w14:paraId="63A6CCDC" w14:textId="3D501EC8" w:rsidR="0071297C" w:rsidRP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 Que se cree un programa para entretener a los menores afectados, también a través de la</w:t>
      </w:r>
      <w:r w:rsidR="005E3449">
        <w:rPr>
          <w:rFonts w:eastAsia="Calibri"/>
          <w:bCs/>
          <w:sz w:val="22"/>
          <w:szCs w:val="22"/>
          <w:lang w:val="es-ES" w:eastAsia="es-ES_tradnl"/>
        </w:rPr>
        <w:t xml:space="preserve"> </w:t>
      </w:r>
      <w:r w:rsidRPr="0071297C">
        <w:rPr>
          <w:rFonts w:eastAsia="Calibri"/>
          <w:bCs/>
          <w:sz w:val="22"/>
          <w:szCs w:val="22"/>
          <w:lang w:val="es-ES" w:eastAsia="es-ES_tradnl"/>
        </w:rPr>
        <w:t>distracción se les pueden transmitir ideas que mejoren su estado y que no se culpabilicen ni se</w:t>
      </w:r>
      <w:r w:rsidR="005E3449">
        <w:rPr>
          <w:rFonts w:eastAsia="Calibri"/>
          <w:bCs/>
          <w:sz w:val="22"/>
          <w:szCs w:val="22"/>
          <w:lang w:val="es-ES" w:eastAsia="es-ES_tradnl"/>
        </w:rPr>
        <w:t xml:space="preserve"> </w:t>
      </w:r>
      <w:r w:rsidRPr="0071297C">
        <w:rPr>
          <w:rFonts w:eastAsia="Calibri"/>
          <w:bCs/>
          <w:sz w:val="22"/>
          <w:szCs w:val="22"/>
          <w:lang w:val="es-ES" w:eastAsia="es-ES_tradnl"/>
        </w:rPr>
        <w:t>autoexcluyan del resto.</w:t>
      </w:r>
    </w:p>
    <w:p w14:paraId="5FD44A17" w14:textId="7E2D313B" w:rsidR="0071297C" w:rsidRPr="0071297C" w:rsidRDefault="0071297C" w:rsidP="0071297C">
      <w:pPr>
        <w:tabs>
          <w:tab w:val="left" w:pos="2700"/>
        </w:tabs>
        <w:suppressAutoHyphens w:val="0"/>
        <w:rPr>
          <w:rFonts w:eastAsia="Calibri"/>
          <w:bCs/>
          <w:sz w:val="22"/>
          <w:szCs w:val="22"/>
          <w:lang w:val="es-ES" w:eastAsia="es-ES_tradnl"/>
        </w:rPr>
      </w:pPr>
      <w:r w:rsidRPr="0071297C">
        <w:rPr>
          <w:rFonts w:eastAsia="Calibri"/>
          <w:bCs/>
          <w:sz w:val="22"/>
          <w:szCs w:val="22"/>
          <w:lang w:val="es-ES" w:eastAsia="es-ES_tradnl"/>
        </w:rPr>
        <w:t>_ Propongo ante todo que todo sea muy protegido y siempre manteniendo el anonimato de las</w:t>
      </w:r>
      <w:r w:rsidR="005E3449">
        <w:rPr>
          <w:rFonts w:eastAsia="Calibri"/>
          <w:bCs/>
          <w:sz w:val="22"/>
          <w:szCs w:val="22"/>
          <w:lang w:val="es-ES" w:eastAsia="es-ES_tradnl"/>
        </w:rPr>
        <w:t xml:space="preserve"> </w:t>
      </w:r>
      <w:r w:rsidRPr="0071297C">
        <w:rPr>
          <w:rFonts w:eastAsia="Calibri"/>
          <w:bCs/>
          <w:sz w:val="22"/>
          <w:szCs w:val="22"/>
          <w:lang w:val="es-ES" w:eastAsia="es-ES_tradnl"/>
        </w:rPr>
        <w:t>víctimas.</w:t>
      </w:r>
    </w:p>
    <w:p w14:paraId="3C636961" w14:textId="4CCE91AB" w:rsidR="007D24B3" w:rsidRPr="00493AEF" w:rsidRDefault="007D24B3" w:rsidP="00C460D8">
      <w:pPr>
        <w:tabs>
          <w:tab w:val="left" w:pos="2700"/>
        </w:tabs>
        <w:suppressAutoHyphens w:val="0"/>
        <w:rPr>
          <w:rFonts w:eastAsia="Calibri"/>
          <w:bCs/>
          <w:sz w:val="22"/>
          <w:szCs w:val="22"/>
          <w:lang w:eastAsia="es-ES_tradnl"/>
        </w:rPr>
      </w:pPr>
    </w:p>
    <w:p w14:paraId="2BB72863" w14:textId="77777777" w:rsidR="007D24B3" w:rsidRPr="00493AEF" w:rsidRDefault="007D24B3" w:rsidP="00C460D8">
      <w:pPr>
        <w:tabs>
          <w:tab w:val="left" w:pos="2700"/>
        </w:tabs>
        <w:suppressAutoHyphens w:val="0"/>
        <w:rPr>
          <w:rFonts w:eastAsia="Calibri"/>
          <w:bCs/>
          <w:sz w:val="22"/>
          <w:szCs w:val="22"/>
          <w:lang w:eastAsia="es-ES_tradnl"/>
        </w:rPr>
      </w:pPr>
    </w:p>
    <w:p w14:paraId="7DF8759C" w14:textId="5BAE948B" w:rsidR="00C460D8" w:rsidRDefault="00442443" w:rsidP="007C5AB5">
      <w:pPr>
        <w:tabs>
          <w:tab w:val="left" w:pos="2700"/>
        </w:tabs>
        <w:suppressAutoHyphens w:val="0"/>
        <w:rPr>
          <w:rFonts w:eastAsia="Calibri"/>
          <w:bCs/>
          <w:sz w:val="22"/>
          <w:szCs w:val="22"/>
          <w:lang w:eastAsia="es-ES_tradnl"/>
        </w:rPr>
      </w:pPr>
      <w:r>
        <w:rPr>
          <w:rFonts w:eastAsia="Calibri"/>
          <w:bCs/>
          <w:sz w:val="22"/>
          <w:szCs w:val="22"/>
          <w:lang w:eastAsia="es-ES_tradnl"/>
        </w:rPr>
        <w:t>En aquest cas el debat es va fer de forma conjunta amb l’anterior moció i es passa directament a les votacions.</w:t>
      </w:r>
    </w:p>
    <w:p w14:paraId="44B919CC" w14:textId="77777777" w:rsidR="00442443" w:rsidRPr="00442443" w:rsidRDefault="00442443" w:rsidP="007C5AB5">
      <w:pPr>
        <w:tabs>
          <w:tab w:val="left" w:pos="2700"/>
        </w:tabs>
        <w:suppressAutoHyphens w:val="0"/>
        <w:rPr>
          <w:rFonts w:eastAsia="Calibri"/>
          <w:bCs/>
          <w:sz w:val="22"/>
          <w:szCs w:val="22"/>
          <w:lang w:eastAsia="es-ES_tradnl"/>
        </w:rPr>
      </w:pPr>
    </w:p>
    <w:p w14:paraId="54950FB8" w14:textId="07ABE4A3" w:rsidR="00C460D8" w:rsidRPr="00493AEF" w:rsidRDefault="00C460D8" w:rsidP="00C460D8">
      <w:pPr>
        <w:tabs>
          <w:tab w:val="left" w:pos="2700"/>
        </w:tabs>
        <w:suppressAutoHyphens w:val="0"/>
        <w:rPr>
          <w:rFonts w:eastAsia="Calibri"/>
          <w:bCs/>
          <w:sz w:val="22"/>
          <w:szCs w:val="22"/>
          <w:lang w:eastAsia="es-ES_tradnl"/>
        </w:rPr>
      </w:pPr>
      <w:bookmarkStart w:id="5" w:name="_Hlk184745576"/>
      <w:r w:rsidRPr="00493AEF">
        <w:rPr>
          <w:rFonts w:eastAsia="Calibri"/>
          <w:bCs/>
          <w:sz w:val="22"/>
          <w:szCs w:val="22"/>
          <w:lang w:eastAsia="es-ES_tradnl"/>
        </w:rPr>
        <w:t>Sotmesa a votació la urgència fou aprovada amb el següent resultat:</w:t>
      </w:r>
    </w:p>
    <w:p w14:paraId="7588E244" w14:textId="77777777" w:rsidR="00C460D8" w:rsidRPr="00493AEF" w:rsidRDefault="00C460D8" w:rsidP="00C460D8">
      <w:pPr>
        <w:tabs>
          <w:tab w:val="left" w:pos="2700"/>
        </w:tabs>
        <w:suppressAutoHyphens w:val="0"/>
        <w:rPr>
          <w:rFonts w:eastAsia="Calibri"/>
          <w:bCs/>
          <w:sz w:val="22"/>
          <w:szCs w:val="22"/>
          <w:lang w:eastAsia="es-ES_tradnl"/>
        </w:rPr>
      </w:pPr>
    </w:p>
    <w:p w14:paraId="1F5D39C0" w14:textId="77777777" w:rsidR="00C460D8" w:rsidRPr="00493AEF" w:rsidRDefault="00C460D8" w:rsidP="00C460D8">
      <w:pPr>
        <w:tabs>
          <w:tab w:val="left" w:pos="2700"/>
        </w:tabs>
        <w:suppressAutoHyphens w:val="0"/>
        <w:ind w:firstLine="567"/>
        <w:rPr>
          <w:rFonts w:eastAsia="Calibri"/>
          <w:bCs/>
          <w:sz w:val="22"/>
          <w:szCs w:val="22"/>
          <w:lang w:eastAsia="es-ES_tradnl"/>
        </w:rPr>
      </w:pPr>
      <w:r w:rsidRPr="00493AEF">
        <w:rPr>
          <w:rFonts w:eastAsia="Calibri"/>
          <w:bCs/>
          <w:sz w:val="22"/>
          <w:szCs w:val="22"/>
          <w:lang w:eastAsia="es-ES_tradnl"/>
        </w:rPr>
        <w:t>- Vuit (8) vots a favor de MÉS i PSOE i de la regidora no adscrita</w:t>
      </w:r>
    </w:p>
    <w:p w14:paraId="567D35B8" w14:textId="602EA9BD" w:rsidR="00C460D8" w:rsidRPr="00493AEF" w:rsidRDefault="00C460D8" w:rsidP="00C460D8">
      <w:pPr>
        <w:tabs>
          <w:tab w:val="left" w:pos="2700"/>
        </w:tabs>
        <w:suppressAutoHyphens w:val="0"/>
        <w:ind w:firstLine="567"/>
        <w:rPr>
          <w:rFonts w:eastAsia="Calibri"/>
          <w:bCs/>
          <w:sz w:val="22"/>
          <w:szCs w:val="22"/>
          <w:lang w:eastAsia="es-ES_tradnl"/>
        </w:rPr>
      </w:pPr>
      <w:r w:rsidRPr="00493AEF">
        <w:rPr>
          <w:rFonts w:eastAsia="Calibri"/>
          <w:bCs/>
          <w:sz w:val="22"/>
          <w:szCs w:val="22"/>
          <w:lang w:eastAsia="es-ES_tradnl"/>
        </w:rPr>
        <w:t>- Dues (2) abstencions del PP</w:t>
      </w:r>
    </w:p>
    <w:p w14:paraId="79329CBC" w14:textId="3D65C9B3" w:rsidR="00C460D8" w:rsidRPr="00493AEF" w:rsidRDefault="00C460D8" w:rsidP="00C460D8">
      <w:pPr>
        <w:tabs>
          <w:tab w:val="left" w:pos="2700"/>
        </w:tabs>
        <w:suppressAutoHyphens w:val="0"/>
        <w:ind w:firstLine="567"/>
        <w:rPr>
          <w:rFonts w:eastAsia="Calibri"/>
          <w:bCs/>
          <w:sz w:val="22"/>
          <w:szCs w:val="22"/>
          <w:lang w:eastAsia="es-ES_tradnl"/>
        </w:rPr>
      </w:pPr>
    </w:p>
    <w:p w14:paraId="04F79C37" w14:textId="3ACC9A56" w:rsidR="00C460D8" w:rsidRPr="00493AEF" w:rsidRDefault="00C460D8" w:rsidP="00C460D8">
      <w:pPr>
        <w:tabs>
          <w:tab w:val="left" w:pos="2700"/>
        </w:tabs>
        <w:suppressAutoHyphens w:val="0"/>
        <w:ind w:firstLine="567"/>
        <w:rPr>
          <w:rFonts w:eastAsia="Calibri"/>
          <w:bCs/>
          <w:sz w:val="22"/>
          <w:szCs w:val="22"/>
          <w:lang w:eastAsia="es-ES_tradnl"/>
        </w:rPr>
      </w:pPr>
    </w:p>
    <w:p w14:paraId="2A9428D5" w14:textId="33471CFA" w:rsidR="00C460D8" w:rsidRPr="00493AEF" w:rsidRDefault="00C460D8" w:rsidP="00C460D8">
      <w:pPr>
        <w:tabs>
          <w:tab w:val="left" w:pos="2700"/>
        </w:tabs>
        <w:suppressAutoHyphens w:val="0"/>
        <w:rPr>
          <w:rFonts w:eastAsia="Calibri"/>
          <w:bCs/>
          <w:sz w:val="22"/>
          <w:szCs w:val="22"/>
          <w:lang w:eastAsia="es-ES_tradnl"/>
        </w:rPr>
      </w:pPr>
      <w:r w:rsidRPr="00493AEF">
        <w:rPr>
          <w:rFonts w:eastAsia="Calibri"/>
          <w:bCs/>
          <w:sz w:val="22"/>
          <w:szCs w:val="22"/>
          <w:lang w:eastAsia="es-ES_tradnl"/>
        </w:rPr>
        <w:t>Sotmesa a votació la Moció fou aprovada amb el següent resultat:</w:t>
      </w:r>
    </w:p>
    <w:p w14:paraId="10EF3DDC" w14:textId="77777777" w:rsidR="00C460D8" w:rsidRPr="00493AEF" w:rsidRDefault="00C460D8" w:rsidP="00C460D8">
      <w:pPr>
        <w:tabs>
          <w:tab w:val="left" w:pos="2700"/>
        </w:tabs>
        <w:suppressAutoHyphens w:val="0"/>
        <w:rPr>
          <w:rFonts w:eastAsia="Calibri"/>
          <w:bCs/>
          <w:sz w:val="22"/>
          <w:szCs w:val="22"/>
          <w:lang w:eastAsia="es-ES_tradnl"/>
        </w:rPr>
      </w:pPr>
    </w:p>
    <w:p w14:paraId="4524E987" w14:textId="77777777" w:rsidR="00C460D8" w:rsidRPr="00493AEF" w:rsidRDefault="00C460D8" w:rsidP="00C460D8">
      <w:pPr>
        <w:tabs>
          <w:tab w:val="left" w:pos="2700"/>
        </w:tabs>
        <w:suppressAutoHyphens w:val="0"/>
        <w:ind w:firstLine="567"/>
        <w:rPr>
          <w:rFonts w:eastAsia="Calibri"/>
          <w:bCs/>
          <w:sz w:val="22"/>
          <w:szCs w:val="22"/>
          <w:lang w:eastAsia="es-ES_tradnl"/>
        </w:rPr>
      </w:pPr>
      <w:r w:rsidRPr="00493AEF">
        <w:rPr>
          <w:rFonts w:eastAsia="Calibri"/>
          <w:bCs/>
          <w:sz w:val="22"/>
          <w:szCs w:val="22"/>
          <w:lang w:eastAsia="es-ES_tradnl"/>
        </w:rPr>
        <w:t>- Vuit (8) vots a favor de MÉS i PSOE i de la regidora no adscrita</w:t>
      </w:r>
    </w:p>
    <w:p w14:paraId="341FBA42" w14:textId="77777777" w:rsidR="00C460D8" w:rsidRPr="00493AEF" w:rsidRDefault="00C460D8" w:rsidP="00C460D8">
      <w:pPr>
        <w:tabs>
          <w:tab w:val="left" w:pos="2700"/>
        </w:tabs>
        <w:suppressAutoHyphens w:val="0"/>
        <w:ind w:firstLine="567"/>
        <w:rPr>
          <w:rFonts w:eastAsia="Calibri"/>
          <w:bCs/>
          <w:sz w:val="22"/>
          <w:szCs w:val="22"/>
          <w:lang w:eastAsia="es-ES_tradnl"/>
        </w:rPr>
      </w:pPr>
      <w:r w:rsidRPr="00493AEF">
        <w:rPr>
          <w:rFonts w:eastAsia="Calibri"/>
          <w:bCs/>
          <w:sz w:val="22"/>
          <w:szCs w:val="22"/>
          <w:lang w:eastAsia="es-ES_tradnl"/>
        </w:rPr>
        <w:t>- Dues (2) abstencions del PP</w:t>
      </w:r>
    </w:p>
    <w:p w14:paraId="5649B54D" w14:textId="77777777" w:rsidR="00C460D8" w:rsidRPr="00493AEF" w:rsidRDefault="00C460D8" w:rsidP="00C460D8">
      <w:pPr>
        <w:tabs>
          <w:tab w:val="left" w:pos="2700"/>
        </w:tabs>
        <w:suppressAutoHyphens w:val="0"/>
        <w:ind w:firstLine="567"/>
        <w:rPr>
          <w:rFonts w:eastAsia="Calibri"/>
          <w:bCs/>
          <w:sz w:val="22"/>
          <w:szCs w:val="22"/>
          <w:lang w:eastAsia="es-ES_tradnl"/>
        </w:rPr>
      </w:pPr>
    </w:p>
    <w:bookmarkEnd w:id="5"/>
    <w:p w14:paraId="19F0C927" w14:textId="062B48BC" w:rsidR="00C460D8" w:rsidRDefault="00C460D8" w:rsidP="007C5AB5">
      <w:pPr>
        <w:tabs>
          <w:tab w:val="left" w:pos="2700"/>
        </w:tabs>
        <w:suppressAutoHyphens w:val="0"/>
        <w:rPr>
          <w:rFonts w:eastAsia="Calibri"/>
          <w:b/>
          <w:sz w:val="22"/>
          <w:szCs w:val="22"/>
          <w:lang w:eastAsia="es-ES_tradnl"/>
        </w:rPr>
      </w:pPr>
    </w:p>
    <w:p w14:paraId="4592084C" w14:textId="77777777" w:rsidR="00133E14" w:rsidRPr="00493AEF" w:rsidRDefault="00133E14" w:rsidP="007C5AB5">
      <w:pPr>
        <w:tabs>
          <w:tab w:val="left" w:pos="2700"/>
        </w:tabs>
        <w:suppressAutoHyphens w:val="0"/>
        <w:rPr>
          <w:rFonts w:eastAsia="Calibri"/>
          <w:b/>
          <w:sz w:val="22"/>
          <w:szCs w:val="22"/>
          <w:lang w:eastAsia="es-ES_tradnl"/>
        </w:rPr>
      </w:pPr>
      <w:bookmarkStart w:id="6" w:name="_Hlk192170308"/>
    </w:p>
    <w:p w14:paraId="395B6959" w14:textId="2C951A95" w:rsidR="00EA1A05" w:rsidRPr="00493AEF" w:rsidRDefault="00C460D8" w:rsidP="00C460D8">
      <w:pPr>
        <w:tabs>
          <w:tab w:val="left" w:pos="2700"/>
        </w:tabs>
        <w:suppressAutoHyphens w:val="0"/>
        <w:rPr>
          <w:sz w:val="22"/>
          <w:szCs w:val="22"/>
          <w:shd w:val="clear" w:color="auto" w:fill="F5F7F9"/>
        </w:rPr>
      </w:pPr>
      <w:r w:rsidRPr="00493AEF">
        <w:rPr>
          <w:rFonts w:eastAsia="Calibri"/>
          <w:b/>
          <w:sz w:val="22"/>
          <w:szCs w:val="22"/>
          <w:lang w:eastAsia="es-ES_tradnl"/>
        </w:rPr>
        <w:t xml:space="preserve">8.- </w:t>
      </w:r>
      <w:r w:rsidRPr="00493AEF">
        <w:rPr>
          <w:b/>
          <w:sz w:val="22"/>
          <w:szCs w:val="22"/>
          <w:shd w:val="clear" w:color="auto" w:fill="F5F7F9"/>
        </w:rPr>
        <w:t xml:space="preserve">EXPEDIENT 1720/2024. URGÈNCIA: FELICITACIÓ OFICIAL AL POLICIA RAÚL MAS RODRÍGUEZ.- </w:t>
      </w:r>
      <w:r w:rsidRPr="00493AEF">
        <w:rPr>
          <w:bCs/>
          <w:sz w:val="22"/>
          <w:szCs w:val="22"/>
          <w:shd w:val="clear" w:color="auto" w:fill="F5F7F9"/>
        </w:rPr>
        <w:t>El batle, Sr. Josep Maria Ferrà Terrassa, dona lectura a la següent:</w:t>
      </w:r>
    </w:p>
    <w:p w14:paraId="302A0B60" w14:textId="77777777" w:rsidR="00EA1A05" w:rsidRPr="00493AEF" w:rsidRDefault="00EA1A05" w:rsidP="00C460D8">
      <w:pPr>
        <w:tabs>
          <w:tab w:val="left" w:pos="2700"/>
        </w:tabs>
        <w:suppressAutoHyphens w:val="0"/>
        <w:rPr>
          <w:sz w:val="22"/>
          <w:szCs w:val="22"/>
          <w:shd w:val="clear" w:color="auto" w:fill="F5F7F9"/>
        </w:rPr>
      </w:pPr>
    </w:p>
    <w:p w14:paraId="33D96981" w14:textId="02E54238" w:rsidR="00C460D8" w:rsidRPr="00493AEF" w:rsidRDefault="00EA1A05" w:rsidP="00C460D8">
      <w:pPr>
        <w:tabs>
          <w:tab w:val="left" w:pos="2700"/>
        </w:tabs>
        <w:suppressAutoHyphens w:val="0"/>
        <w:rPr>
          <w:sz w:val="22"/>
          <w:szCs w:val="22"/>
          <w:shd w:val="clear" w:color="auto" w:fill="F5F7F9"/>
        </w:rPr>
      </w:pPr>
      <w:r w:rsidRPr="00493AEF">
        <w:rPr>
          <w:sz w:val="22"/>
          <w:szCs w:val="22"/>
          <w:shd w:val="clear" w:color="auto" w:fill="F5F7F9"/>
        </w:rPr>
        <w:t>Sotmesa a votació la urgència fou aprovada per unanimitat dels assistents.</w:t>
      </w:r>
    </w:p>
    <w:p w14:paraId="100B192A" w14:textId="6F299DF1" w:rsidR="00EA1A05" w:rsidRPr="00493AEF" w:rsidRDefault="00EA1A05" w:rsidP="00C460D8">
      <w:pPr>
        <w:tabs>
          <w:tab w:val="left" w:pos="2700"/>
        </w:tabs>
        <w:suppressAutoHyphens w:val="0"/>
        <w:rPr>
          <w:sz w:val="22"/>
          <w:szCs w:val="22"/>
          <w:shd w:val="clear" w:color="auto" w:fill="F5F7F9"/>
        </w:rPr>
      </w:pPr>
    </w:p>
    <w:p w14:paraId="42A4C536" w14:textId="77777777" w:rsidR="00F7076B" w:rsidRPr="00493AEF" w:rsidRDefault="007D24B3" w:rsidP="00C460D8">
      <w:pPr>
        <w:tabs>
          <w:tab w:val="left" w:pos="2700"/>
        </w:tabs>
        <w:suppressAutoHyphens w:val="0"/>
        <w:rPr>
          <w:sz w:val="22"/>
          <w:szCs w:val="22"/>
          <w:shd w:val="clear" w:color="auto" w:fill="F5F7F9"/>
        </w:rPr>
      </w:pPr>
      <w:r w:rsidRPr="00493AEF">
        <w:rPr>
          <w:sz w:val="22"/>
          <w:szCs w:val="22"/>
          <w:shd w:val="clear" w:color="auto" w:fill="F5F7F9"/>
        </w:rPr>
        <w:t xml:space="preserve">PROPOSICIÓ DE BATLIA En base a lo disposat a l’ordenança d’honors i distincions de la Policia Local d’Esporles (BOIB núm. 146 de dia 23/10/2014) i la llei 4/2013 de 17 de juliol de Coordinació de Policies Locals de les Illes Balears, estableixen els premis i distincions als membres de les policies locals, l’article 2.5.b del BOIB núm. 146 de dia 23/10/2014 (ordenança d’honors i distincions de la Policia Local d’Esporles) s’atorga a d’agents per una actuació molt destacada, previ informe motivat del Cap de la Policia Local, acceptat pel Batle i aprovat pel Ple de la Corporació (Article 5 de l’ordenança d’honors i distincions de la Policia Local d’Esporles (BOIB núm. 146 de dia 23/10/2014). </w:t>
      </w:r>
    </w:p>
    <w:p w14:paraId="7FA34771" w14:textId="77777777" w:rsidR="00F7076B" w:rsidRPr="00493AEF" w:rsidRDefault="00F7076B" w:rsidP="00C460D8">
      <w:pPr>
        <w:tabs>
          <w:tab w:val="left" w:pos="2700"/>
        </w:tabs>
        <w:suppressAutoHyphens w:val="0"/>
        <w:rPr>
          <w:sz w:val="22"/>
          <w:szCs w:val="22"/>
          <w:shd w:val="clear" w:color="auto" w:fill="F5F7F9"/>
        </w:rPr>
      </w:pPr>
    </w:p>
    <w:p w14:paraId="220581AD" w14:textId="77777777" w:rsidR="00F7076B" w:rsidRPr="00493AEF" w:rsidRDefault="007D24B3" w:rsidP="00C460D8">
      <w:pPr>
        <w:tabs>
          <w:tab w:val="left" w:pos="2700"/>
        </w:tabs>
        <w:suppressAutoHyphens w:val="0"/>
        <w:rPr>
          <w:sz w:val="22"/>
          <w:szCs w:val="22"/>
          <w:shd w:val="clear" w:color="auto" w:fill="F5F7F9"/>
        </w:rPr>
      </w:pPr>
      <w:r w:rsidRPr="00493AEF">
        <w:rPr>
          <w:sz w:val="22"/>
          <w:szCs w:val="22"/>
          <w:shd w:val="clear" w:color="auto" w:fill="F5F7F9"/>
        </w:rPr>
        <w:t xml:space="preserve">Vist l’informe del Cap de Policia, que proposa la Felicitació de Plenari als agents Raúl Mas Rodríguez i David Comas Prats, en reconeixement per la seva excepcional intervenció en una situació d’emergència en un habitatge, on una dona es trobava inconscient i sense signes vitals. </w:t>
      </w:r>
    </w:p>
    <w:p w14:paraId="3B39B643" w14:textId="77777777" w:rsidR="00F7076B" w:rsidRPr="00493AEF" w:rsidRDefault="00F7076B" w:rsidP="00C460D8">
      <w:pPr>
        <w:tabs>
          <w:tab w:val="left" w:pos="2700"/>
        </w:tabs>
        <w:suppressAutoHyphens w:val="0"/>
        <w:rPr>
          <w:sz w:val="22"/>
          <w:szCs w:val="22"/>
          <w:shd w:val="clear" w:color="auto" w:fill="F5F7F9"/>
        </w:rPr>
      </w:pPr>
    </w:p>
    <w:p w14:paraId="3D635676" w14:textId="77777777" w:rsidR="00F7076B" w:rsidRPr="00493AEF" w:rsidRDefault="007D24B3" w:rsidP="00C460D8">
      <w:pPr>
        <w:tabs>
          <w:tab w:val="left" w:pos="2700"/>
        </w:tabs>
        <w:suppressAutoHyphens w:val="0"/>
        <w:rPr>
          <w:sz w:val="22"/>
          <w:szCs w:val="22"/>
          <w:shd w:val="clear" w:color="auto" w:fill="F5F7F9"/>
        </w:rPr>
      </w:pPr>
      <w:r w:rsidRPr="00493AEF">
        <w:rPr>
          <w:sz w:val="22"/>
          <w:szCs w:val="22"/>
          <w:shd w:val="clear" w:color="auto" w:fill="F5F7F9"/>
        </w:rPr>
        <w:t xml:space="preserve">Davant d’aquesta situació crítica, els agents van demostrar una ràpida capacitat de reacció i una gran professionalitat en avaluar l’estat de la víctima, iniciar immediatament maniobres de reanimació cardiopulmonar (RCP) i utilitzar un desfibril·lador automàtic (DESA). La seva actuació diligent i continuada va ser clau per mantenir amb vida la víctima fins a l’arribada dels serveis mèdics, que van aconseguir estabilitzar-la i traslladar-la d’urgència en estat crític a l’Hospital Universitari de Son Espases. </w:t>
      </w:r>
    </w:p>
    <w:p w14:paraId="31227CF8" w14:textId="77777777" w:rsidR="00F7076B" w:rsidRPr="00493AEF" w:rsidRDefault="00F7076B" w:rsidP="00C460D8">
      <w:pPr>
        <w:tabs>
          <w:tab w:val="left" w:pos="2700"/>
        </w:tabs>
        <w:suppressAutoHyphens w:val="0"/>
        <w:rPr>
          <w:sz w:val="22"/>
          <w:szCs w:val="22"/>
          <w:shd w:val="clear" w:color="auto" w:fill="F5F7F9"/>
        </w:rPr>
      </w:pPr>
    </w:p>
    <w:p w14:paraId="761F78FC" w14:textId="77777777" w:rsidR="00F7076B" w:rsidRPr="00493AEF" w:rsidRDefault="007D24B3" w:rsidP="00C460D8">
      <w:pPr>
        <w:tabs>
          <w:tab w:val="left" w:pos="2700"/>
        </w:tabs>
        <w:suppressAutoHyphens w:val="0"/>
        <w:rPr>
          <w:sz w:val="22"/>
          <w:szCs w:val="22"/>
          <w:shd w:val="clear" w:color="auto" w:fill="F5F7F9"/>
        </w:rPr>
      </w:pPr>
      <w:r w:rsidRPr="00493AEF">
        <w:rPr>
          <w:sz w:val="22"/>
          <w:szCs w:val="22"/>
          <w:shd w:val="clear" w:color="auto" w:fill="F5F7F9"/>
        </w:rPr>
        <w:t xml:space="preserve">Tot i que, malauradament, la dona va morir pocs dies després a causa de la gravetat del seu estat, el seu marit va acudir a les dependències policials per elogiar i agrair personalment als agents actuants l’esforç, el compromís i la professionalitat demostrada en aquesta difícil situació. </w:t>
      </w:r>
    </w:p>
    <w:p w14:paraId="0735CDF2" w14:textId="77777777" w:rsidR="00F7076B" w:rsidRPr="00493AEF" w:rsidRDefault="00F7076B" w:rsidP="00C460D8">
      <w:pPr>
        <w:tabs>
          <w:tab w:val="left" w:pos="2700"/>
        </w:tabs>
        <w:suppressAutoHyphens w:val="0"/>
        <w:rPr>
          <w:sz w:val="22"/>
          <w:szCs w:val="22"/>
          <w:shd w:val="clear" w:color="auto" w:fill="F5F7F9"/>
        </w:rPr>
      </w:pPr>
    </w:p>
    <w:p w14:paraId="17E0FE94" w14:textId="77777777" w:rsidR="00F7076B" w:rsidRPr="00493AEF" w:rsidRDefault="007D24B3" w:rsidP="00C460D8">
      <w:pPr>
        <w:tabs>
          <w:tab w:val="left" w:pos="2700"/>
        </w:tabs>
        <w:suppressAutoHyphens w:val="0"/>
        <w:rPr>
          <w:sz w:val="22"/>
          <w:szCs w:val="22"/>
          <w:shd w:val="clear" w:color="auto" w:fill="F5F7F9"/>
        </w:rPr>
      </w:pPr>
      <w:r w:rsidRPr="00493AEF">
        <w:rPr>
          <w:sz w:val="22"/>
          <w:szCs w:val="22"/>
          <w:shd w:val="clear" w:color="auto" w:fill="F5F7F9"/>
        </w:rPr>
        <w:t xml:space="preserve">Per aquests motius, i com a mostra de reconeixement per la seva tasca exemplar, es proposa al Ple atorgar aquesta felicitació oficial, reflectint els valors de dedicació, implicació i humanitat que inspiren el servei policial. </w:t>
      </w:r>
    </w:p>
    <w:p w14:paraId="00ABAED4" w14:textId="77777777" w:rsidR="00F7076B" w:rsidRPr="00493AEF" w:rsidRDefault="00F7076B" w:rsidP="00C460D8">
      <w:pPr>
        <w:tabs>
          <w:tab w:val="left" w:pos="2700"/>
        </w:tabs>
        <w:suppressAutoHyphens w:val="0"/>
        <w:rPr>
          <w:sz w:val="22"/>
          <w:szCs w:val="22"/>
          <w:shd w:val="clear" w:color="auto" w:fill="F5F7F9"/>
        </w:rPr>
      </w:pPr>
    </w:p>
    <w:p w14:paraId="5BB33223" w14:textId="77777777" w:rsidR="00F7076B" w:rsidRPr="00493AEF" w:rsidRDefault="00F7076B" w:rsidP="00C460D8">
      <w:pPr>
        <w:tabs>
          <w:tab w:val="left" w:pos="2700"/>
        </w:tabs>
        <w:suppressAutoHyphens w:val="0"/>
        <w:rPr>
          <w:sz w:val="22"/>
          <w:szCs w:val="22"/>
          <w:shd w:val="clear" w:color="auto" w:fill="F5F7F9"/>
        </w:rPr>
      </w:pPr>
    </w:p>
    <w:p w14:paraId="391D9C0D" w14:textId="77777777" w:rsidR="00F7076B" w:rsidRPr="00493AEF" w:rsidRDefault="007D24B3" w:rsidP="00C460D8">
      <w:pPr>
        <w:tabs>
          <w:tab w:val="left" w:pos="2700"/>
        </w:tabs>
        <w:suppressAutoHyphens w:val="0"/>
        <w:rPr>
          <w:sz w:val="22"/>
          <w:szCs w:val="22"/>
          <w:shd w:val="clear" w:color="auto" w:fill="F5F7F9"/>
        </w:rPr>
      </w:pPr>
      <w:r w:rsidRPr="00493AEF">
        <w:rPr>
          <w:sz w:val="22"/>
          <w:szCs w:val="22"/>
          <w:shd w:val="clear" w:color="auto" w:fill="F5F7F9"/>
        </w:rPr>
        <w:t xml:space="preserve">Per tot l’exposat es PROPOSA al PLE: </w:t>
      </w:r>
    </w:p>
    <w:p w14:paraId="3BE52A96" w14:textId="77777777" w:rsidR="00F7076B" w:rsidRPr="00493AEF" w:rsidRDefault="00F7076B" w:rsidP="00C460D8">
      <w:pPr>
        <w:tabs>
          <w:tab w:val="left" w:pos="2700"/>
        </w:tabs>
        <w:suppressAutoHyphens w:val="0"/>
        <w:rPr>
          <w:sz w:val="22"/>
          <w:szCs w:val="22"/>
          <w:shd w:val="clear" w:color="auto" w:fill="F5F7F9"/>
        </w:rPr>
      </w:pPr>
    </w:p>
    <w:p w14:paraId="2A9D2242" w14:textId="0790A167" w:rsidR="007D24B3" w:rsidRPr="00493AEF" w:rsidRDefault="007D24B3" w:rsidP="00C460D8">
      <w:pPr>
        <w:tabs>
          <w:tab w:val="left" w:pos="2700"/>
        </w:tabs>
        <w:suppressAutoHyphens w:val="0"/>
        <w:rPr>
          <w:sz w:val="22"/>
          <w:szCs w:val="22"/>
          <w:shd w:val="clear" w:color="auto" w:fill="F5F7F9"/>
        </w:rPr>
      </w:pPr>
      <w:r w:rsidRPr="00493AEF">
        <w:rPr>
          <w:sz w:val="22"/>
          <w:szCs w:val="22"/>
          <w:shd w:val="clear" w:color="auto" w:fill="F5F7F9"/>
        </w:rPr>
        <w:lastRenderedPageBreak/>
        <w:t>Com a mostra de reconeixement per la seva tasca exemplar, es proposa al Ple atorgar aquesta felicitació oficial</w:t>
      </w:r>
      <w:r w:rsidR="00F7076B" w:rsidRPr="00493AEF">
        <w:rPr>
          <w:sz w:val="22"/>
          <w:szCs w:val="22"/>
          <w:shd w:val="clear" w:color="auto" w:fill="F5F7F9"/>
        </w:rPr>
        <w:t xml:space="preserve"> a RAUL MAS RODRÍGUEZ,</w:t>
      </w:r>
      <w:r w:rsidRPr="00493AEF">
        <w:rPr>
          <w:sz w:val="22"/>
          <w:szCs w:val="22"/>
          <w:shd w:val="clear" w:color="auto" w:fill="F5F7F9"/>
        </w:rPr>
        <w:t xml:space="preserve"> reflectint els valors de dedicació, implicació i humanitat que inspiren el servei policial.</w:t>
      </w:r>
    </w:p>
    <w:bookmarkEnd w:id="6"/>
    <w:p w14:paraId="3780FBD8" w14:textId="77777777" w:rsidR="00EA1A05" w:rsidRPr="00493AEF" w:rsidRDefault="00EA1A05" w:rsidP="00C460D8">
      <w:pPr>
        <w:tabs>
          <w:tab w:val="left" w:pos="2700"/>
        </w:tabs>
        <w:suppressAutoHyphens w:val="0"/>
        <w:rPr>
          <w:sz w:val="22"/>
          <w:szCs w:val="22"/>
          <w:shd w:val="clear" w:color="auto" w:fill="F5F7F9"/>
        </w:rPr>
      </w:pPr>
    </w:p>
    <w:p w14:paraId="7C851677" w14:textId="619F9189" w:rsidR="00EA1A05" w:rsidRPr="00493AEF" w:rsidRDefault="00EA1A05" w:rsidP="00C460D8">
      <w:pPr>
        <w:tabs>
          <w:tab w:val="left" w:pos="2700"/>
        </w:tabs>
        <w:suppressAutoHyphens w:val="0"/>
        <w:rPr>
          <w:sz w:val="22"/>
          <w:szCs w:val="22"/>
          <w:shd w:val="clear" w:color="auto" w:fill="F5F7F9"/>
        </w:rPr>
      </w:pPr>
      <w:r w:rsidRPr="00493AEF">
        <w:rPr>
          <w:sz w:val="22"/>
          <w:szCs w:val="22"/>
          <w:shd w:val="clear" w:color="auto" w:fill="F5F7F9"/>
        </w:rPr>
        <w:t>Sotmesa a votació la proposta fou aprovada per unanimitat dels assistents.</w:t>
      </w:r>
    </w:p>
    <w:p w14:paraId="419F14D4" w14:textId="0EEEDD9D" w:rsidR="00F7076B" w:rsidRPr="00493AEF" w:rsidRDefault="00F7076B" w:rsidP="00C460D8">
      <w:pPr>
        <w:tabs>
          <w:tab w:val="left" w:pos="2700"/>
        </w:tabs>
        <w:suppressAutoHyphens w:val="0"/>
        <w:rPr>
          <w:sz w:val="22"/>
          <w:szCs w:val="22"/>
          <w:shd w:val="clear" w:color="auto" w:fill="F5F7F9"/>
        </w:rPr>
      </w:pPr>
    </w:p>
    <w:p w14:paraId="7CB88648" w14:textId="77777777" w:rsidR="00F7076B" w:rsidRPr="00493AEF" w:rsidRDefault="00F7076B" w:rsidP="00C460D8">
      <w:pPr>
        <w:tabs>
          <w:tab w:val="left" w:pos="2700"/>
        </w:tabs>
        <w:suppressAutoHyphens w:val="0"/>
        <w:rPr>
          <w:sz w:val="22"/>
          <w:szCs w:val="22"/>
          <w:shd w:val="clear" w:color="auto" w:fill="F5F7F9"/>
        </w:rPr>
      </w:pPr>
    </w:p>
    <w:p w14:paraId="04F7581D" w14:textId="36B151C1" w:rsidR="00C460D8" w:rsidRPr="00493AEF" w:rsidRDefault="00C460D8" w:rsidP="007C5AB5">
      <w:pPr>
        <w:tabs>
          <w:tab w:val="left" w:pos="2700"/>
        </w:tabs>
        <w:suppressAutoHyphens w:val="0"/>
        <w:rPr>
          <w:rFonts w:eastAsia="Calibri"/>
          <w:b/>
          <w:sz w:val="22"/>
          <w:szCs w:val="22"/>
          <w:lang w:eastAsia="es-ES_tradnl"/>
        </w:rPr>
      </w:pPr>
    </w:p>
    <w:p w14:paraId="3315A2BD" w14:textId="070A6314" w:rsidR="00C460D8" w:rsidRPr="00493AEF" w:rsidRDefault="00C460D8" w:rsidP="00C460D8">
      <w:pPr>
        <w:tabs>
          <w:tab w:val="left" w:pos="2700"/>
        </w:tabs>
        <w:suppressAutoHyphens w:val="0"/>
        <w:rPr>
          <w:bCs/>
          <w:sz w:val="22"/>
          <w:szCs w:val="22"/>
          <w:shd w:val="clear" w:color="auto" w:fill="F5F7F9"/>
        </w:rPr>
      </w:pPr>
      <w:bookmarkStart w:id="7" w:name="_Hlk192170587"/>
      <w:r w:rsidRPr="00493AEF">
        <w:rPr>
          <w:rFonts w:eastAsia="Calibri"/>
          <w:b/>
          <w:sz w:val="22"/>
          <w:szCs w:val="22"/>
          <w:lang w:eastAsia="es-ES_tradnl"/>
        </w:rPr>
        <w:t xml:space="preserve">9.- </w:t>
      </w:r>
      <w:r w:rsidRPr="00493AEF">
        <w:rPr>
          <w:b/>
          <w:sz w:val="22"/>
          <w:szCs w:val="22"/>
          <w:shd w:val="clear" w:color="auto" w:fill="F5F7F9"/>
        </w:rPr>
        <w:t>EXPEDIENT 1721/2024. URGÈNCIA:</w:t>
      </w:r>
      <w:r w:rsidR="006F3F69">
        <w:rPr>
          <w:b/>
          <w:sz w:val="22"/>
          <w:szCs w:val="22"/>
          <w:shd w:val="clear" w:color="auto" w:fill="F5F7F9"/>
        </w:rPr>
        <w:t xml:space="preserve"> </w:t>
      </w:r>
      <w:r w:rsidRPr="00493AEF">
        <w:rPr>
          <w:b/>
          <w:sz w:val="22"/>
          <w:szCs w:val="22"/>
          <w:shd w:val="clear" w:color="auto" w:fill="F5F7F9"/>
        </w:rPr>
        <w:t xml:space="preserve">FELICITACIÓ OFICIAL AL POLICIA DAVID COMAS PRATS.- </w:t>
      </w:r>
      <w:r w:rsidRPr="00493AEF">
        <w:rPr>
          <w:bCs/>
          <w:sz w:val="22"/>
          <w:szCs w:val="22"/>
          <w:shd w:val="clear" w:color="auto" w:fill="F5F7F9"/>
        </w:rPr>
        <w:t>El batle, Sr. Josep Maria Ferrà Terrassa, dona lectura a la següent:</w:t>
      </w:r>
    </w:p>
    <w:p w14:paraId="5A382FA3" w14:textId="388865E5" w:rsidR="00EA1A05" w:rsidRPr="00493AEF" w:rsidRDefault="00EA1A05" w:rsidP="00C460D8">
      <w:pPr>
        <w:tabs>
          <w:tab w:val="left" w:pos="2700"/>
        </w:tabs>
        <w:suppressAutoHyphens w:val="0"/>
        <w:rPr>
          <w:bCs/>
          <w:sz w:val="22"/>
          <w:szCs w:val="22"/>
          <w:shd w:val="clear" w:color="auto" w:fill="F5F7F9"/>
        </w:rPr>
      </w:pPr>
    </w:p>
    <w:p w14:paraId="2BAD8A0F" w14:textId="4E04657A" w:rsidR="00EA1A05" w:rsidRPr="00493AEF" w:rsidRDefault="00EA1A05" w:rsidP="00EA1A05">
      <w:pPr>
        <w:tabs>
          <w:tab w:val="left" w:pos="2700"/>
        </w:tabs>
        <w:suppressAutoHyphens w:val="0"/>
        <w:rPr>
          <w:sz w:val="22"/>
          <w:szCs w:val="22"/>
          <w:shd w:val="clear" w:color="auto" w:fill="F5F7F9"/>
        </w:rPr>
      </w:pPr>
      <w:r w:rsidRPr="00493AEF">
        <w:rPr>
          <w:sz w:val="22"/>
          <w:szCs w:val="22"/>
          <w:shd w:val="clear" w:color="auto" w:fill="F5F7F9"/>
        </w:rPr>
        <w:t>Sotmesa a votació la urgència fou aprovada per unanimitat dels assistents.</w:t>
      </w:r>
    </w:p>
    <w:p w14:paraId="19B5D3C3" w14:textId="6F899C87" w:rsidR="00F7076B" w:rsidRPr="00493AEF" w:rsidRDefault="00F7076B" w:rsidP="00EA1A05">
      <w:pPr>
        <w:tabs>
          <w:tab w:val="left" w:pos="2700"/>
        </w:tabs>
        <w:suppressAutoHyphens w:val="0"/>
        <w:rPr>
          <w:sz w:val="22"/>
          <w:szCs w:val="22"/>
          <w:shd w:val="clear" w:color="auto" w:fill="F5F7F9"/>
        </w:rPr>
      </w:pPr>
    </w:p>
    <w:p w14:paraId="6EE684C5" w14:textId="77777777" w:rsidR="00F7076B" w:rsidRPr="00493AEF" w:rsidRDefault="00F7076B" w:rsidP="00F7076B">
      <w:pPr>
        <w:pStyle w:val="Textoindependiente"/>
        <w:spacing w:line="242" w:lineRule="auto"/>
        <w:ind w:right="116"/>
        <w:rPr>
          <w:sz w:val="22"/>
          <w:szCs w:val="22"/>
        </w:rPr>
      </w:pPr>
      <w:r w:rsidRPr="00493AEF">
        <w:rPr>
          <w:sz w:val="22"/>
          <w:szCs w:val="22"/>
        </w:rPr>
        <w:t xml:space="preserve">En base a lo disposat a l’ordenança d’honors i distincions de la Policia </w:t>
      </w:r>
      <w:r w:rsidRPr="00493AEF">
        <w:rPr>
          <w:spacing w:val="-6"/>
          <w:sz w:val="22"/>
          <w:szCs w:val="22"/>
        </w:rPr>
        <w:t>Local</w:t>
      </w:r>
      <w:r w:rsidRPr="00493AEF">
        <w:rPr>
          <w:spacing w:val="-16"/>
          <w:sz w:val="22"/>
          <w:szCs w:val="22"/>
        </w:rPr>
        <w:t xml:space="preserve"> </w:t>
      </w:r>
      <w:r w:rsidRPr="00493AEF">
        <w:rPr>
          <w:spacing w:val="-6"/>
          <w:sz w:val="22"/>
          <w:szCs w:val="22"/>
        </w:rPr>
        <w:t>d’Esporles</w:t>
      </w:r>
      <w:r w:rsidRPr="00493AEF">
        <w:rPr>
          <w:spacing w:val="-15"/>
          <w:sz w:val="22"/>
          <w:szCs w:val="22"/>
        </w:rPr>
        <w:t xml:space="preserve"> </w:t>
      </w:r>
      <w:r w:rsidRPr="00493AEF">
        <w:rPr>
          <w:spacing w:val="-6"/>
          <w:sz w:val="22"/>
          <w:szCs w:val="22"/>
        </w:rPr>
        <w:t>(BOIB</w:t>
      </w:r>
      <w:r w:rsidRPr="00493AEF">
        <w:rPr>
          <w:spacing w:val="-15"/>
          <w:sz w:val="22"/>
          <w:szCs w:val="22"/>
        </w:rPr>
        <w:t xml:space="preserve"> </w:t>
      </w:r>
      <w:r w:rsidRPr="00493AEF">
        <w:rPr>
          <w:spacing w:val="-6"/>
          <w:sz w:val="22"/>
          <w:szCs w:val="22"/>
        </w:rPr>
        <w:t>núm.</w:t>
      </w:r>
      <w:r w:rsidRPr="00493AEF">
        <w:rPr>
          <w:spacing w:val="-15"/>
          <w:sz w:val="22"/>
          <w:szCs w:val="22"/>
        </w:rPr>
        <w:t xml:space="preserve"> </w:t>
      </w:r>
      <w:r w:rsidRPr="00493AEF">
        <w:rPr>
          <w:spacing w:val="-6"/>
          <w:sz w:val="22"/>
          <w:szCs w:val="22"/>
        </w:rPr>
        <w:t>146</w:t>
      </w:r>
      <w:r w:rsidRPr="00493AEF">
        <w:rPr>
          <w:spacing w:val="-15"/>
          <w:sz w:val="22"/>
          <w:szCs w:val="22"/>
        </w:rPr>
        <w:t xml:space="preserve"> </w:t>
      </w:r>
      <w:r w:rsidRPr="00493AEF">
        <w:rPr>
          <w:spacing w:val="-6"/>
          <w:sz w:val="22"/>
          <w:szCs w:val="22"/>
        </w:rPr>
        <w:t>de</w:t>
      </w:r>
      <w:r w:rsidRPr="00493AEF">
        <w:rPr>
          <w:spacing w:val="-15"/>
          <w:sz w:val="22"/>
          <w:szCs w:val="22"/>
        </w:rPr>
        <w:t xml:space="preserve"> </w:t>
      </w:r>
      <w:r w:rsidRPr="00493AEF">
        <w:rPr>
          <w:spacing w:val="-6"/>
          <w:sz w:val="22"/>
          <w:szCs w:val="22"/>
        </w:rPr>
        <w:t>dia</w:t>
      </w:r>
      <w:r w:rsidRPr="00493AEF">
        <w:rPr>
          <w:spacing w:val="-15"/>
          <w:sz w:val="22"/>
          <w:szCs w:val="22"/>
        </w:rPr>
        <w:t xml:space="preserve"> </w:t>
      </w:r>
      <w:r w:rsidRPr="00493AEF">
        <w:rPr>
          <w:spacing w:val="-6"/>
          <w:sz w:val="22"/>
          <w:szCs w:val="22"/>
        </w:rPr>
        <w:t>23/10/2014)</w:t>
      </w:r>
      <w:r w:rsidRPr="00493AEF">
        <w:rPr>
          <w:spacing w:val="-15"/>
          <w:sz w:val="22"/>
          <w:szCs w:val="22"/>
        </w:rPr>
        <w:t xml:space="preserve"> </w:t>
      </w:r>
      <w:r w:rsidRPr="00493AEF">
        <w:rPr>
          <w:spacing w:val="-6"/>
          <w:sz w:val="22"/>
          <w:szCs w:val="22"/>
        </w:rPr>
        <w:t>i</w:t>
      </w:r>
      <w:r w:rsidRPr="00493AEF">
        <w:rPr>
          <w:spacing w:val="-15"/>
          <w:sz w:val="22"/>
          <w:szCs w:val="22"/>
        </w:rPr>
        <w:t xml:space="preserve"> </w:t>
      </w:r>
      <w:r w:rsidRPr="00493AEF">
        <w:rPr>
          <w:spacing w:val="-6"/>
          <w:sz w:val="22"/>
          <w:szCs w:val="22"/>
        </w:rPr>
        <w:t>la</w:t>
      </w:r>
      <w:r w:rsidRPr="00493AEF">
        <w:rPr>
          <w:spacing w:val="-15"/>
          <w:sz w:val="22"/>
          <w:szCs w:val="22"/>
        </w:rPr>
        <w:t xml:space="preserve"> </w:t>
      </w:r>
      <w:r w:rsidRPr="00493AEF">
        <w:rPr>
          <w:spacing w:val="-6"/>
          <w:sz w:val="22"/>
          <w:szCs w:val="22"/>
        </w:rPr>
        <w:t>llei</w:t>
      </w:r>
      <w:r w:rsidRPr="00493AEF">
        <w:rPr>
          <w:spacing w:val="-16"/>
          <w:sz w:val="22"/>
          <w:szCs w:val="22"/>
        </w:rPr>
        <w:t xml:space="preserve"> </w:t>
      </w:r>
      <w:r w:rsidRPr="00493AEF">
        <w:rPr>
          <w:spacing w:val="-6"/>
          <w:sz w:val="22"/>
          <w:szCs w:val="22"/>
        </w:rPr>
        <w:t>4/2013</w:t>
      </w:r>
      <w:r w:rsidRPr="00493AEF">
        <w:rPr>
          <w:spacing w:val="-15"/>
          <w:sz w:val="22"/>
          <w:szCs w:val="22"/>
        </w:rPr>
        <w:t xml:space="preserve"> </w:t>
      </w:r>
      <w:r w:rsidRPr="00493AEF">
        <w:rPr>
          <w:spacing w:val="-6"/>
          <w:sz w:val="22"/>
          <w:szCs w:val="22"/>
        </w:rPr>
        <w:t>de</w:t>
      </w:r>
      <w:r w:rsidRPr="00493AEF">
        <w:rPr>
          <w:spacing w:val="-15"/>
          <w:sz w:val="22"/>
          <w:szCs w:val="22"/>
        </w:rPr>
        <w:t xml:space="preserve"> </w:t>
      </w:r>
      <w:r w:rsidRPr="00493AEF">
        <w:rPr>
          <w:spacing w:val="-6"/>
          <w:sz w:val="22"/>
          <w:szCs w:val="22"/>
        </w:rPr>
        <w:t xml:space="preserve">17 </w:t>
      </w:r>
      <w:r w:rsidRPr="00493AEF">
        <w:rPr>
          <w:spacing w:val="-4"/>
          <w:sz w:val="22"/>
          <w:szCs w:val="22"/>
        </w:rPr>
        <w:t>de</w:t>
      </w:r>
      <w:r w:rsidRPr="00493AEF">
        <w:rPr>
          <w:spacing w:val="-11"/>
          <w:sz w:val="22"/>
          <w:szCs w:val="22"/>
        </w:rPr>
        <w:t xml:space="preserve"> </w:t>
      </w:r>
      <w:r w:rsidRPr="00493AEF">
        <w:rPr>
          <w:spacing w:val="-4"/>
          <w:sz w:val="22"/>
          <w:szCs w:val="22"/>
        </w:rPr>
        <w:t>juliol</w:t>
      </w:r>
      <w:r w:rsidRPr="00493AEF">
        <w:rPr>
          <w:spacing w:val="-17"/>
          <w:sz w:val="22"/>
          <w:szCs w:val="22"/>
        </w:rPr>
        <w:t xml:space="preserve"> </w:t>
      </w:r>
      <w:r w:rsidRPr="00493AEF">
        <w:rPr>
          <w:spacing w:val="-4"/>
          <w:sz w:val="22"/>
          <w:szCs w:val="22"/>
        </w:rPr>
        <w:t>de</w:t>
      </w:r>
      <w:r w:rsidRPr="00493AEF">
        <w:rPr>
          <w:spacing w:val="-14"/>
          <w:sz w:val="22"/>
          <w:szCs w:val="22"/>
        </w:rPr>
        <w:t xml:space="preserve"> </w:t>
      </w:r>
      <w:r w:rsidRPr="00493AEF">
        <w:rPr>
          <w:spacing w:val="-4"/>
          <w:sz w:val="22"/>
          <w:szCs w:val="22"/>
        </w:rPr>
        <w:t>Coordinació</w:t>
      </w:r>
      <w:r w:rsidRPr="00493AEF">
        <w:rPr>
          <w:spacing w:val="-16"/>
          <w:sz w:val="22"/>
          <w:szCs w:val="22"/>
        </w:rPr>
        <w:t xml:space="preserve"> </w:t>
      </w:r>
      <w:r w:rsidRPr="00493AEF">
        <w:rPr>
          <w:spacing w:val="-4"/>
          <w:sz w:val="22"/>
          <w:szCs w:val="22"/>
        </w:rPr>
        <w:t>de</w:t>
      </w:r>
      <w:r w:rsidRPr="00493AEF">
        <w:rPr>
          <w:spacing w:val="-11"/>
          <w:sz w:val="22"/>
          <w:szCs w:val="22"/>
        </w:rPr>
        <w:t xml:space="preserve"> </w:t>
      </w:r>
      <w:r w:rsidRPr="00493AEF">
        <w:rPr>
          <w:spacing w:val="-4"/>
          <w:sz w:val="22"/>
          <w:szCs w:val="22"/>
        </w:rPr>
        <w:t>Policies</w:t>
      </w:r>
      <w:r w:rsidRPr="00493AEF">
        <w:rPr>
          <w:spacing w:val="-16"/>
          <w:sz w:val="22"/>
          <w:szCs w:val="22"/>
        </w:rPr>
        <w:t xml:space="preserve"> </w:t>
      </w:r>
      <w:r w:rsidRPr="00493AEF">
        <w:rPr>
          <w:spacing w:val="-4"/>
          <w:sz w:val="22"/>
          <w:szCs w:val="22"/>
        </w:rPr>
        <w:t>Locals</w:t>
      </w:r>
      <w:r w:rsidRPr="00493AEF">
        <w:rPr>
          <w:spacing w:val="-14"/>
          <w:sz w:val="22"/>
          <w:szCs w:val="22"/>
        </w:rPr>
        <w:t xml:space="preserve"> </w:t>
      </w:r>
      <w:r w:rsidRPr="00493AEF">
        <w:rPr>
          <w:spacing w:val="-4"/>
          <w:sz w:val="22"/>
          <w:szCs w:val="22"/>
        </w:rPr>
        <w:t>de</w:t>
      </w:r>
      <w:r w:rsidRPr="00493AEF">
        <w:rPr>
          <w:spacing w:val="-14"/>
          <w:sz w:val="22"/>
          <w:szCs w:val="22"/>
        </w:rPr>
        <w:t xml:space="preserve"> </w:t>
      </w:r>
      <w:r w:rsidRPr="00493AEF">
        <w:rPr>
          <w:spacing w:val="-4"/>
          <w:sz w:val="22"/>
          <w:szCs w:val="22"/>
        </w:rPr>
        <w:t>les</w:t>
      </w:r>
      <w:r w:rsidRPr="00493AEF">
        <w:rPr>
          <w:spacing w:val="-17"/>
          <w:sz w:val="22"/>
          <w:szCs w:val="22"/>
        </w:rPr>
        <w:t xml:space="preserve"> </w:t>
      </w:r>
      <w:r w:rsidRPr="00493AEF">
        <w:rPr>
          <w:spacing w:val="-4"/>
          <w:sz w:val="22"/>
          <w:szCs w:val="22"/>
        </w:rPr>
        <w:t>Illes</w:t>
      </w:r>
      <w:r w:rsidRPr="00493AEF">
        <w:rPr>
          <w:spacing w:val="-11"/>
          <w:sz w:val="22"/>
          <w:szCs w:val="22"/>
        </w:rPr>
        <w:t xml:space="preserve"> </w:t>
      </w:r>
      <w:r w:rsidRPr="00493AEF">
        <w:rPr>
          <w:spacing w:val="-4"/>
          <w:sz w:val="22"/>
          <w:szCs w:val="22"/>
        </w:rPr>
        <w:t>Balears,</w:t>
      </w:r>
      <w:r w:rsidRPr="00493AEF">
        <w:rPr>
          <w:spacing w:val="-17"/>
          <w:sz w:val="22"/>
          <w:szCs w:val="22"/>
        </w:rPr>
        <w:t xml:space="preserve"> </w:t>
      </w:r>
      <w:r w:rsidRPr="00493AEF">
        <w:rPr>
          <w:spacing w:val="-4"/>
          <w:sz w:val="22"/>
          <w:szCs w:val="22"/>
        </w:rPr>
        <w:t xml:space="preserve">estableixen </w:t>
      </w:r>
      <w:r w:rsidRPr="00493AEF">
        <w:rPr>
          <w:spacing w:val="-8"/>
          <w:sz w:val="22"/>
          <w:szCs w:val="22"/>
        </w:rPr>
        <w:t>els premis i distincions als membres de les</w:t>
      </w:r>
      <w:r w:rsidRPr="00493AEF">
        <w:rPr>
          <w:spacing w:val="-10"/>
          <w:sz w:val="22"/>
          <w:szCs w:val="22"/>
        </w:rPr>
        <w:t xml:space="preserve"> </w:t>
      </w:r>
      <w:r w:rsidRPr="00493AEF">
        <w:rPr>
          <w:spacing w:val="-8"/>
          <w:sz w:val="22"/>
          <w:szCs w:val="22"/>
        </w:rPr>
        <w:t xml:space="preserve">policies locals, l’article 2.5.b del </w:t>
      </w:r>
      <w:r w:rsidRPr="00493AEF">
        <w:rPr>
          <w:spacing w:val="-6"/>
          <w:sz w:val="22"/>
          <w:szCs w:val="22"/>
        </w:rPr>
        <w:t>BOIB</w:t>
      </w:r>
      <w:r w:rsidRPr="00493AEF">
        <w:rPr>
          <w:spacing w:val="-16"/>
          <w:sz w:val="22"/>
          <w:szCs w:val="22"/>
        </w:rPr>
        <w:t xml:space="preserve"> </w:t>
      </w:r>
      <w:r w:rsidRPr="00493AEF">
        <w:rPr>
          <w:spacing w:val="-6"/>
          <w:sz w:val="22"/>
          <w:szCs w:val="22"/>
        </w:rPr>
        <w:t>núm.</w:t>
      </w:r>
      <w:r w:rsidRPr="00493AEF">
        <w:rPr>
          <w:spacing w:val="-15"/>
          <w:sz w:val="22"/>
          <w:szCs w:val="22"/>
        </w:rPr>
        <w:t xml:space="preserve"> </w:t>
      </w:r>
      <w:r w:rsidRPr="00493AEF">
        <w:rPr>
          <w:spacing w:val="-6"/>
          <w:sz w:val="22"/>
          <w:szCs w:val="22"/>
        </w:rPr>
        <w:t>146</w:t>
      </w:r>
      <w:r w:rsidRPr="00493AEF">
        <w:rPr>
          <w:spacing w:val="23"/>
          <w:sz w:val="22"/>
          <w:szCs w:val="22"/>
        </w:rPr>
        <w:t xml:space="preserve"> </w:t>
      </w:r>
      <w:r w:rsidRPr="00493AEF">
        <w:rPr>
          <w:spacing w:val="-6"/>
          <w:sz w:val="22"/>
          <w:szCs w:val="22"/>
        </w:rPr>
        <w:t>de</w:t>
      </w:r>
      <w:r w:rsidRPr="00493AEF">
        <w:rPr>
          <w:spacing w:val="-15"/>
          <w:sz w:val="22"/>
          <w:szCs w:val="22"/>
        </w:rPr>
        <w:t xml:space="preserve"> </w:t>
      </w:r>
      <w:r w:rsidRPr="00493AEF">
        <w:rPr>
          <w:spacing w:val="-6"/>
          <w:sz w:val="22"/>
          <w:szCs w:val="22"/>
        </w:rPr>
        <w:t>dia</w:t>
      </w:r>
      <w:r w:rsidRPr="00493AEF">
        <w:rPr>
          <w:spacing w:val="-15"/>
          <w:sz w:val="22"/>
          <w:szCs w:val="22"/>
        </w:rPr>
        <w:t xml:space="preserve"> </w:t>
      </w:r>
      <w:r w:rsidRPr="00493AEF">
        <w:rPr>
          <w:spacing w:val="-6"/>
          <w:sz w:val="22"/>
          <w:szCs w:val="22"/>
        </w:rPr>
        <w:t>23/10/2014</w:t>
      </w:r>
      <w:r w:rsidRPr="00493AEF">
        <w:rPr>
          <w:spacing w:val="-15"/>
          <w:sz w:val="22"/>
          <w:szCs w:val="22"/>
        </w:rPr>
        <w:t xml:space="preserve"> </w:t>
      </w:r>
      <w:r w:rsidRPr="00493AEF">
        <w:rPr>
          <w:spacing w:val="-6"/>
          <w:sz w:val="22"/>
          <w:szCs w:val="22"/>
        </w:rPr>
        <w:t>(ordenança</w:t>
      </w:r>
      <w:r w:rsidRPr="00493AEF">
        <w:rPr>
          <w:spacing w:val="-15"/>
          <w:sz w:val="22"/>
          <w:szCs w:val="22"/>
        </w:rPr>
        <w:t xml:space="preserve"> </w:t>
      </w:r>
      <w:r w:rsidRPr="00493AEF">
        <w:rPr>
          <w:spacing w:val="-6"/>
          <w:sz w:val="22"/>
          <w:szCs w:val="22"/>
        </w:rPr>
        <w:t>d’honors</w:t>
      </w:r>
      <w:r w:rsidRPr="00493AEF">
        <w:rPr>
          <w:spacing w:val="-15"/>
          <w:sz w:val="22"/>
          <w:szCs w:val="22"/>
        </w:rPr>
        <w:t xml:space="preserve"> </w:t>
      </w:r>
      <w:r w:rsidRPr="00493AEF">
        <w:rPr>
          <w:spacing w:val="-6"/>
          <w:sz w:val="22"/>
          <w:szCs w:val="22"/>
        </w:rPr>
        <w:t>i</w:t>
      </w:r>
      <w:r w:rsidRPr="00493AEF">
        <w:rPr>
          <w:spacing w:val="-15"/>
          <w:sz w:val="22"/>
          <w:szCs w:val="22"/>
        </w:rPr>
        <w:t xml:space="preserve"> </w:t>
      </w:r>
      <w:r w:rsidRPr="00493AEF">
        <w:rPr>
          <w:spacing w:val="-6"/>
          <w:sz w:val="22"/>
          <w:szCs w:val="22"/>
        </w:rPr>
        <w:t>distincions</w:t>
      </w:r>
      <w:r w:rsidRPr="00493AEF">
        <w:rPr>
          <w:spacing w:val="-15"/>
          <w:sz w:val="22"/>
          <w:szCs w:val="22"/>
        </w:rPr>
        <w:t xml:space="preserve"> </w:t>
      </w:r>
      <w:r w:rsidRPr="00493AEF">
        <w:rPr>
          <w:spacing w:val="-6"/>
          <w:sz w:val="22"/>
          <w:szCs w:val="22"/>
        </w:rPr>
        <w:t>de</w:t>
      </w:r>
      <w:r w:rsidRPr="00493AEF">
        <w:rPr>
          <w:spacing w:val="-15"/>
          <w:sz w:val="22"/>
          <w:szCs w:val="22"/>
        </w:rPr>
        <w:t xml:space="preserve"> </w:t>
      </w:r>
      <w:r w:rsidRPr="00493AEF">
        <w:rPr>
          <w:spacing w:val="-6"/>
          <w:sz w:val="22"/>
          <w:szCs w:val="22"/>
        </w:rPr>
        <w:t xml:space="preserve">la </w:t>
      </w:r>
      <w:r w:rsidRPr="00493AEF">
        <w:rPr>
          <w:sz w:val="22"/>
          <w:szCs w:val="22"/>
        </w:rPr>
        <w:t xml:space="preserve">Policia Local d’Esporles) s’atorga a d’agents per una actuació molt destacada, previ informe motivat del Cap de la Policia Local, acceptat pel Batle i aprovat pel Ple de la Corporació (Article 5 de l’ordenança </w:t>
      </w:r>
      <w:r w:rsidRPr="00493AEF">
        <w:rPr>
          <w:spacing w:val="-4"/>
          <w:sz w:val="22"/>
          <w:szCs w:val="22"/>
        </w:rPr>
        <w:t>d’honors</w:t>
      </w:r>
      <w:r w:rsidRPr="00493AEF">
        <w:rPr>
          <w:spacing w:val="-18"/>
          <w:sz w:val="22"/>
          <w:szCs w:val="22"/>
        </w:rPr>
        <w:t xml:space="preserve"> </w:t>
      </w:r>
      <w:r w:rsidRPr="00493AEF">
        <w:rPr>
          <w:spacing w:val="-4"/>
          <w:sz w:val="22"/>
          <w:szCs w:val="22"/>
        </w:rPr>
        <w:t>i</w:t>
      </w:r>
      <w:r w:rsidRPr="00493AEF">
        <w:rPr>
          <w:spacing w:val="-17"/>
          <w:sz w:val="22"/>
          <w:szCs w:val="22"/>
        </w:rPr>
        <w:t xml:space="preserve"> </w:t>
      </w:r>
      <w:r w:rsidRPr="00493AEF">
        <w:rPr>
          <w:spacing w:val="-4"/>
          <w:sz w:val="22"/>
          <w:szCs w:val="22"/>
        </w:rPr>
        <w:t>distincions</w:t>
      </w:r>
      <w:r w:rsidRPr="00493AEF">
        <w:rPr>
          <w:spacing w:val="-17"/>
          <w:sz w:val="22"/>
          <w:szCs w:val="22"/>
        </w:rPr>
        <w:t xml:space="preserve"> </w:t>
      </w:r>
      <w:r w:rsidRPr="00493AEF">
        <w:rPr>
          <w:spacing w:val="-4"/>
          <w:sz w:val="22"/>
          <w:szCs w:val="22"/>
        </w:rPr>
        <w:t>de</w:t>
      </w:r>
      <w:r w:rsidRPr="00493AEF">
        <w:rPr>
          <w:spacing w:val="-17"/>
          <w:sz w:val="22"/>
          <w:szCs w:val="22"/>
        </w:rPr>
        <w:t xml:space="preserve"> </w:t>
      </w:r>
      <w:r w:rsidRPr="00493AEF">
        <w:rPr>
          <w:spacing w:val="-4"/>
          <w:sz w:val="22"/>
          <w:szCs w:val="22"/>
        </w:rPr>
        <w:t>la</w:t>
      </w:r>
      <w:r w:rsidRPr="00493AEF">
        <w:rPr>
          <w:spacing w:val="-17"/>
          <w:sz w:val="22"/>
          <w:szCs w:val="22"/>
        </w:rPr>
        <w:t xml:space="preserve"> </w:t>
      </w:r>
      <w:r w:rsidRPr="00493AEF">
        <w:rPr>
          <w:spacing w:val="-4"/>
          <w:sz w:val="22"/>
          <w:szCs w:val="22"/>
        </w:rPr>
        <w:t>Policia</w:t>
      </w:r>
      <w:r w:rsidRPr="00493AEF">
        <w:rPr>
          <w:spacing w:val="-17"/>
          <w:sz w:val="22"/>
          <w:szCs w:val="22"/>
        </w:rPr>
        <w:t xml:space="preserve"> </w:t>
      </w:r>
      <w:r w:rsidRPr="00493AEF">
        <w:rPr>
          <w:spacing w:val="-4"/>
          <w:sz w:val="22"/>
          <w:szCs w:val="22"/>
        </w:rPr>
        <w:t>Local</w:t>
      </w:r>
      <w:r w:rsidRPr="00493AEF">
        <w:rPr>
          <w:spacing w:val="-17"/>
          <w:sz w:val="22"/>
          <w:szCs w:val="22"/>
        </w:rPr>
        <w:t xml:space="preserve"> </w:t>
      </w:r>
      <w:r w:rsidRPr="00493AEF">
        <w:rPr>
          <w:spacing w:val="-4"/>
          <w:sz w:val="22"/>
          <w:szCs w:val="22"/>
        </w:rPr>
        <w:t>d’Esporles</w:t>
      </w:r>
      <w:r w:rsidRPr="00493AEF">
        <w:rPr>
          <w:spacing w:val="-17"/>
          <w:sz w:val="22"/>
          <w:szCs w:val="22"/>
        </w:rPr>
        <w:t xml:space="preserve"> </w:t>
      </w:r>
      <w:r w:rsidRPr="00493AEF">
        <w:rPr>
          <w:spacing w:val="-4"/>
          <w:sz w:val="22"/>
          <w:szCs w:val="22"/>
        </w:rPr>
        <w:t>(BOIB</w:t>
      </w:r>
      <w:r w:rsidRPr="00493AEF">
        <w:rPr>
          <w:spacing w:val="-17"/>
          <w:sz w:val="22"/>
          <w:szCs w:val="22"/>
        </w:rPr>
        <w:t xml:space="preserve"> </w:t>
      </w:r>
      <w:r w:rsidRPr="00493AEF">
        <w:rPr>
          <w:spacing w:val="-4"/>
          <w:sz w:val="22"/>
          <w:szCs w:val="22"/>
        </w:rPr>
        <w:t>núm.</w:t>
      </w:r>
      <w:r w:rsidRPr="00493AEF">
        <w:rPr>
          <w:spacing w:val="-17"/>
          <w:sz w:val="22"/>
          <w:szCs w:val="22"/>
        </w:rPr>
        <w:t xml:space="preserve"> </w:t>
      </w:r>
      <w:r w:rsidRPr="00493AEF">
        <w:rPr>
          <w:spacing w:val="-4"/>
          <w:sz w:val="22"/>
          <w:szCs w:val="22"/>
        </w:rPr>
        <w:t>146</w:t>
      </w:r>
      <w:r w:rsidRPr="00493AEF">
        <w:rPr>
          <w:spacing w:val="-18"/>
          <w:sz w:val="22"/>
          <w:szCs w:val="22"/>
        </w:rPr>
        <w:t xml:space="preserve"> </w:t>
      </w:r>
      <w:r w:rsidRPr="00493AEF">
        <w:rPr>
          <w:spacing w:val="-4"/>
          <w:sz w:val="22"/>
          <w:szCs w:val="22"/>
        </w:rPr>
        <w:t>de</w:t>
      </w:r>
      <w:r w:rsidRPr="00493AEF">
        <w:rPr>
          <w:spacing w:val="-17"/>
          <w:sz w:val="22"/>
          <w:szCs w:val="22"/>
        </w:rPr>
        <w:t xml:space="preserve"> </w:t>
      </w:r>
      <w:r w:rsidRPr="00493AEF">
        <w:rPr>
          <w:spacing w:val="-4"/>
          <w:sz w:val="22"/>
          <w:szCs w:val="22"/>
        </w:rPr>
        <w:t xml:space="preserve">dia </w:t>
      </w:r>
      <w:r w:rsidRPr="00493AEF">
        <w:rPr>
          <w:spacing w:val="-2"/>
          <w:sz w:val="22"/>
          <w:szCs w:val="22"/>
        </w:rPr>
        <w:t>23/10/2014).</w:t>
      </w:r>
    </w:p>
    <w:p w14:paraId="1C80683D" w14:textId="77777777" w:rsidR="00F7076B" w:rsidRPr="00493AEF" w:rsidRDefault="00F7076B" w:rsidP="00F7076B">
      <w:pPr>
        <w:pStyle w:val="Textoindependiente"/>
        <w:spacing w:before="262"/>
        <w:jc w:val="left"/>
        <w:rPr>
          <w:sz w:val="22"/>
          <w:szCs w:val="22"/>
        </w:rPr>
      </w:pPr>
    </w:p>
    <w:p w14:paraId="052BAA94" w14:textId="77777777" w:rsidR="00F7076B" w:rsidRPr="00493AEF" w:rsidRDefault="00F7076B" w:rsidP="00F7076B">
      <w:pPr>
        <w:spacing w:line="242" w:lineRule="auto"/>
        <w:ind w:left="304" w:right="118"/>
        <w:rPr>
          <w:sz w:val="22"/>
          <w:szCs w:val="22"/>
        </w:rPr>
      </w:pPr>
      <w:r w:rsidRPr="00493AEF">
        <w:rPr>
          <w:spacing w:val="-2"/>
          <w:sz w:val="22"/>
          <w:szCs w:val="22"/>
        </w:rPr>
        <w:t>Vist</w:t>
      </w:r>
      <w:r w:rsidRPr="00493AEF">
        <w:rPr>
          <w:spacing w:val="-14"/>
          <w:sz w:val="22"/>
          <w:szCs w:val="22"/>
        </w:rPr>
        <w:t xml:space="preserve"> </w:t>
      </w:r>
      <w:r w:rsidRPr="00493AEF">
        <w:rPr>
          <w:spacing w:val="-2"/>
          <w:sz w:val="22"/>
          <w:szCs w:val="22"/>
        </w:rPr>
        <w:t>l’informe</w:t>
      </w:r>
      <w:r w:rsidRPr="00493AEF">
        <w:rPr>
          <w:spacing w:val="-18"/>
          <w:sz w:val="22"/>
          <w:szCs w:val="22"/>
        </w:rPr>
        <w:t xml:space="preserve"> </w:t>
      </w:r>
      <w:r w:rsidRPr="00493AEF">
        <w:rPr>
          <w:spacing w:val="-2"/>
          <w:sz w:val="22"/>
          <w:szCs w:val="22"/>
        </w:rPr>
        <w:t>del</w:t>
      </w:r>
      <w:r w:rsidRPr="00493AEF">
        <w:rPr>
          <w:spacing w:val="-18"/>
          <w:sz w:val="22"/>
          <w:szCs w:val="22"/>
        </w:rPr>
        <w:t xml:space="preserve"> </w:t>
      </w:r>
      <w:r w:rsidRPr="00493AEF">
        <w:rPr>
          <w:spacing w:val="-2"/>
          <w:sz w:val="22"/>
          <w:szCs w:val="22"/>
        </w:rPr>
        <w:t>Cap</w:t>
      </w:r>
      <w:r w:rsidRPr="00493AEF">
        <w:rPr>
          <w:spacing w:val="-18"/>
          <w:sz w:val="22"/>
          <w:szCs w:val="22"/>
        </w:rPr>
        <w:t xml:space="preserve"> </w:t>
      </w:r>
      <w:r w:rsidRPr="00493AEF">
        <w:rPr>
          <w:spacing w:val="-2"/>
          <w:sz w:val="22"/>
          <w:szCs w:val="22"/>
        </w:rPr>
        <w:t>de</w:t>
      </w:r>
      <w:r w:rsidRPr="00493AEF">
        <w:rPr>
          <w:spacing w:val="-14"/>
          <w:sz w:val="22"/>
          <w:szCs w:val="22"/>
        </w:rPr>
        <w:t xml:space="preserve"> </w:t>
      </w:r>
      <w:r w:rsidRPr="00493AEF">
        <w:rPr>
          <w:spacing w:val="-2"/>
          <w:sz w:val="22"/>
          <w:szCs w:val="22"/>
        </w:rPr>
        <w:t>Policia,</w:t>
      </w:r>
      <w:r w:rsidRPr="00493AEF">
        <w:rPr>
          <w:spacing w:val="-17"/>
          <w:sz w:val="22"/>
          <w:szCs w:val="22"/>
        </w:rPr>
        <w:t xml:space="preserve"> </w:t>
      </w:r>
      <w:r w:rsidRPr="00493AEF">
        <w:rPr>
          <w:spacing w:val="-2"/>
          <w:sz w:val="22"/>
          <w:szCs w:val="22"/>
        </w:rPr>
        <w:t>que</w:t>
      </w:r>
      <w:r w:rsidRPr="00493AEF">
        <w:rPr>
          <w:spacing w:val="-18"/>
          <w:sz w:val="22"/>
          <w:szCs w:val="22"/>
        </w:rPr>
        <w:t xml:space="preserve"> </w:t>
      </w:r>
      <w:r w:rsidRPr="00493AEF">
        <w:rPr>
          <w:spacing w:val="-2"/>
          <w:sz w:val="22"/>
          <w:szCs w:val="22"/>
        </w:rPr>
        <w:t>proposa</w:t>
      </w:r>
      <w:r w:rsidRPr="00493AEF">
        <w:rPr>
          <w:spacing w:val="-14"/>
          <w:sz w:val="22"/>
          <w:szCs w:val="22"/>
        </w:rPr>
        <w:t xml:space="preserve"> </w:t>
      </w:r>
      <w:r w:rsidRPr="00493AEF">
        <w:rPr>
          <w:spacing w:val="-2"/>
          <w:sz w:val="22"/>
          <w:szCs w:val="22"/>
        </w:rPr>
        <w:t>la</w:t>
      </w:r>
      <w:r w:rsidRPr="00493AEF">
        <w:rPr>
          <w:spacing w:val="-17"/>
          <w:sz w:val="22"/>
          <w:szCs w:val="22"/>
        </w:rPr>
        <w:t xml:space="preserve"> </w:t>
      </w:r>
      <w:r w:rsidRPr="00493AEF">
        <w:rPr>
          <w:b/>
          <w:spacing w:val="-2"/>
          <w:sz w:val="22"/>
          <w:szCs w:val="22"/>
        </w:rPr>
        <w:t>Felicitació</w:t>
      </w:r>
      <w:r w:rsidRPr="00493AEF">
        <w:rPr>
          <w:b/>
          <w:spacing w:val="-4"/>
          <w:sz w:val="22"/>
          <w:szCs w:val="22"/>
        </w:rPr>
        <w:t xml:space="preserve"> </w:t>
      </w:r>
      <w:r w:rsidRPr="00493AEF">
        <w:rPr>
          <w:b/>
          <w:spacing w:val="-2"/>
          <w:sz w:val="22"/>
          <w:szCs w:val="22"/>
        </w:rPr>
        <w:t xml:space="preserve">de Plenari </w:t>
      </w:r>
      <w:r w:rsidRPr="00493AEF">
        <w:rPr>
          <w:spacing w:val="-2"/>
          <w:sz w:val="22"/>
          <w:szCs w:val="22"/>
        </w:rPr>
        <w:t xml:space="preserve">als </w:t>
      </w:r>
      <w:r w:rsidRPr="00493AEF">
        <w:rPr>
          <w:spacing w:val="-4"/>
          <w:sz w:val="22"/>
          <w:szCs w:val="22"/>
        </w:rPr>
        <w:t>agents</w:t>
      </w:r>
      <w:r w:rsidRPr="00493AEF">
        <w:rPr>
          <w:spacing w:val="-18"/>
          <w:sz w:val="22"/>
          <w:szCs w:val="22"/>
        </w:rPr>
        <w:t xml:space="preserve"> </w:t>
      </w:r>
      <w:r w:rsidRPr="00493AEF">
        <w:rPr>
          <w:b/>
          <w:spacing w:val="-4"/>
          <w:sz w:val="22"/>
          <w:szCs w:val="22"/>
        </w:rPr>
        <w:t>Raúl</w:t>
      </w:r>
      <w:r w:rsidRPr="00493AEF">
        <w:rPr>
          <w:b/>
          <w:spacing w:val="-13"/>
          <w:sz w:val="22"/>
          <w:szCs w:val="22"/>
        </w:rPr>
        <w:t xml:space="preserve"> </w:t>
      </w:r>
      <w:r w:rsidRPr="00493AEF">
        <w:rPr>
          <w:b/>
          <w:spacing w:val="-4"/>
          <w:sz w:val="22"/>
          <w:szCs w:val="22"/>
        </w:rPr>
        <w:t>Mas</w:t>
      </w:r>
      <w:r w:rsidRPr="00493AEF">
        <w:rPr>
          <w:b/>
          <w:spacing w:val="-14"/>
          <w:sz w:val="22"/>
          <w:szCs w:val="22"/>
        </w:rPr>
        <w:t xml:space="preserve"> </w:t>
      </w:r>
      <w:r w:rsidRPr="00493AEF">
        <w:rPr>
          <w:b/>
          <w:spacing w:val="-4"/>
          <w:sz w:val="22"/>
          <w:szCs w:val="22"/>
        </w:rPr>
        <w:t>Rodríguez</w:t>
      </w:r>
      <w:r w:rsidRPr="00493AEF">
        <w:rPr>
          <w:b/>
          <w:spacing w:val="-13"/>
          <w:sz w:val="22"/>
          <w:szCs w:val="22"/>
        </w:rPr>
        <w:t xml:space="preserve"> </w:t>
      </w:r>
      <w:r w:rsidRPr="00493AEF">
        <w:rPr>
          <w:spacing w:val="-4"/>
          <w:sz w:val="22"/>
          <w:szCs w:val="22"/>
        </w:rPr>
        <w:t>i</w:t>
      </w:r>
      <w:r w:rsidRPr="00493AEF">
        <w:rPr>
          <w:spacing w:val="-17"/>
          <w:sz w:val="22"/>
          <w:szCs w:val="22"/>
        </w:rPr>
        <w:t xml:space="preserve"> </w:t>
      </w:r>
      <w:r w:rsidRPr="00493AEF">
        <w:rPr>
          <w:b/>
          <w:spacing w:val="-4"/>
          <w:sz w:val="22"/>
          <w:szCs w:val="22"/>
        </w:rPr>
        <w:t>David</w:t>
      </w:r>
      <w:r w:rsidRPr="00493AEF">
        <w:rPr>
          <w:b/>
          <w:spacing w:val="-14"/>
          <w:sz w:val="22"/>
          <w:szCs w:val="22"/>
        </w:rPr>
        <w:t xml:space="preserve"> </w:t>
      </w:r>
      <w:r w:rsidRPr="00493AEF">
        <w:rPr>
          <w:b/>
          <w:spacing w:val="-4"/>
          <w:sz w:val="22"/>
          <w:szCs w:val="22"/>
        </w:rPr>
        <w:t>Comas</w:t>
      </w:r>
      <w:r w:rsidRPr="00493AEF">
        <w:rPr>
          <w:b/>
          <w:spacing w:val="-13"/>
          <w:sz w:val="22"/>
          <w:szCs w:val="22"/>
        </w:rPr>
        <w:t xml:space="preserve"> </w:t>
      </w:r>
      <w:r w:rsidRPr="00493AEF">
        <w:rPr>
          <w:b/>
          <w:spacing w:val="-4"/>
          <w:sz w:val="22"/>
          <w:szCs w:val="22"/>
        </w:rPr>
        <w:t>Prats</w:t>
      </w:r>
      <w:r w:rsidRPr="00493AEF">
        <w:rPr>
          <w:spacing w:val="-4"/>
          <w:sz w:val="22"/>
          <w:szCs w:val="22"/>
        </w:rPr>
        <w:t>,</w:t>
      </w:r>
      <w:r w:rsidRPr="00493AEF">
        <w:rPr>
          <w:spacing w:val="-17"/>
          <w:sz w:val="22"/>
          <w:szCs w:val="22"/>
        </w:rPr>
        <w:t xml:space="preserve"> </w:t>
      </w:r>
      <w:r w:rsidRPr="00493AEF">
        <w:rPr>
          <w:spacing w:val="-4"/>
          <w:sz w:val="22"/>
          <w:szCs w:val="22"/>
        </w:rPr>
        <w:t>en</w:t>
      </w:r>
      <w:r w:rsidRPr="00493AEF">
        <w:rPr>
          <w:spacing w:val="-17"/>
          <w:sz w:val="22"/>
          <w:szCs w:val="22"/>
        </w:rPr>
        <w:t xml:space="preserve"> </w:t>
      </w:r>
      <w:r w:rsidRPr="00493AEF">
        <w:rPr>
          <w:spacing w:val="-4"/>
          <w:sz w:val="22"/>
          <w:szCs w:val="22"/>
        </w:rPr>
        <w:t>reconeixement</w:t>
      </w:r>
      <w:r w:rsidRPr="00493AEF">
        <w:rPr>
          <w:spacing w:val="-17"/>
          <w:sz w:val="22"/>
          <w:szCs w:val="22"/>
        </w:rPr>
        <w:t xml:space="preserve"> </w:t>
      </w:r>
      <w:r w:rsidRPr="00493AEF">
        <w:rPr>
          <w:spacing w:val="-4"/>
          <w:sz w:val="22"/>
          <w:szCs w:val="22"/>
        </w:rPr>
        <w:t>per</w:t>
      </w:r>
      <w:r w:rsidRPr="00493AEF">
        <w:rPr>
          <w:spacing w:val="-17"/>
          <w:sz w:val="22"/>
          <w:szCs w:val="22"/>
        </w:rPr>
        <w:t xml:space="preserve"> </w:t>
      </w:r>
      <w:r w:rsidRPr="00493AEF">
        <w:rPr>
          <w:spacing w:val="-4"/>
          <w:sz w:val="22"/>
          <w:szCs w:val="22"/>
        </w:rPr>
        <w:t xml:space="preserve">la </w:t>
      </w:r>
      <w:r w:rsidRPr="00493AEF">
        <w:rPr>
          <w:sz w:val="22"/>
          <w:szCs w:val="22"/>
        </w:rPr>
        <w:t>seva excepcional intervenció en una situació d’emergència en un habitatge,</w:t>
      </w:r>
      <w:r w:rsidRPr="00493AEF">
        <w:rPr>
          <w:spacing w:val="-18"/>
          <w:sz w:val="22"/>
          <w:szCs w:val="22"/>
        </w:rPr>
        <w:t xml:space="preserve"> </w:t>
      </w:r>
      <w:r w:rsidRPr="00493AEF">
        <w:rPr>
          <w:sz w:val="22"/>
          <w:szCs w:val="22"/>
        </w:rPr>
        <w:t>on</w:t>
      </w:r>
      <w:r w:rsidRPr="00493AEF">
        <w:rPr>
          <w:spacing w:val="-20"/>
          <w:sz w:val="22"/>
          <w:szCs w:val="22"/>
        </w:rPr>
        <w:t xml:space="preserve"> </w:t>
      </w:r>
      <w:r w:rsidRPr="00493AEF">
        <w:rPr>
          <w:sz w:val="22"/>
          <w:szCs w:val="22"/>
        </w:rPr>
        <w:t>una</w:t>
      </w:r>
      <w:r w:rsidRPr="00493AEF">
        <w:rPr>
          <w:spacing w:val="-20"/>
          <w:sz w:val="22"/>
          <w:szCs w:val="22"/>
        </w:rPr>
        <w:t xml:space="preserve"> </w:t>
      </w:r>
      <w:r w:rsidRPr="00493AEF">
        <w:rPr>
          <w:sz w:val="22"/>
          <w:szCs w:val="22"/>
        </w:rPr>
        <w:t>dona</w:t>
      </w:r>
      <w:r w:rsidRPr="00493AEF">
        <w:rPr>
          <w:spacing w:val="-20"/>
          <w:sz w:val="22"/>
          <w:szCs w:val="22"/>
        </w:rPr>
        <w:t xml:space="preserve"> </w:t>
      </w:r>
      <w:r w:rsidRPr="00493AEF">
        <w:rPr>
          <w:sz w:val="22"/>
          <w:szCs w:val="22"/>
        </w:rPr>
        <w:t>es</w:t>
      </w:r>
      <w:r w:rsidRPr="00493AEF">
        <w:rPr>
          <w:spacing w:val="-20"/>
          <w:sz w:val="22"/>
          <w:szCs w:val="22"/>
        </w:rPr>
        <w:t xml:space="preserve"> </w:t>
      </w:r>
      <w:r w:rsidRPr="00493AEF">
        <w:rPr>
          <w:sz w:val="22"/>
          <w:szCs w:val="22"/>
        </w:rPr>
        <w:t>trobava</w:t>
      </w:r>
      <w:r w:rsidRPr="00493AEF">
        <w:rPr>
          <w:spacing w:val="-20"/>
          <w:sz w:val="22"/>
          <w:szCs w:val="22"/>
        </w:rPr>
        <w:t xml:space="preserve"> </w:t>
      </w:r>
      <w:r w:rsidRPr="00493AEF">
        <w:rPr>
          <w:sz w:val="22"/>
          <w:szCs w:val="22"/>
        </w:rPr>
        <w:t>inconscient</w:t>
      </w:r>
      <w:r w:rsidRPr="00493AEF">
        <w:rPr>
          <w:spacing w:val="-20"/>
          <w:sz w:val="22"/>
          <w:szCs w:val="22"/>
        </w:rPr>
        <w:t xml:space="preserve"> </w:t>
      </w:r>
      <w:r w:rsidRPr="00493AEF">
        <w:rPr>
          <w:sz w:val="22"/>
          <w:szCs w:val="22"/>
        </w:rPr>
        <w:t>i</w:t>
      </w:r>
      <w:r w:rsidRPr="00493AEF">
        <w:rPr>
          <w:spacing w:val="-18"/>
          <w:sz w:val="22"/>
          <w:szCs w:val="22"/>
        </w:rPr>
        <w:t xml:space="preserve"> </w:t>
      </w:r>
      <w:r w:rsidRPr="00493AEF">
        <w:rPr>
          <w:sz w:val="22"/>
          <w:szCs w:val="22"/>
        </w:rPr>
        <w:t>sense</w:t>
      </w:r>
      <w:r w:rsidRPr="00493AEF">
        <w:rPr>
          <w:spacing w:val="-20"/>
          <w:sz w:val="22"/>
          <w:szCs w:val="22"/>
        </w:rPr>
        <w:t xml:space="preserve"> </w:t>
      </w:r>
      <w:r w:rsidRPr="00493AEF">
        <w:rPr>
          <w:sz w:val="22"/>
          <w:szCs w:val="22"/>
        </w:rPr>
        <w:t>signes</w:t>
      </w:r>
      <w:r w:rsidRPr="00493AEF">
        <w:rPr>
          <w:spacing w:val="-22"/>
          <w:sz w:val="22"/>
          <w:szCs w:val="22"/>
        </w:rPr>
        <w:t xml:space="preserve"> </w:t>
      </w:r>
      <w:r w:rsidRPr="00493AEF">
        <w:rPr>
          <w:sz w:val="22"/>
          <w:szCs w:val="22"/>
        </w:rPr>
        <w:t>vitals.</w:t>
      </w:r>
    </w:p>
    <w:p w14:paraId="773BAF01" w14:textId="77777777" w:rsidR="00F7076B" w:rsidRPr="00493AEF" w:rsidRDefault="00F7076B" w:rsidP="00F7076B">
      <w:pPr>
        <w:pStyle w:val="Textoindependiente"/>
        <w:spacing w:before="278" w:line="242" w:lineRule="auto"/>
        <w:ind w:right="117"/>
        <w:rPr>
          <w:sz w:val="22"/>
          <w:szCs w:val="22"/>
        </w:rPr>
      </w:pPr>
      <w:r w:rsidRPr="00493AEF">
        <w:rPr>
          <w:sz w:val="22"/>
          <w:szCs w:val="22"/>
        </w:rPr>
        <w:t>Davant</w:t>
      </w:r>
      <w:r w:rsidRPr="00493AEF">
        <w:rPr>
          <w:spacing w:val="-7"/>
          <w:sz w:val="22"/>
          <w:szCs w:val="22"/>
        </w:rPr>
        <w:t xml:space="preserve"> </w:t>
      </w:r>
      <w:r w:rsidRPr="00493AEF">
        <w:rPr>
          <w:sz w:val="22"/>
          <w:szCs w:val="22"/>
        </w:rPr>
        <w:t>d’aquesta</w:t>
      </w:r>
      <w:r w:rsidRPr="00493AEF">
        <w:rPr>
          <w:spacing w:val="-7"/>
          <w:sz w:val="22"/>
          <w:szCs w:val="22"/>
        </w:rPr>
        <w:t xml:space="preserve"> </w:t>
      </w:r>
      <w:r w:rsidRPr="00493AEF">
        <w:rPr>
          <w:sz w:val="22"/>
          <w:szCs w:val="22"/>
        </w:rPr>
        <w:t>situació</w:t>
      </w:r>
      <w:r w:rsidRPr="00493AEF">
        <w:rPr>
          <w:spacing w:val="-7"/>
          <w:sz w:val="22"/>
          <w:szCs w:val="22"/>
        </w:rPr>
        <w:t xml:space="preserve"> </w:t>
      </w:r>
      <w:r w:rsidRPr="00493AEF">
        <w:rPr>
          <w:sz w:val="22"/>
          <w:szCs w:val="22"/>
        </w:rPr>
        <w:t>crítica,</w:t>
      </w:r>
      <w:r w:rsidRPr="00493AEF">
        <w:rPr>
          <w:spacing w:val="-7"/>
          <w:sz w:val="22"/>
          <w:szCs w:val="22"/>
        </w:rPr>
        <w:t xml:space="preserve"> </w:t>
      </w:r>
      <w:r w:rsidRPr="00493AEF">
        <w:rPr>
          <w:sz w:val="22"/>
          <w:szCs w:val="22"/>
        </w:rPr>
        <w:t>els</w:t>
      </w:r>
      <w:r w:rsidRPr="00493AEF">
        <w:rPr>
          <w:spacing w:val="-9"/>
          <w:sz w:val="22"/>
          <w:szCs w:val="22"/>
        </w:rPr>
        <w:t xml:space="preserve"> </w:t>
      </w:r>
      <w:r w:rsidRPr="00493AEF">
        <w:rPr>
          <w:sz w:val="22"/>
          <w:szCs w:val="22"/>
        </w:rPr>
        <w:t>agents</w:t>
      </w:r>
      <w:r w:rsidRPr="00493AEF">
        <w:rPr>
          <w:spacing w:val="-7"/>
          <w:sz w:val="22"/>
          <w:szCs w:val="22"/>
        </w:rPr>
        <w:t xml:space="preserve"> </w:t>
      </w:r>
      <w:r w:rsidRPr="00493AEF">
        <w:rPr>
          <w:sz w:val="22"/>
          <w:szCs w:val="22"/>
        </w:rPr>
        <w:t>van</w:t>
      </w:r>
      <w:r w:rsidRPr="00493AEF">
        <w:rPr>
          <w:spacing w:val="-12"/>
          <w:sz w:val="22"/>
          <w:szCs w:val="22"/>
        </w:rPr>
        <w:t xml:space="preserve"> </w:t>
      </w:r>
      <w:r w:rsidRPr="00493AEF">
        <w:rPr>
          <w:sz w:val="22"/>
          <w:szCs w:val="22"/>
        </w:rPr>
        <w:t>demostrar</w:t>
      </w:r>
      <w:r w:rsidRPr="00493AEF">
        <w:rPr>
          <w:spacing w:val="-10"/>
          <w:sz w:val="22"/>
          <w:szCs w:val="22"/>
        </w:rPr>
        <w:t xml:space="preserve"> </w:t>
      </w:r>
      <w:r w:rsidRPr="00493AEF">
        <w:rPr>
          <w:sz w:val="22"/>
          <w:szCs w:val="22"/>
        </w:rPr>
        <w:t>una</w:t>
      </w:r>
      <w:r w:rsidRPr="00493AEF">
        <w:rPr>
          <w:spacing w:val="-7"/>
          <w:sz w:val="22"/>
          <w:szCs w:val="22"/>
        </w:rPr>
        <w:t xml:space="preserve"> </w:t>
      </w:r>
      <w:r w:rsidRPr="00493AEF">
        <w:rPr>
          <w:sz w:val="22"/>
          <w:szCs w:val="22"/>
        </w:rPr>
        <w:t>ràpida capacitat</w:t>
      </w:r>
      <w:r w:rsidRPr="00493AEF">
        <w:rPr>
          <w:spacing w:val="-2"/>
          <w:sz w:val="22"/>
          <w:szCs w:val="22"/>
        </w:rPr>
        <w:t xml:space="preserve"> </w:t>
      </w:r>
      <w:r w:rsidRPr="00493AEF">
        <w:rPr>
          <w:sz w:val="22"/>
          <w:szCs w:val="22"/>
        </w:rPr>
        <w:t>de</w:t>
      </w:r>
      <w:r w:rsidRPr="00493AEF">
        <w:rPr>
          <w:spacing w:val="-2"/>
          <w:sz w:val="22"/>
          <w:szCs w:val="22"/>
        </w:rPr>
        <w:t xml:space="preserve"> </w:t>
      </w:r>
      <w:r w:rsidRPr="00493AEF">
        <w:rPr>
          <w:sz w:val="22"/>
          <w:szCs w:val="22"/>
        </w:rPr>
        <w:t>reacció i</w:t>
      </w:r>
      <w:r w:rsidRPr="00493AEF">
        <w:rPr>
          <w:spacing w:val="-2"/>
          <w:sz w:val="22"/>
          <w:szCs w:val="22"/>
        </w:rPr>
        <w:t xml:space="preserve"> </w:t>
      </w:r>
      <w:r w:rsidRPr="00493AEF">
        <w:rPr>
          <w:sz w:val="22"/>
          <w:szCs w:val="22"/>
        </w:rPr>
        <w:t>una</w:t>
      </w:r>
      <w:r w:rsidRPr="00493AEF">
        <w:rPr>
          <w:spacing w:val="-6"/>
          <w:sz w:val="22"/>
          <w:szCs w:val="22"/>
        </w:rPr>
        <w:t xml:space="preserve"> </w:t>
      </w:r>
      <w:r w:rsidRPr="00493AEF">
        <w:rPr>
          <w:sz w:val="22"/>
          <w:szCs w:val="22"/>
        </w:rPr>
        <w:t>gran</w:t>
      </w:r>
      <w:r w:rsidRPr="00493AEF">
        <w:rPr>
          <w:spacing w:val="-2"/>
          <w:sz w:val="22"/>
          <w:szCs w:val="22"/>
        </w:rPr>
        <w:t xml:space="preserve"> </w:t>
      </w:r>
      <w:r w:rsidRPr="00493AEF">
        <w:rPr>
          <w:sz w:val="22"/>
          <w:szCs w:val="22"/>
        </w:rPr>
        <w:t>professionalitat</w:t>
      </w:r>
      <w:r w:rsidRPr="00493AEF">
        <w:rPr>
          <w:spacing w:val="-2"/>
          <w:sz w:val="22"/>
          <w:szCs w:val="22"/>
        </w:rPr>
        <w:t xml:space="preserve"> </w:t>
      </w:r>
      <w:r w:rsidRPr="00493AEF">
        <w:rPr>
          <w:sz w:val="22"/>
          <w:szCs w:val="22"/>
        </w:rPr>
        <w:t>en</w:t>
      </w:r>
      <w:r w:rsidRPr="00493AEF">
        <w:rPr>
          <w:spacing w:val="-2"/>
          <w:sz w:val="22"/>
          <w:szCs w:val="22"/>
        </w:rPr>
        <w:t xml:space="preserve"> </w:t>
      </w:r>
      <w:r w:rsidRPr="00493AEF">
        <w:rPr>
          <w:sz w:val="22"/>
          <w:szCs w:val="22"/>
        </w:rPr>
        <w:t>avaluar</w:t>
      </w:r>
      <w:r w:rsidRPr="00493AEF">
        <w:rPr>
          <w:spacing w:val="-4"/>
          <w:sz w:val="22"/>
          <w:szCs w:val="22"/>
        </w:rPr>
        <w:t xml:space="preserve"> </w:t>
      </w:r>
      <w:r w:rsidRPr="00493AEF">
        <w:rPr>
          <w:sz w:val="22"/>
          <w:szCs w:val="22"/>
        </w:rPr>
        <w:t>l’estat</w:t>
      </w:r>
      <w:r w:rsidRPr="00493AEF">
        <w:rPr>
          <w:spacing w:val="-4"/>
          <w:sz w:val="22"/>
          <w:szCs w:val="22"/>
        </w:rPr>
        <w:t xml:space="preserve"> </w:t>
      </w:r>
      <w:r w:rsidRPr="00493AEF">
        <w:rPr>
          <w:sz w:val="22"/>
          <w:szCs w:val="22"/>
        </w:rPr>
        <w:t>de la víctima, iniciar immediatament maniobres de reanimació cardiopulmonar</w:t>
      </w:r>
      <w:r w:rsidRPr="00493AEF">
        <w:rPr>
          <w:spacing w:val="-20"/>
          <w:sz w:val="22"/>
          <w:szCs w:val="22"/>
        </w:rPr>
        <w:t xml:space="preserve"> </w:t>
      </w:r>
      <w:r w:rsidRPr="00493AEF">
        <w:rPr>
          <w:sz w:val="22"/>
          <w:szCs w:val="22"/>
        </w:rPr>
        <w:t>(RCP)</w:t>
      </w:r>
      <w:r w:rsidRPr="00493AEF">
        <w:rPr>
          <w:spacing w:val="-20"/>
          <w:sz w:val="22"/>
          <w:szCs w:val="22"/>
        </w:rPr>
        <w:t xml:space="preserve"> </w:t>
      </w:r>
      <w:r w:rsidRPr="00493AEF">
        <w:rPr>
          <w:sz w:val="22"/>
          <w:szCs w:val="22"/>
        </w:rPr>
        <w:t>i</w:t>
      </w:r>
      <w:r w:rsidRPr="00493AEF">
        <w:rPr>
          <w:spacing w:val="-20"/>
          <w:sz w:val="22"/>
          <w:szCs w:val="22"/>
        </w:rPr>
        <w:t xml:space="preserve"> </w:t>
      </w:r>
      <w:r w:rsidRPr="00493AEF">
        <w:rPr>
          <w:sz w:val="22"/>
          <w:szCs w:val="22"/>
        </w:rPr>
        <w:t>utilitzar</w:t>
      </w:r>
      <w:r w:rsidRPr="00493AEF">
        <w:rPr>
          <w:spacing w:val="-20"/>
          <w:sz w:val="22"/>
          <w:szCs w:val="22"/>
        </w:rPr>
        <w:t xml:space="preserve"> </w:t>
      </w:r>
      <w:r w:rsidRPr="00493AEF">
        <w:rPr>
          <w:sz w:val="22"/>
          <w:szCs w:val="22"/>
        </w:rPr>
        <w:t>un</w:t>
      </w:r>
      <w:r w:rsidRPr="00493AEF">
        <w:rPr>
          <w:spacing w:val="-20"/>
          <w:sz w:val="22"/>
          <w:szCs w:val="22"/>
        </w:rPr>
        <w:t xml:space="preserve"> </w:t>
      </w:r>
      <w:r w:rsidRPr="00493AEF">
        <w:rPr>
          <w:sz w:val="22"/>
          <w:szCs w:val="22"/>
        </w:rPr>
        <w:t>desfibril·lador</w:t>
      </w:r>
      <w:r w:rsidRPr="00493AEF">
        <w:rPr>
          <w:spacing w:val="-20"/>
          <w:sz w:val="22"/>
          <w:szCs w:val="22"/>
        </w:rPr>
        <w:t xml:space="preserve"> </w:t>
      </w:r>
      <w:r w:rsidRPr="00493AEF">
        <w:rPr>
          <w:sz w:val="22"/>
          <w:szCs w:val="22"/>
        </w:rPr>
        <w:t>automàtic</w:t>
      </w:r>
      <w:r w:rsidRPr="00493AEF">
        <w:rPr>
          <w:spacing w:val="-20"/>
          <w:sz w:val="22"/>
          <w:szCs w:val="22"/>
        </w:rPr>
        <w:t xml:space="preserve"> </w:t>
      </w:r>
      <w:r w:rsidRPr="00493AEF">
        <w:rPr>
          <w:sz w:val="22"/>
          <w:szCs w:val="22"/>
        </w:rPr>
        <w:t>(DESA).</w:t>
      </w:r>
      <w:r w:rsidRPr="00493AEF">
        <w:rPr>
          <w:spacing w:val="-20"/>
          <w:sz w:val="22"/>
          <w:szCs w:val="22"/>
        </w:rPr>
        <w:t xml:space="preserve"> </w:t>
      </w:r>
      <w:r w:rsidRPr="00493AEF">
        <w:rPr>
          <w:sz w:val="22"/>
          <w:szCs w:val="22"/>
        </w:rPr>
        <w:t>La seva</w:t>
      </w:r>
      <w:r w:rsidRPr="00493AEF">
        <w:rPr>
          <w:spacing w:val="-20"/>
          <w:sz w:val="22"/>
          <w:szCs w:val="22"/>
        </w:rPr>
        <w:t xml:space="preserve"> </w:t>
      </w:r>
      <w:r w:rsidRPr="00493AEF">
        <w:rPr>
          <w:sz w:val="22"/>
          <w:szCs w:val="22"/>
        </w:rPr>
        <w:t>actuació</w:t>
      </w:r>
      <w:r w:rsidRPr="00493AEF">
        <w:rPr>
          <w:spacing w:val="-19"/>
          <w:sz w:val="22"/>
          <w:szCs w:val="22"/>
        </w:rPr>
        <w:t xml:space="preserve"> </w:t>
      </w:r>
      <w:r w:rsidRPr="00493AEF">
        <w:rPr>
          <w:sz w:val="22"/>
          <w:szCs w:val="22"/>
        </w:rPr>
        <w:t>diligent</w:t>
      </w:r>
      <w:r w:rsidRPr="00493AEF">
        <w:rPr>
          <w:spacing w:val="-20"/>
          <w:sz w:val="22"/>
          <w:szCs w:val="22"/>
        </w:rPr>
        <w:t xml:space="preserve"> </w:t>
      </w:r>
      <w:r w:rsidRPr="00493AEF">
        <w:rPr>
          <w:sz w:val="22"/>
          <w:szCs w:val="22"/>
        </w:rPr>
        <w:t>i</w:t>
      </w:r>
      <w:r w:rsidRPr="00493AEF">
        <w:rPr>
          <w:spacing w:val="-20"/>
          <w:sz w:val="22"/>
          <w:szCs w:val="22"/>
        </w:rPr>
        <w:t xml:space="preserve"> </w:t>
      </w:r>
      <w:r w:rsidRPr="00493AEF">
        <w:rPr>
          <w:sz w:val="22"/>
          <w:szCs w:val="22"/>
        </w:rPr>
        <w:t>continuada</w:t>
      </w:r>
      <w:r w:rsidRPr="00493AEF">
        <w:rPr>
          <w:spacing w:val="-22"/>
          <w:sz w:val="22"/>
          <w:szCs w:val="22"/>
        </w:rPr>
        <w:t xml:space="preserve"> </w:t>
      </w:r>
      <w:r w:rsidRPr="00493AEF">
        <w:rPr>
          <w:sz w:val="22"/>
          <w:szCs w:val="22"/>
        </w:rPr>
        <w:t>va</w:t>
      </w:r>
      <w:r w:rsidRPr="00493AEF">
        <w:rPr>
          <w:spacing w:val="-19"/>
          <w:sz w:val="22"/>
          <w:szCs w:val="22"/>
        </w:rPr>
        <w:t xml:space="preserve"> </w:t>
      </w:r>
      <w:r w:rsidRPr="00493AEF">
        <w:rPr>
          <w:sz w:val="22"/>
          <w:szCs w:val="22"/>
        </w:rPr>
        <w:t>ser</w:t>
      </w:r>
      <w:r w:rsidRPr="00493AEF">
        <w:rPr>
          <w:spacing w:val="-20"/>
          <w:sz w:val="22"/>
          <w:szCs w:val="22"/>
        </w:rPr>
        <w:t xml:space="preserve"> </w:t>
      </w:r>
      <w:r w:rsidRPr="00493AEF">
        <w:rPr>
          <w:sz w:val="22"/>
          <w:szCs w:val="22"/>
        </w:rPr>
        <w:t>clau</w:t>
      </w:r>
      <w:r w:rsidRPr="00493AEF">
        <w:rPr>
          <w:spacing w:val="-20"/>
          <w:sz w:val="22"/>
          <w:szCs w:val="22"/>
        </w:rPr>
        <w:t xml:space="preserve"> </w:t>
      </w:r>
      <w:r w:rsidRPr="00493AEF">
        <w:rPr>
          <w:sz w:val="22"/>
          <w:szCs w:val="22"/>
        </w:rPr>
        <w:t>per</w:t>
      </w:r>
      <w:r w:rsidRPr="00493AEF">
        <w:rPr>
          <w:spacing w:val="-20"/>
          <w:sz w:val="22"/>
          <w:szCs w:val="22"/>
        </w:rPr>
        <w:t xml:space="preserve"> </w:t>
      </w:r>
      <w:r w:rsidRPr="00493AEF">
        <w:rPr>
          <w:sz w:val="22"/>
          <w:szCs w:val="22"/>
        </w:rPr>
        <w:t>mantenir</w:t>
      </w:r>
      <w:r w:rsidRPr="00493AEF">
        <w:rPr>
          <w:spacing w:val="-20"/>
          <w:sz w:val="22"/>
          <w:szCs w:val="22"/>
        </w:rPr>
        <w:t xml:space="preserve"> </w:t>
      </w:r>
      <w:r w:rsidRPr="00493AEF">
        <w:rPr>
          <w:sz w:val="22"/>
          <w:szCs w:val="22"/>
        </w:rPr>
        <w:t>amb</w:t>
      </w:r>
      <w:r w:rsidRPr="00493AEF">
        <w:rPr>
          <w:spacing w:val="-20"/>
          <w:sz w:val="22"/>
          <w:szCs w:val="22"/>
        </w:rPr>
        <w:t xml:space="preserve"> </w:t>
      </w:r>
      <w:r w:rsidRPr="00493AEF">
        <w:rPr>
          <w:sz w:val="22"/>
          <w:szCs w:val="22"/>
        </w:rPr>
        <w:t>vida</w:t>
      </w:r>
      <w:r w:rsidRPr="00493AEF">
        <w:rPr>
          <w:spacing w:val="-20"/>
          <w:sz w:val="22"/>
          <w:szCs w:val="22"/>
        </w:rPr>
        <w:t xml:space="preserve"> </w:t>
      </w:r>
      <w:r w:rsidRPr="00493AEF">
        <w:rPr>
          <w:sz w:val="22"/>
          <w:szCs w:val="22"/>
        </w:rPr>
        <w:t xml:space="preserve">la víctima fins a l’arribada dels serveis mèdics, que van aconseguir estabilitzar-la i traslladar-la d’urgència en estat crític a l’Hospital </w:t>
      </w:r>
      <w:r w:rsidRPr="00493AEF">
        <w:rPr>
          <w:spacing w:val="-4"/>
          <w:sz w:val="22"/>
          <w:szCs w:val="22"/>
        </w:rPr>
        <w:t>Universitari</w:t>
      </w:r>
      <w:r w:rsidRPr="00493AEF">
        <w:rPr>
          <w:spacing w:val="-20"/>
          <w:sz w:val="22"/>
          <w:szCs w:val="22"/>
        </w:rPr>
        <w:t xml:space="preserve"> </w:t>
      </w:r>
      <w:r w:rsidRPr="00493AEF">
        <w:rPr>
          <w:spacing w:val="-4"/>
          <w:sz w:val="22"/>
          <w:szCs w:val="22"/>
        </w:rPr>
        <w:t>de</w:t>
      </w:r>
      <w:r w:rsidRPr="00493AEF">
        <w:rPr>
          <w:spacing w:val="-18"/>
          <w:sz w:val="22"/>
          <w:szCs w:val="22"/>
        </w:rPr>
        <w:t xml:space="preserve"> </w:t>
      </w:r>
      <w:r w:rsidRPr="00493AEF">
        <w:rPr>
          <w:spacing w:val="-4"/>
          <w:sz w:val="22"/>
          <w:szCs w:val="22"/>
        </w:rPr>
        <w:t>Son</w:t>
      </w:r>
      <w:r w:rsidRPr="00493AEF">
        <w:rPr>
          <w:spacing w:val="-18"/>
          <w:sz w:val="22"/>
          <w:szCs w:val="22"/>
        </w:rPr>
        <w:t xml:space="preserve"> </w:t>
      </w:r>
      <w:r w:rsidRPr="00493AEF">
        <w:rPr>
          <w:spacing w:val="-4"/>
          <w:sz w:val="22"/>
          <w:szCs w:val="22"/>
        </w:rPr>
        <w:t>Espases.</w:t>
      </w:r>
    </w:p>
    <w:p w14:paraId="47B59EE4" w14:textId="77777777" w:rsidR="00F7076B" w:rsidRPr="00493AEF" w:rsidRDefault="00F7076B" w:rsidP="00F7076B">
      <w:pPr>
        <w:pStyle w:val="Textoindependiente"/>
        <w:spacing w:before="276" w:line="242" w:lineRule="auto"/>
        <w:ind w:right="117"/>
        <w:rPr>
          <w:sz w:val="22"/>
          <w:szCs w:val="22"/>
        </w:rPr>
      </w:pPr>
      <w:r w:rsidRPr="00493AEF">
        <w:rPr>
          <w:spacing w:val="-4"/>
          <w:sz w:val="22"/>
          <w:szCs w:val="22"/>
        </w:rPr>
        <w:t>Tot</w:t>
      </w:r>
      <w:r w:rsidRPr="00493AEF">
        <w:rPr>
          <w:spacing w:val="-18"/>
          <w:sz w:val="22"/>
          <w:szCs w:val="22"/>
        </w:rPr>
        <w:t xml:space="preserve"> </w:t>
      </w:r>
      <w:r w:rsidRPr="00493AEF">
        <w:rPr>
          <w:spacing w:val="-4"/>
          <w:sz w:val="22"/>
          <w:szCs w:val="22"/>
        </w:rPr>
        <w:t>i</w:t>
      </w:r>
      <w:r w:rsidRPr="00493AEF">
        <w:rPr>
          <w:spacing w:val="-17"/>
          <w:sz w:val="22"/>
          <w:szCs w:val="22"/>
        </w:rPr>
        <w:t xml:space="preserve"> </w:t>
      </w:r>
      <w:r w:rsidRPr="00493AEF">
        <w:rPr>
          <w:spacing w:val="-4"/>
          <w:sz w:val="22"/>
          <w:szCs w:val="22"/>
        </w:rPr>
        <w:t>que,</w:t>
      </w:r>
      <w:r w:rsidRPr="00493AEF">
        <w:rPr>
          <w:spacing w:val="-14"/>
          <w:sz w:val="22"/>
          <w:szCs w:val="22"/>
        </w:rPr>
        <w:t xml:space="preserve"> </w:t>
      </w:r>
      <w:r w:rsidRPr="00493AEF">
        <w:rPr>
          <w:spacing w:val="-4"/>
          <w:sz w:val="22"/>
          <w:szCs w:val="22"/>
        </w:rPr>
        <w:t>malauradament,</w:t>
      </w:r>
      <w:r w:rsidRPr="00493AEF">
        <w:rPr>
          <w:spacing w:val="-13"/>
          <w:sz w:val="22"/>
          <w:szCs w:val="22"/>
        </w:rPr>
        <w:t xml:space="preserve"> </w:t>
      </w:r>
      <w:r w:rsidRPr="00493AEF">
        <w:rPr>
          <w:spacing w:val="-4"/>
          <w:sz w:val="22"/>
          <w:szCs w:val="22"/>
        </w:rPr>
        <w:t>la</w:t>
      </w:r>
      <w:r w:rsidRPr="00493AEF">
        <w:rPr>
          <w:spacing w:val="-18"/>
          <w:sz w:val="22"/>
          <w:szCs w:val="22"/>
        </w:rPr>
        <w:t xml:space="preserve"> </w:t>
      </w:r>
      <w:r w:rsidRPr="00493AEF">
        <w:rPr>
          <w:spacing w:val="-4"/>
          <w:sz w:val="22"/>
          <w:szCs w:val="22"/>
        </w:rPr>
        <w:t>dona</w:t>
      </w:r>
      <w:r w:rsidRPr="00493AEF">
        <w:rPr>
          <w:spacing w:val="-17"/>
          <w:sz w:val="22"/>
          <w:szCs w:val="22"/>
        </w:rPr>
        <w:t xml:space="preserve"> </w:t>
      </w:r>
      <w:r w:rsidRPr="00493AEF">
        <w:rPr>
          <w:spacing w:val="-4"/>
          <w:sz w:val="22"/>
          <w:szCs w:val="22"/>
        </w:rPr>
        <w:t>va</w:t>
      </w:r>
      <w:r w:rsidRPr="00493AEF">
        <w:rPr>
          <w:spacing w:val="-14"/>
          <w:sz w:val="22"/>
          <w:szCs w:val="22"/>
        </w:rPr>
        <w:t xml:space="preserve"> </w:t>
      </w:r>
      <w:r w:rsidRPr="00493AEF">
        <w:rPr>
          <w:spacing w:val="-4"/>
          <w:sz w:val="22"/>
          <w:szCs w:val="22"/>
        </w:rPr>
        <w:t>morir</w:t>
      </w:r>
      <w:r w:rsidRPr="00493AEF">
        <w:rPr>
          <w:spacing w:val="-15"/>
          <w:sz w:val="22"/>
          <w:szCs w:val="22"/>
        </w:rPr>
        <w:t xml:space="preserve"> </w:t>
      </w:r>
      <w:r w:rsidRPr="00493AEF">
        <w:rPr>
          <w:spacing w:val="-4"/>
          <w:sz w:val="22"/>
          <w:szCs w:val="22"/>
        </w:rPr>
        <w:t>pocs</w:t>
      </w:r>
      <w:r w:rsidRPr="00493AEF">
        <w:rPr>
          <w:spacing w:val="-15"/>
          <w:sz w:val="22"/>
          <w:szCs w:val="22"/>
        </w:rPr>
        <w:t xml:space="preserve"> </w:t>
      </w:r>
      <w:r w:rsidRPr="00493AEF">
        <w:rPr>
          <w:spacing w:val="-4"/>
          <w:sz w:val="22"/>
          <w:szCs w:val="22"/>
        </w:rPr>
        <w:t>dies</w:t>
      </w:r>
      <w:r w:rsidRPr="00493AEF">
        <w:rPr>
          <w:spacing w:val="-18"/>
          <w:sz w:val="22"/>
          <w:szCs w:val="22"/>
        </w:rPr>
        <w:t xml:space="preserve"> </w:t>
      </w:r>
      <w:r w:rsidRPr="00493AEF">
        <w:rPr>
          <w:spacing w:val="-4"/>
          <w:sz w:val="22"/>
          <w:szCs w:val="22"/>
        </w:rPr>
        <w:t>després</w:t>
      </w:r>
      <w:r w:rsidRPr="00493AEF">
        <w:rPr>
          <w:spacing w:val="-17"/>
          <w:sz w:val="22"/>
          <w:szCs w:val="22"/>
        </w:rPr>
        <w:t xml:space="preserve"> </w:t>
      </w:r>
      <w:r w:rsidRPr="00493AEF">
        <w:rPr>
          <w:spacing w:val="-4"/>
          <w:sz w:val="22"/>
          <w:szCs w:val="22"/>
        </w:rPr>
        <w:t>a</w:t>
      </w:r>
      <w:r w:rsidRPr="00493AEF">
        <w:rPr>
          <w:spacing w:val="-14"/>
          <w:sz w:val="22"/>
          <w:szCs w:val="22"/>
        </w:rPr>
        <w:t xml:space="preserve"> </w:t>
      </w:r>
      <w:r w:rsidRPr="00493AEF">
        <w:rPr>
          <w:spacing w:val="-4"/>
          <w:sz w:val="22"/>
          <w:szCs w:val="22"/>
        </w:rPr>
        <w:t>causa</w:t>
      </w:r>
      <w:r w:rsidRPr="00493AEF">
        <w:rPr>
          <w:spacing w:val="-15"/>
          <w:sz w:val="22"/>
          <w:szCs w:val="22"/>
        </w:rPr>
        <w:t xml:space="preserve"> </w:t>
      </w:r>
      <w:r w:rsidRPr="00493AEF">
        <w:rPr>
          <w:spacing w:val="-4"/>
          <w:sz w:val="22"/>
          <w:szCs w:val="22"/>
        </w:rPr>
        <w:t xml:space="preserve">de </w:t>
      </w:r>
      <w:r w:rsidRPr="00493AEF">
        <w:rPr>
          <w:sz w:val="22"/>
          <w:szCs w:val="22"/>
        </w:rPr>
        <w:t xml:space="preserve">la gravetat del seu estat, el seu marit va acudir a les dependències </w:t>
      </w:r>
      <w:r w:rsidRPr="00493AEF">
        <w:rPr>
          <w:spacing w:val="-2"/>
          <w:sz w:val="22"/>
          <w:szCs w:val="22"/>
        </w:rPr>
        <w:t>policials</w:t>
      </w:r>
      <w:r w:rsidRPr="00493AEF">
        <w:rPr>
          <w:spacing w:val="-16"/>
          <w:sz w:val="22"/>
          <w:szCs w:val="22"/>
        </w:rPr>
        <w:t xml:space="preserve"> </w:t>
      </w:r>
      <w:r w:rsidRPr="00493AEF">
        <w:rPr>
          <w:spacing w:val="-2"/>
          <w:sz w:val="22"/>
          <w:szCs w:val="22"/>
        </w:rPr>
        <w:t>per</w:t>
      </w:r>
      <w:r w:rsidRPr="00493AEF">
        <w:rPr>
          <w:spacing w:val="-16"/>
          <w:sz w:val="22"/>
          <w:szCs w:val="22"/>
        </w:rPr>
        <w:t xml:space="preserve"> </w:t>
      </w:r>
      <w:r w:rsidRPr="00493AEF">
        <w:rPr>
          <w:spacing w:val="-2"/>
          <w:sz w:val="22"/>
          <w:szCs w:val="22"/>
        </w:rPr>
        <w:t>elogiar</w:t>
      </w:r>
      <w:r w:rsidRPr="00493AEF">
        <w:rPr>
          <w:spacing w:val="-16"/>
          <w:sz w:val="22"/>
          <w:szCs w:val="22"/>
        </w:rPr>
        <w:t xml:space="preserve"> </w:t>
      </w:r>
      <w:r w:rsidRPr="00493AEF">
        <w:rPr>
          <w:spacing w:val="-2"/>
          <w:sz w:val="22"/>
          <w:szCs w:val="22"/>
        </w:rPr>
        <w:t>i</w:t>
      </w:r>
      <w:r w:rsidRPr="00493AEF">
        <w:rPr>
          <w:spacing w:val="-18"/>
          <w:sz w:val="22"/>
          <w:szCs w:val="22"/>
        </w:rPr>
        <w:t xml:space="preserve"> </w:t>
      </w:r>
      <w:r w:rsidRPr="00493AEF">
        <w:rPr>
          <w:spacing w:val="-2"/>
          <w:sz w:val="22"/>
          <w:szCs w:val="22"/>
        </w:rPr>
        <w:t>agrair</w:t>
      </w:r>
      <w:r w:rsidRPr="00493AEF">
        <w:rPr>
          <w:spacing w:val="-16"/>
          <w:sz w:val="22"/>
          <w:szCs w:val="22"/>
        </w:rPr>
        <w:t xml:space="preserve"> </w:t>
      </w:r>
      <w:r w:rsidRPr="00493AEF">
        <w:rPr>
          <w:spacing w:val="-2"/>
          <w:sz w:val="22"/>
          <w:szCs w:val="22"/>
        </w:rPr>
        <w:t>personalment</w:t>
      </w:r>
      <w:r w:rsidRPr="00493AEF">
        <w:rPr>
          <w:spacing w:val="-14"/>
          <w:sz w:val="22"/>
          <w:szCs w:val="22"/>
        </w:rPr>
        <w:t xml:space="preserve"> </w:t>
      </w:r>
      <w:r w:rsidRPr="00493AEF">
        <w:rPr>
          <w:spacing w:val="-2"/>
          <w:sz w:val="22"/>
          <w:szCs w:val="22"/>
        </w:rPr>
        <w:t>als</w:t>
      </w:r>
      <w:r w:rsidRPr="00493AEF">
        <w:rPr>
          <w:spacing w:val="-16"/>
          <w:sz w:val="22"/>
          <w:szCs w:val="22"/>
        </w:rPr>
        <w:t xml:space="preserve"> </w:t>
      </w:r>
      <w:r w:rsidRPr="00493AEF">
        <w:rPr>
          <w:spacing w:val="-2"/>
          <w:sz w:val="22"/>
          <w:szCs w:val="22"/>
        </w:rPr>
        <w:t>agents</w:t>
      </w:r>
      <w:r w:rsidRPr="00493AEF">
        <w:rPr>
          <w:spacing w:val="-16"/>
          <w:sz w:val="22"/>
          <w:szCs w:val="22"/>
        </w:rPr>
        <w:t xml:space="preserve"> </w:t>
      </w:r>
      <w:r w:rsidRPr="00493AEF">
        <w:rPr>
          <w:spacing w:val="-2"/>
          <w:sz w:val="22"/>
          <w:szCs w:val="22"/>
        </w:rPr>
        <w:t>actuants</w:t>
      </w:r>
      <w:r w:rsidRPr="00493AEF">
        <w:rPr>
          <w:spacing w:val="-18"/>
          <w:sz w:val="22"/>
          <w:szCs w:val="22"/>
        </w:rPr>
        <w:t xml:space="preserve"> </w:t>
      </w:r>
      <w:r w:rsidRPr="00493AEF">
        <w:rPr>
          <w:spacing w:val="-2"/>
          <w:sz w:val="22"/>
          <w:szCs w:val="22"/>
        </w:rPr>
        <w:t>l’esforç,</w:t>
      </w:r>
      <w:r w:rsidRPr="00493AEF">
        <w:rPr>
          <w:spacing w:val="-14"/>
          <w:sz w:val="22"/>
          <w:szCs w:val="22"/>
        </w:rPr>
        <w:t xml:space="preserve"> </w:t>
      </w:r>
      <w:r w:rsidRPr="00493AEF">
        <w:rPr>
          <w:spacing w:val="-2"/>
          <w:sz w:val="22"/>
          <w:szCs w:val="22"/>
        </w:rPr>
        <w:t xml:space="preserve">el </w:t>
      </w:r>
      <w:r w:rsidRPr="00493AEF">
        <w:rPr>
          <w:sz w:val="22"/>
          <w:szCs w:val="22"/>
        </w:rPr>
        <w:t>compromís</w:t>
      </w:r>
      <w:r w:rsidRPr="00493AEF">
        <w:rPr>
          <w:spacing w:val="-22"/>
          <w:sz w:val="22"/>
          <w:szCs w:val="22"/>
        </w:rPr>
        <w:t xml:space="preserve"> </w:t>
      </w:r>
      <w:r w:rsidRPr="00493AEF">
        <w:rPr>
          <w:sz w:val="22"/>
          <w:szCs w:val="22"/>
        </w:rPr>
        <w:t>i</w:t>
      </w:r>
      <w:r w:rsidRPr="00493AEF">
        <w:rPr>
          <w:spacing w:val="-21"/>
          <w:sz w:val="22"/>
          <w:szCs w:val="22"/>
        </w:rPr>
        <w:t xml:space="preserve"> </w:t>
      </w:r>
      <w:r w:rsidRPr="00493AEF">
        <w:rPr>
          <w:sz w:val="22"/>
          <w:szCs w:val="22"/>
        </w:rPr>
        <w:t>la</w:t>
      </w:r>
      <w:r w:rsidRPr="00493AEF">
        <w:rPr>
          <w:spacing w:val="-21"/>
          <w:sz w:val="22"/>
          <w:szCs w:val="22"/>
        </w:rPr>
        <w:t xml:space="preserve"> </w:t>
      </w:r>
      <w:r w:rsidRPr="00493AEF">
        <w:rPr>
          <w:sz w:val="22"/>
          <w:szCs w:val="22"/>
        </w:rPr>
        <w:t>professionalitat</w:t>
      </w:r>
      <w:r w:rsidRPr="00493AEF">
        <w:rPr>
          <w:spacing w:val="-21"/>
          <w:sz w:val="22"/>
          <w:szCs w:val="22"/>
        </w:rPr>
        <w:t xml:space="preserve"> </w:t>
      </w:r>
      <w:r w:rsidRPr="00493AEF">
        <w:rPr>
          <w:sz w:val="22"/>
          <w:szCs w:val="22"/>
        </w:rPr>
        <w:t>demostrada</w:t>
      </w:r>
      <w:r w:rsidRPr="00493AEF">
        <w:rPr>
          <w:spacing w:val="-21"/>
          <w:sz w:val="22"/>
          <w:szCs w:val="22"/>
        </w:rPr>
        <w:t xml:space="preserve"> </w:t>
      </w:r>
      <w:r w:rsidRPr="00493AEF">
        <w:rPr>
          <w:sz w:val="22"/>
          <w:szCs w:val="22"/>
        </w:rPr>
        <w:t>en</w:t>
      </w:r>
      <w:r w:rsidRPr="00493AEF">
        <w:rPr>
          <w:spacing w:val="-21"/>
          <w:sz w:val="22"/>
          <w:szCs w:val="22"/>
        </w:rPr>
        <w:t xml:space="preserve"> </w:t>
      </w:r>
      <w:r w:rsidRPr="00493AEF">
        <w:rPr>
          <w:sz w:val="22"/>
          <w:szCs w:val="22"/>
        </w:rPr>
        <w:t>aquesta</w:t>
      </w:r>
      <w:r w:rsidRPr="00493AEF">
        <w:rPr>
          <w:spacing w:val="-21"/>
          <w:sz w:val="22"/>
          <w:szCs w:val="22"/>
        </w:rPr>
        <w:t xml:space="preserve"> </w:t>
      </w:r>
      <w:r w:rsidRPr="00493AEF">
        <w:rPr>
          <w:sz w:val="22"/>
          <w:szCs w:val="22"/>
        </w:rPr>
        <w:t>difícil</w:t>
      </w:r>
      <w:r w:rsidRPr="00493AEF">
        <w:rPr>
          <w:spacing w:val="-21"/>
          <w:sz w:val="22"/>
          <w:szCs w:val="22"/>
        </w:rPr>
        <w:t xml:space="preserve"> </w:t>
      </w:r>
      <w:r w:rsidRPr="00493AEF">
        <w:rPr>
          <w:sz w:val="22"/>
          <w:szCs w:val="22"/>
        </w:rPr>
        <w:t>situació.</w:t>
      </w:r>
    </w:p>
    <w:p w14:paraId="0D46EC32" w14:textId="1D9D6F77" w:rsidR="00F7076B" w:rsidRPr="00493AEF" w:rsidRDefault="00F7076B" w:rsidP="00F7076B">
      <w:pPr>
        <w:tabs>
          <w:tab w:val="left" w:pos="2700"/>
        </w:tabs>
        <w:suppressAutoHyphens w:val="0"/>
        <w:rPr>
          <w:sz w:val="22"/>
          <w:szCs w:val="22"/>
          <w:shd w:val="clear" w:color="auto" w:fill="F5F7F9"/>
        </w:rPr>
      </w:pPr>
      <w:r w:rsidRPr="00493AEF">
        <w:rPr>
          <w:sz w:val="22"/>
          <w:szCs w:val="22"/>
        </w:rPr>
        <w:t>Per</w:t>
      </w:r>
      <w:r w:rsidRPr="00493AEF">
        <w:rPr>
          <w:spacing w:val="-17"/>
          <w:sz w:val="22"/>
          <w:szCs w:val="22"/>
        </w:rPr>
        <w:t xml:space="preserve"> </w:t>
      </w:r>
      <w:r w:rsidRPr="00493AEF">
        <w:rPr>
          <w:sz w:val="22"/>
          <w:szCs w:val="22"/>
        </w:rPr>
        <w:t>aquests</w:t>
      </w:r>
      <w:r w:rsidRPr="00493AEF">
        <w:rPr>
          <w:spacing w:val="-17"/>
          <w:sz w:val="22"/>
          <w:szCs w:val="22"/>
        </w:rPr>
        <w:t xml:space="preserve"> </w:t>
      </w:r>
      <w:r w:rsidRPr="00493AEF">
        <w:rPr>
          <w:sz w:val="22"/>
          <w:szCs w:val="22"/>
        </w:rPr>
        <w:t>motius,</w:t>
      </w:r>
      <w:r w:rsidRPr="00493AEF">
        <w:rPr>
          <w:spacing w:val="-14"/>
          <w:sz w:val="22"/>
          <w:szCs w:val="22"/>
        </w:rPr>
        <w:t xml:space="preserve"> </w:t>
      </w:r>
      <w:r w:rsidRPr="00493AEF">
        <w:rPr>
          <w:sz w:val="22"/>
          <w:szCs w:val="22"/>
        </w:rPr>
        <w:t>i</w:t>
      </w:r>
      <w:r w:rsidRPr="00493AEF">
        <w:rPr>
          <w:spacing w:val="-19"/>
          <w:sz w:val="22"/>
          <w:szCs w:val="22"/>
        </w:rPr>
        <w:t xml:space="preserve"> </w:t>
      </w:r>
      <w:r w:rsidRPr="00493AEF">
        <w:rPr>
          <w:sz w:val="22"/>
          <w:szCs w:val="22"/>
        </w:rPr>
        <w:t>com</w:t>
      </w:r>
      <w:r w:rsidRPr="00493AEF">
        <w:rPr>
          <w:spacing w:val="-19"/>
          <w:sz w:val="22"/>
          <w:szCs w:val="22"/>
        </w:rPr>
        <w:t xml:space="preserve"> </w:t>
      </w:r>
      <w:r w:rsidRPr="00493AEF">
        <w:rPr>
          <w:sz w:val="22"/>
          <w:szCs w:val="22"/>
        </w:rPr>
        <w:t>a</w:t>
      </w:r>
      <w:r w:rsidRPr="00493AEF">
        <w:rPr>
          <w:spacing w:val="-17"/>
          <w:sz w:val="22"/>
          <w:szCs w:val="22"/>
        </w:rPr>
        <w:t xml:space="preserve"> </w:t>
      </w:r>
      <w:r w:rsidRPr="00493AEF">
        <w:rPr>
          <w:sz w:val="22"/>
          <w:szCs w:val="22"/>
        </w:rPr>
        <w:t>mostra</w:t>
      </w:r>
      <w:r w:rsidRPr="00493AEF">
        <w:rPr>
          <w:spacing w:val="-19"/>
          <w:sz w:val="22"/>
          <w:szCs w:val="22"/>
        </w:rPr>
        <w:t xml:space="preserve"> </w:t>
      </w:r>
      <w:r w:rsidRPr="00493AEF">
        <w:rPr>
          <w:sz w:val="22"/>
          <w:szCs w:val="22"/>
        </w:rPr>
        <w:t>de</w:t>
      </w:r>
      <w:r w:rsidRPr="00493AEF">
        <w:rPr>
          <w:spacing w:val="-15"/>
          <w:sz w:val="22"/>
          <w:szCs w:val="22"/>
        </w:rPr>
        <w:t xml:space="preserve"> </w:t>
      </w:r>
      <w:r w:rsidRPr="00493AEF">
        <w:rPr>
          <w:sz w:val="22"/>
          <w:szCs w:val="22"/>
        </w:rPr>
        <w:t>reconeixement</w:t>
      </w:r>
      <w:r w:rsidRPr="00493AEF">
        <w:rPr>
          <w:spacing w:val="-15"/>
          <w:sz w:val="22"/>
          <w:szCs w:val="22"/>
        </w:rPr>
        <w:t xml:space="preserve"> </w:t>
      </w:r>
      <w:r w:rsidRPr="00493AEF">
        <w:rPr>
          <w:sz w:val="22"/>
          <w:szCs w:val="22"/>
        </w:rPr>
        <w:t>per</w:t>
      </w:r>
      <w:r w:rsidRPr="00493AEF">
        <w:rPr>
          <w:spacing w:val="-17"/>
          <w:sz w:val="22"/>
          <w:szCs w:val="22"/>
        </w:rPr>
        <w:t xml:space="preserve"> </w:t>
      </w:r>
      <w:r w:rsidRPr="00493AEF">
        <w:rPr>
          <w:sz w:val="22"/>
          <w:szCs w:val="22"/>
        </w:rPr>
        <w:t>la</w:t>
      </w:r>
      <w:r w:rsidRPr="00493AEF">
        <w:rPr>
          <w:spacing w:val="-19"/>
          <w:sz w:val="22"/>
          <w:szCs w:val="22"/>
        </w:rPr>
        <w:t xml:space="preserve"> </w:t>
      </w:r>
      <w:r w:rsidRPr="00493AEF">
        <w:rPr>
          <w:sz w:val="22"/>
          <w:szCs w:val="22"/>
        </w:rPr>
        <w:t>seva</w:t>
      </w:r>
      <w:r w:rsidRPr="00493AEF">
        <w:rPr>
          <w:spacing w:val="-17"/>
          <w:sz w:val="22"/>
          <w:szCs w:val="22"/>
        </w:rPr>
        <w:t xml:space="preserve"> </w:t>
      </w:r>
      <w:r w:rsidRPr="00493AEF">
        <w:rPr>
          <w:sz w:val="22"/>
          <w:szCs w:val="22"/>
        </w:rPr>
        <w:t>tasca exemplar,</w:t>
      </w:r>
      <w:r w:rsidRPr="00493AEF">
        <w:rPr>
          <w:spacing w:val="-13"/>
          <w:sz w:val="22"/>
          <w:szCs w:val="22"/>
        </w:rPr>
        <w:t xml:space="preserve"> </w:t>
      </w:r>
      <w:r w:rsidRPr="00493AEF">
        <w:rPr>
          <w:sz w:val="22"/>
          <w:szCs w:val="22"/>
        </w:rPr>
        <w:t>es</w:t>
      </w:r>
      <w:r w:rsidRPr="00493AEF">
        <w:rPr>
          <w:spacing w:val="-13"/>
          <w:sz w:val="22"/>
          <w:szCs w:val="22"/>
        </w:rPr>
        <w:t xml:space="preserve"> </w:t>
      </w:r>
      <w:r w:rsidRPr="00493AEF">
        <w:rPr>
          <w:sz w:val="22"/>
          <w:szCs w:val="22"/>
        </w:rPr>
        <w:t>proposa</w:t>
      </w:r>
      <w:r w:rsidRPr="00493AEF">
        <w:rPr>
          <w:spacing w:val="-14"/>
          <w:sz w:val="22"/>
          <w:szCs w:val="22"/>
        </w:rPr>
        <w:t xml:space="preserve"> </w:t>
      </w:r>
      <w:r w:rsidRPr="00493AEF">
        <w:rPr>
          <w:sz w:val="22"/>
          <w:szCs w:val="22"/>
        </w:rPr>
        <w:t>al</w:t>
      </w:r>
      <w:r w:rsidRPr="00493AEF">
        <w:rPr>
          <w:spacing w:val="-13"/>
          <w:sz w:val="22"/>
          <w:szCs w:val="22"/>
        </w:rPr>
        <w:t xml:space="preserve"> </w:t>
      </w:r>
      <w:r w:rsidRPr="00493AEF">
        <w:rPr>
          <w:sz w:val="22"/>
          <w:szCs w:val="22"/>
        </w:rPr>
        <w:t>Ple</w:t>
      </w:r>
      <w:r w:rsidRPr="00493AEF">
        <w:rPr>
          <w:spacing w:val="-13"/>
          <w:sz w:val="22"/>
          <w:szCs w:val="22"/>
        </w:rPr>
        <w:t xml:space="preserve"> </w:t>
      </w:r>
      <w:r w:rsidRPr="00493AEF">
        <w:rPr>
          <w:sz w:val="22"/>
          <w:szCs w:val="22"/>
        </w:rPr>
        <w:t>atorgar</w:t>
      </w:r>
      <w:r w:rsidRPr="00493AEF">
        <w:rPr>
          <w:spacing w:val="-13"/>
          <w:sz w:val="22"/>
          <w:szCs w:val="22"/>
        </w:rPr>
        <w:t xml:space="preserve"> </w:t>
      </w:r>
      <w:r w:rsidRPr="00493AEF">
        <w:rPr>
          <w:sz w:val="22"/>
          <w:szCs w:val="22"/>
        </w:rPr>
        <w:t>aquesta</w:t>
      </w:r>
      <w:r w:rsidRPr="00493AEF">
        <w:rPr>
          <w:spacing w:val="-14"/>
          <w:sz w:val="22"/>
          <w:szCs w:val="22"/>
        </w:rPr>
        <w:t xml:space="preserve"> </w:t>
      </w:r>
      <w:r w:rsidRPr="00493AEF">
        <w:rPr>
          <w:sz w:val="22"/>
          <w:szCs w:val="22"/>
        </w:rPr>
        <w:t>felicitació</w:t>
      </w:r>
      <w:r w:rsidRPr="00493AEF">
        <w:rPr>
          <w:spacing w:val="-12"/>
          <w:sz w:val="22"/>
          <w:szCs w:val="22"/>
        </w:rPr>
        <w:t xml:space="preserve"> </w:t>
      </w:r>
      <w:r w:rsidRPr="00493AEF">
        <w:rPr>
          <w:sz w:val="22"/>
          <w:szCs w:val="22"/>
        </w:rPr>
        <w:t>oficial,</w:t>
      </w:r>
      <w:r w:rsidRPr="00493AEF">
        <w:rPr>
          <w:spacing w:val="-13"/>
          <w:sz w:val="22"/>
          <w:szCs w:val="22"/>
        </w:rPr>
        <w:t xml:space="preserve"> </w:t>
      </w:r>
      <w:r w:rsidRPr="00493AEF">
        <w:rPr>
          <w:sz w:val="22"/>
          <w:szCs w:val="22"/>
        </w:rPr>
        <w:t xml:space="preserve">reflectint els valors de dedicació, implicació i humanitat que inspiren el servei </w:t>
      </w:r>
      <w:r w:rsidRPr="00493AEF">
        <w:rPr>
          <w:spacing w:val="-2"/>
          <w:sz w:val="22"/>
          <w:szCs w:val="22"/>
        </w:rPr>
        <w:t>policial</w:t>
      </w:r>
    </w:p>
    <w:p w14:paraId="2D9A2EFE" w14:textId="77777777" w:rsidR="00EA1A05" w:rsidRPr="00493AEF" w:rsidRDefault="00EA1A05" w:rsidP="00EA1A05">
      <w:pPr>
        <w:tabs>
          <w:tab w:val="left" w:pos="2700"/>
        </w:tabs>
        <w:suppressAutoHyphens w:val="0"/>
        <w:rPr>
          <w:sz w:val="22"/>
          <w:szCs w:val="22"/>
          <w:shd w:val="clear" w:color="auto" w:fill="F5F7F9"/>
        </w:rPr>
      </w:pPr>
    </w:p>
    <w:p w14:paraId="1E4468F6" w14:textId="77777777" w:rsidR="00F7076B" w:rsidRPr="00F7076B" w:rsidRDefault="00F7076B" w:rsidP="00F7076B">
      <w:pPr>
        <w:widowControl w:val="0"/>
        <w:suppressAutoHyphens w:val="0"/>
        <w:autoSpaceDE w:val="0"/>
        <w:autoSpaceDN w:val="0"/>
        <w:spacing w:before="34"/>
        <w:ind w:left="304"/>
        <w:rPr>
          <w:rFonts w:eastAsia="Verdana"/>
          <w:sz w:val="22"/>
          <w:szCs w:val="22"/>
          <w:lang w:eastAsia="en-US"/>
        </w:rPr>
      </w:pPr>
      <w:r w:rsidRPr="00F7076B">
        <w:rPr>
          <w:rFonts w:eastAsia="Verdana"/>
          <w:spacing w:val="-4"/>
          <w:sz w:val="22"/>
          <w:szCs w:val="22"/>
          <w:lang w:eastAsia="en-US"/>
        </w:rPr>
        <w:t>Per</w:t>
      </w:r>
      <w:r w:rsidRPr="00F7076B">
        <w:rPr>
          <w:rFonts w:eastAsia="Verdana"/>
          <w:spacing w:val="-18"/>
          <w:sz w:val="22"/>
          <w:szCs w:val="22"/>
          <w:lang w:eastAsia="en-US"/>
        </w:rPr>
        <w:t xml:space="preserve"> </w:t>
      </w:r>
      <w:r w:rsidRPr="00F7076B">
        <w:rPr>
          <w:rFonts w:eastAsia="Verdana"/>
          <w:spacing w:val="-4"/>
          <w:sz w:val="22"/>
          <w:szCs w:val="22"/>
          <w:lang w:eastAsia="en-US"/>
        </w:rPr>
        <w:t>tot</w:t>
      </w:r>
      <w:r w:rsidRPr="00F7076B">
        <w:rPr>
          <w:rFonts w:eastAsia="Verdana"/>
          <w:spacing w:val="-17"/>
          <w:sz w:val="22"/>
          <w:szCs w:val="22"/>
          <w:lang w:eastAsia="en-US"/>
        </w:rPr>
        <w:t xml:space="preserve"> </w:t>
      </w:r>
      <w:r w:rsidRPr="00F7076B">
        <w:rPr>
          <w:rFonts w:eastAsia="Verdana"/>
          <w:spacing w:val="-4"/>
          <w:sz w:val="22"/>
          <w:szCs w:val="22"/>
          <w:lang w:eastAsia="en-US"/>
        </w:rPr>
        <w:t>l’exposat</w:t>
      </w:r>
      <w:r w:rsidRPr="00F7076B">
        <w:rPr>
          <w:rFonts w:eastAsia="Verdana"/>
          <w:spacing w:val="-21"/>
          <w:sz w:val="22"/>
          <w:szCs w:val="22"/>
          <w:lang w:eastAsia="en-US"/>
        </w:rPr>
        <w:t xml:space="preserve"> </w:t>
      </w:r>
      <w:r w:rsidRPr="00F7076B">
        <w:rPr>
          <w:rFonts w:eastAsia="Verdana"/>
          <w:spacing w:val="-4"/>
          <w:sz w:val="22"/>
          <w:szCs w:val="22"/>
          <w:lang w:eastAsia="en-US"/>
        </w:rPr>
        <w:t>es</w:t>
      </w:r>
      <w:r w:rsidRPr="00F7076B">
        <w:rPr>
          <w:rFonts w:eastAsia="Verdana"/>
          <w:spacing w:val="-14"/>
          <w:sz w:val="22"/>
          <w:szCs w:val="22"/>
          <w:lang w:eastAsia="en-US"/>
        </w:rPr>
        <w:t xml:space="preserve"> </w:t>
      </w:r>
      <w:r w:rsidRPr="00F7076B">
        <w:rPr>
          <w:rFonts w:eastAsia="Verdana"/>
          <w:spacing w:val="-4"/>
          <w:sz w:val="22"/>
          <w:szCs w:val="22"/>
          <w:lang w:eastAsia="en-US"/>
        </w:rPr>
        <w:t>PROPOSA</w:t>
      </w:r>
      <w:r w:rsidRPr="00F7076B">
        <w:rPr>
          <w:rFonts w:eastAsia="Verdana"/>
          <w:spacing w:val="-17"/>
          <w:sz w:val="22"/>
          <w:szCs w:val="22"/>
          <w:lang w:eastAsia="en-US"/>
        </w:rPr>
        <w:t xml:space="preserve"> </w:t>
      </w:r>
      <w:r w:rsidRPr="00F7076B">
        <w:rPr>
          <w:rFonts w:eastAsia="Verdana"/>
          <w:spacing w:val="-4"/>
          <w:sz w:val="22"/>
          <w:szCs w:val="22"/>
          <w:lang w:eastAsia="en-US"/>
        </w:rPr>
        <w:t>al</w:t>
      </w:r>
      <w:r w:rsidRPr="00F7076B">
        <w:rPr>
          <w:rFonts w:eastAsia="Verdana"/>
          <w:spacing w:val="-18"/>
          <w:sz w:val="22"/>
          <w:szCs w:val="22"/>
          <w:lang w:eastAsia="en-US"/>
        </w:rPr>
        <w:t xml:space="preserve"> </w:t>
      </w:r>
      <w:r w:rsidRPr="00F7076B">
        <w:rPr>
          <w:rFonts w:eastAsia="Verdana"/>
          <w:spacing w:val="-4"/>
          <w:sz w:val="22"/>
          <w:szCs w:val="22"/>
          <w:lang w:eastAsia="en-US"/>
        </w:rPr>
        <w:t>PLE:</w:t>
      </w:r>
    </w:p>
    <w:p w14:paraId="417B70BF" w14:textId="77777777" w:rsidR="00F7076B" w:rsidRPr="00F7076B" w:rsidRDefault="00F7076B" w:rsidP="00F7076B">
      <w:pPr>
        <w:widowControl w:val="0"/>
        <w:suppressAutoHyphens w:val="0"/>
        <w:autoSpaceDE w:val="0"/>
        <w:autoSpaceDN w:val="0"/>
        <w:spacing w:before="282" w:line="242" w:lineRule="auto"/>
        <w:ind w:right="119"/>
        <w:rPr>
          <w:rFonts w:eastAsia="Verdana"/>
          <w:sz w:val="22"/>
          <w:szCs w:val="22"/>
          <w:lang w:eastAsia="en-US"/>
        </w:rPr>
      </w:pPr>
      <w:r w:rsidRPr="00F7076B">
        <w:rPr>
          <w:rFonts w:eastAsia="Verdana"/>
          <w:spacing w:val="-2"/>
          <w:sz w:val="22"/>
          <w:szCs w:val="22"/>
          <w:lang w:eastAsia="en-US"/>
        </w:rPr>
        <w:t>Com</w:t>
      </w:r>
      <w:r w:rsidRPr="00F7076B">
        <w:rPr>
          <w:rFonts w:eastAsia="Verdana"/>
          <w:spacing w:val="-20"/>
          <w:sz w:val="22"/>
          <w:szCs w:val="22"/>
          <w:lang w:eastAsia="en-US"/>
        </w:rPr>
        <w:t xml:space="preserve"> </w:t>
      </w:r>
      <w:r w:rsidRPr="00F7076B">
        <w:rPr>
          <w:rFonts w:eastAsia="Verdana"/>
          <w:spacing w:val="-2"/>
          <w:sz w:val="22"/>
          <w:szCs w:val="22"/>
          <w:lang w:eastAsia="en-US"/>
        </w:rPr>
        <w:t>a</w:t>
      </w:r>
      <w:r w:rsidRPr="00F7076B">
        <w:rPr>
          <w:rFonts w:eastAsia="Verdana"/>
          <w:spacing w:val="-18"/>
          <w:sz w:val="22"/>
          <w:szCs w:val="22"/>
          <w:lang w:eastAsia="en-US"/>
        </w:rPr>
        <w:t xml:space="preserve"> </w:t>
      </w:r>
      <w:r w:rsidRPr="00F7076B">
        <w:rPr>
          <w:rFonts w:eastAsia="Verdana"/>
          <w:spacing w:val="-2"/>
          <w:sz w:val="22"/>
          <w:szCs w:val="22"/>
          <w:lang w:eastAsia="en-US"/>
        </w:rPr>
        <w:t>mostra</w:t>
      </w:r>
      <w:r w:rsidRPr="00F7076B">
        <w:rPr>
          <w:rFonts w:eastAsia="Verdana"/>
          <w:spacing w:val="-19"/>
          <w:sz w:val="22"/>
          <w:szCs w:val="22"/>
          <w:lang w:eastAsia="en-US"/>
        </w:rPr>
        <w:t xml:space="preserve"> </w:t>
      </w:r>
      <w:r w:rsidRPr="00F7076B">
        <w:rPr>
          <w:rFonts w:eastAsia="Verdana"/>
          <w:spacing w:val="-2"/>
          <w:sz w:val="22"/>
          <w:szCs w:val="22"/>
          <w:lang w:eastAsia="en-US"/>
        </w:rPr>
        <w:t>de</w:t>
      </w:r>
      <w:r w:rsidRPr="00F7076B">
        <w:rPr>
          <w:rFonts w:eastAsia="Verdana"/>
          <w:spacing w:val="-18"/>
          <w:sz w:val="22"/>
          <w:szCs w:val="22"/>
          <w:lang w:eastAsia="en-US"/>
        </w:rPr>
        <w:t xml:space="preserve"> </w:t>
      </w:r>
      <w:r w:rsidRPr="00F7076B">
        <w:rPr>
          <w:rFonts w:eastAsia="Verdana"/>
          <w:spacing w:val="-2"/>
          <w:sz w:val="22"/>
          <w:szCs w:val="22"/>
          <w:lang w:eastAsia="en-US"/>
        </w:rPr>
        <w:t>reconeixement</w:t>
      </w:r>
      <w:r w:rsidRPr="00F7076B">
        <w:rPr>
          <w:rFonts w:eastAsia="Verdana"/>
          <w:spacing w:val="-16"/>
          <w:sz w:val="22"/>
          <w:szCs w:val="22"/>
          <w:lang w:eastAsia="en-US"/>
        </w:rPr>
        <w:t xml:space="preserve"> </w:t>
      </w:r>
      <w:r w:rsidRPr="00F7076B">
        <w:rPr>
          <w:rFonts w:eastAsia="Verdana"/>
          <w:spacing w:val="-2"/>
          <w:sz w:val="22"/>
          <w:szCs w:val="22"/>
          <w:lang w:eastAsia="en-US"/>
        </w:rPr>
        <w:t>per</w:t>
      </w:r>
      <w:r w:rsidRPr="00F7076B">
        <w:rPr>
          <w:rFonts w:eastAsia="Verdana"/>
          <w:spacing w:val="-20"/>
          <w:sz w:val="22"/>
          <w:szCs w:val="22"/>
          <w:lang w:eastAsia="en-US"/>
        </w:rPr>
        <w:t xml:space="preserve"> </w:t>
      </w:r>
      <w:r w:rsidRPr="00F7076B">
        <w:rPr>
          <w:rFonts w:eastAsia="Verdana"/>
          <w:spacing w:val="-2"/>
          <w:sz w:val="22"/>
          <w:szCs w:val="22"/>
          <w:lang w:eastAsia="en-US"/>
        </w:rPr>
        <w:t>la</w:t>
      </w:r>
      <w:r w:rsidRPr="00F7076B">
        <w:rPr>
          <w:rFonts w:eastAsia="Verdana"/>
          <w:spacing w:val="-17"/>
          <w:sz w:val="22"/>
          <w:szCs w:val="22"/>
          <w:lang w:eastAsia="en-US"/>
        </w:rPr>
        <w:t xml:space="preserve"> </w:t>
      </w:r>
      <w:r w:rsidRPr="00F7076B">
        <w:rPr>
          <w:rFonts w:eastAsia="Verdana"/>
          <w:spacing w:val="-2"/>
          <w:sz w:val="22"/>
          <w:szCs w:val="22"/>
          <w:lang w:eastAsia="en-US"/>
        </w:rPr>
        <w:t>seva</w:t>
      </w:r>
      <w:r w:rsidRPr="00F7076B">
        <w:rPr>
          <w:rFonts w:eastAsia="Verdana"/>
          <w:spacing w:val="-18"/>
          <w:sz w:val="22"/>
          <w:szCs w:val="22"/>
          <w:lang w:eastAsia="en-US"/>
        </w:rPr>
        <w:t xml:space="preserve"> </w:t>
      </w:r>
      <w:r w:rsidRPr="00F7076B">
        <w:rPr>
          <w:rFonts w:eastAsia="Verdana"/>
          <w:spacing w:val="-2"/>
          <w:sz w:val="22"/>
          <w:szCs w:val="22"/>
          <w:lang w:eastAsia="en-US"/>
        </w:rPr>
        <w:t>tasca</w:t>
      </w:r>
      <w:r w:rsidRPr="00F7076B">
        <w:rPr>
          <w:rFonts w:eastAsia="Verdana"/>
          <w:spacing w:val="-18"/>
          <w:sz w:val="22"/>
          <w:szCs w:val="22"/>
          <w:lang w:eastAsia="en-US"/>
        </w:rPr>
        <w:t xml:space="preserve"> </w:t>
      </w:r>
      <w:r w:rsidRPr="00F7076B">
        <w:rPr>
          <w:rFonts w:eastAsia="Verdana"/>
          <w:spacing w:val="-2"/>
          <w:sz w:val="22"/>
          <w:szCs w:val="22"/>
          <w:lang w:eastAsia="en-US"/>
        </w:rPr>
        <w:t>exemplar,</w:t>
      </w:r>
      <w:r w:rsidRPr="00F7076B">
        <w:rPr>
          <w:rFonts w:eastAsia="Verdana"/>
          <w:spacing w:val="-20"/>
          <w:sz w:val="22"/>
          <w:szCs w:val="22"/>
          <w:lang w:eastAsia="en-US"/>
        </w:rPr>
        <w:t xml:space="preserve"> </w:t>
      </w:r>
      <w:r w:rsidRPr="00F7076B">
        <w:rPr>
          <w:rFonts w:eastAsia="Verdana"/>
          <w:spacing w:val="-2"/>
          <w:sz w:val="22"/>
          <w:szCs w:val="22"/>
          <w:lang w:eastAsia="en-US"/>
        </w:rPr>
        <w:t>es</w:t>
      </w:r>
      <w:r w:rsidRPr="00F7076B">
        <w:rPr>
          <w:rFonts w:eastAsia="Verdana"/>
          <w:spacing w:val="-15"/>
          <w:sz w:val="22"/>
          <w:szCs w:val="22"/>
          <w:lang w:eastAsia="en-US"/>
        </w:rPr>
        <w:t xml:space="preserve"> </w:t>
      </w:r>
      <w:r w:rsidRPr="00F7076B">
        <w:rPr>
          <w:rFonts w:eastAsia="Verdana"/>
          <w:spacing w:val="-2"/>
          <w:sz w:val="22"/>
          <w:szCs w:val="22"/>
          <w:lang w:eastAsia="en-US"/>
        </w:rPr>
        <w:t>proposa al</w:t>
      </w:r>
      <w:r w:rsidRPr="00F7076B">
        <w:rPr>
          <w:rFonts w:eastAsia="Verdana"/>
          <w:spacing w:val="-18"/>
          <w:sz w:val="22"/>
          <w:szCs w:val="22"/>
          <w:lang w:eastAsia="en-US"/>
        </w:rPr>
        <w:t xml:space="preserve"> </w:t>
      </w:r>
      <w:r w:rsidRPr="00F7076B">
        <w:rPr>
          <w:rFonts w:eastAsia="Verdana"/>
          <w:spacing w:val="-2"/>
          <w:sz w:val="22"/>
          <w:szCs w:val="22"/>
          <w:lang w:eastAsia="en-US"/>
        </w:rPr>
        <w:t>Ple</w:t>
      </w:r>
      <w:r w:rsidRPr="00F7076B">
        <w:rPr>
          <w:rFonts w:eastAsia="Verdana"/>
          <w:spacing w:val="-17"/>
          <w:sz w:val="22"/>
          <w:szCs w:val="22"/>
          <w:lang w:eastAsia="en-US"/>
        </w:rPr>
        <w:t xml:space="preserve"> </w:t>
      </w:r>
      <w:r w:rsidRPr="00F7076B">
        <w:rPr>
          <w:rFonts w:eastAsia="Verdana"/>
          <w:spacing w:val="-2"/>
          <w:sz w:val="22"/>
          <w:szCs w:val="22"/>
          <w:lang w:eastAsia="en-US"/>
        </w:rPr>
        <w:t>atorgar</w:t>
      </w:r>
      <w:r w:rsidRPr="00F7076B">
        <w:rPr>
          <w:rFonts w:eastAsia="Verdana"/>
          <w:spacing w:val="-17"/>
          <w:sz w:val="22"/>
          <w:szCs w:val="22"/>
          <w:lang w:eastAsia="en-US"/>
        </w:rPr>
        <w:t xml:space="preserve"> </w:t>
      </w:r>
      <w:r w:rsidRPr="00F7076B">
        <w:rPr>
          <w:rFonts w:eastAsia="Verdana"/>
          <w:spacing w:val="-2"/>
          <w:sz w:val="22"/>
          <w:szCs w:val="22"/>
          <w:lang w:eastAsia="en-US"/>
        </w:rPr>
        <w:t>aquesta</w:t>
      </w:r>
      <w:r w:rsidRPr="00F7076B">
        <w:rPr>
          <w:rFonts w:eastAsia="Verdana"/>
          <w:spacing w:val="-20"/>
          <w:sz w:val="22"/>
          <w:szCs w:val="22"/>
          <w:lang w:eastAsia="en-US"/>
        </w:rPr>
        <w:t xml:space="preserve"> </w:t>
      </w:r>
      <w:r w:rsidRPr="00F7076B">
        <w:rPr>
          <w:rFonts w:eastAsia="Verdana"/>
          <w:spacing w:val="-2"/>
          <w:sz w:val="22"/>
          <w:szCs w:val="22"/>
          <w:lang w:eastAsia="en-US"/>
        </w:rPr>
        <w:t>felicitació</w:t>
      </w:r>
      <w:r w:rsidRPr="00F7076B">
        <w:rPr>
          <w:rFonts w:eastAsia="Verdana"/>
          <w:spacing w:val="-15"/>
          <w:sz w:val="22"/>
          <w:szCs w:val="22"/>
          <w:lang w:eastAsia="en-US"/>
        </w:rPr>
        <w:t xml:space="preserve"> </w:t>
      </w:r>
      <w:r w:rsidRPr="00F7076B">
        <w:rPr>
          <w:rFonts w:eastAsia="Verdana"/>
          <w:spacing w:val="-2"/>
          <w:sz w:val="22"/>
          <w:szCs w:val="22"/>
          <w:lang w:eastAsia="en-US"/>
        </w:rPr>
        <w:t>oficial a DAVID COMAS PRATS,</w:t>
      </w:r>
      <w:r w:rsidRPr="00F7076B">
        <w:rPr>
          <w:rFonts w:eastAsia="Verdana"/>
          <w:spacing w:val="-17"/>
          <w:sz w:val="22"/>
          <w:szCs w:val="22"/>
          <w:lang w:eastAsia="en-US"/>
        </w:rPr>
        <w:t xml:space="preserve"> </w:t>
      </w:r>
      <w:r w:rsidRPr="00F7076B">
        <w:rPr>
          <w:rFonts w:eastAsia="Verdana"/>
          <w:spacing w:val="-2"/>
          <w:sz w:val="22"/>
          <w:szCs w:val="22"/>
          <w:lang w:eastAsia="en-US"/>
        </w:rPr>
        <w:t>reflectint</w:t>
      </w:r>
      <w:r w:rsidRPr="00F7076B">
        <w:rPr>
          <w:rFonts w:eastAsia="Verdana"/>
          <w:spacing w:val="-17"/>
          <w:sz w:val="22"/>
          <w:szCs w:val="22"/>
          <w:lang w:eastAsia="en-US"/>
        </w:rPr>
        <w:t xml:space="preserve"> </w:t>
      </w:r>
      <w:r w:rsidRPr="00F7076B">
        <w:rPr>
          <w:rFonts w:eastAsia="Verdana"/>
          <w:spacing w:val="-2"/>
          <w:sz w:val="22"/>
          <w:szCs w:val="22"/>
          <w:lang w:eastAsia="en-US"/>
        </w:rPr>
        <w:t>els</w:t>
      </w:r>
      <w:r w:rsidRPr="00F7076B">
        <w:rPr>
          <w:rFonts w:eastAsia="Verdana"/>
          <w:spacing w:val="-17"/>
          <w:sz w:val="22"/>
          <w:szCs w:val="22"/>
          <w:lang w:eastAsia="en-US"/>
        </w:rPr>
        <w:t xml:space="preserve"> </w:t>
      </w:r>
      <w:r w:rsidRPr="00F7076B">
        <w:rPr>
          <w:rFonts w:eastAsia="Verdana"/>
          <w:spacing w:val="-2"/>
          <w:sz w:val="22"/>
          <w:szCs w:val="22"/>
          <w:lang w:eastAsia="en-US"/>
        </w:rPr>
        <w:t>valors</w:t>
      </w:r>
      <w:r w:rsidRPr="00F7076B">
        <w:rPr>
          <w:rFonts w:eastAsia="Verdana"/>
          <w:spacing w:val="-20"/>
          <w:sz w:val="22"/>
          <w:szCs w:val="22"/>
          <w:lang w:eastAsia="en-US"/>
        </w:rPr>
        <w:t xml:space="preserve"> </w:t>
      </w:r>
      <w:r w:rsidRPr="00F7076B">
        <w:rPr>
          <w:rFonts w:eastAsia="Verdana"/>
          <w:spacing w:val="-2"/>
          <w:sz w:val="22"/>
          <w:szCs w:val="22"/>
          <w:lang w:eastAsia="en-US"/>
        </w:rPr>
        <w:t>de</w:t>
      </w:r>
      <w:r w:rsidRPr="00F7076B">
        <w:rPr>
          <w:rFonts w:eastAsia="Verdana"/>
          <w:spacing w:val="-16"/>
          <w:sz w:val="22"/>
          <w:szCs w:val="22"/>
          <w:lang w:eastAsia="en-US"/>
        </w:rPr>
        <w:t xml:space="preserve"> </w:t>
      </w:r>
      <w:r w:rsidRPr="00F7076B">
        <w:rPr>
          <w:rFonts w:eastAsia="Verdana"/>
          <w:spacing w:val="-2"/>
          <w:sz w:val="22"/>
          <w:szCs w:val="22"/>
          <w:lang w:eastAsia="en-US"/>
        </w:rPr>
        <w:t xml:space="preserve">dedicació, </w:t>
      </w:r>
      <w:r w:rsidRPr="00F7076B">
        <w:rPr>
          <w:rFonts w:eastAsia="Verdana"/>
          <w:sz w:val="22"/>
          <w:szCs w:val="22"/>
          <w:lang w:eastAsia="en-US"/>
        </w:rPr>
        <w:t>implicació</w:t>
      </w:r>
      <w:r w:rsidRPr="00F7076B">
        <w:rPr>
          <w:rFonts w:eastAsia="Verdana"/>
          <w:spacing w:val="-19"/>
          <w:sz w:val="22"/>
          <w:szCs w:val="22"/>
          <w:lang w:eastAsia="en-US"/>
        </w:rPr>
        <w:t xml:space="preserve"> </w:t>
      </w:r>
      <w:r w:rsidRPr="00F7076B">
        <w:rPr>
          <w:rFonts w:eastAsia="Verdana"/>
          <w:sz w:val="22"/>
          <w:szCs w:val="22"/>
          <w:lang w:eastAsia="en-US"/>
        </w:rPr>
        <w:t>i</w:t>
      </w:r>
      <w:r w:rsidRPr="00F7076B">
        <w:rPr>
          <w:rFonts w:eastAsia="Verdana"/>
          <w:spacing w:val="-18"/>
          <w:sz w:val="22"/>
          <w:szCs w:val="22"/>
          <w:lang w:eastAsia="en-US"/>
        </w:rPr>
        <w:t xml:space="preserve"> </w:t>
      </w:r>
      <w:r w:rsidRPr="00F7076B">
        <w:rPr>
          <w:rFonts w:eastAsia="Verdana"/>
          <w:sz w:val="22"/>
          <w:szCs w:val="22"/>
          <w:lang w:eastAsia="en-US"/>
        </w:rPr>
        <w:t>humanitat</w:t>
      </w:r>
      <w:r w:rsidRPr="00F7076B">
        <w:rPr>
          <w:rFonts w:eastAsia="Verdana"/>
          <w:spacing w:val="-20"/>
          <w:sz w:val="22"/>
          <w:szCs w:val="22"/>
          <w:lang w:eastAsia="en-US"/>
        </w:rPr>
        <w:t xml:space="preserve"> </w:t>
      </w:r>
      <w:r w:rsidRPr="00F7076B">
        <w:rPr>
          <w:rFonts w:eastAsia="Verdana"/>
          <w:sz w:val="22"/>
          <w:szCs w:val="22"/>
          <w:lang w:eastAsia="en-US"/>
        </w:rPr>
        <w:t>que</w:t>
      </w:r>
      <w:r w:rsidRPr="00F7076B">
        <w:rPr>
          <w:rFonts w:eastAsia="Verdana"/>
          <w:spacing w:val="-20"/>
          <w:sz w:val="22"/>
          <w:szCs w:val="22"/>
          <w:lang w:eastAsia="en-US"/>
        </w:rPr>
        <w:t xml:space="preserve"> </w:t>
      </w:r>
      <w:r w:rsidRPr="00F7076B">
        <w:rPr>
          <w:rFonts w:eastAsia="Verdana"/>
          <w:sz w:val="22"/>
          <w:szCs w:val="22"/>
          <w:lang w:eastAsia="en-US"/>
        </w:rPr>
        <w:t>inspiren</w:t>
      </w:r>
      <w:r w:rsidRPr="00F7076B">
        <w:rPr>
          <w:rFonts w:eastAsia="Verdana"/>
          <w:spacing w:val="-20"/>
          <w:sz w:val="22"/>
          <w:szCs w:val="22"/>
          <w:lang w:eastAsia="en-US"/>
        </w:rPr>
        <w:t xml:space="preserve"> </w:t>
      </w:r>
      <w:r w:rsidRPr="00F7076B">
        <w:rPr>
          <w:rFonts w:eastAsia="Verdana"/>
          <w:sz w:val="22"/>
          <w:szCs w:val="22"/>
          <w:lang w:eastAsia="en-US"/>
        </w:rPr>
        <w:t>el</w:t>
      </w:r>
      <w:r w:rsidRPr="00F7076B">
        <w:rPr>
          <w:rFonts w:eastAsia="Verdana"/>
          <w:spacing w:val="-20"/>
          <w:sz w:val="22"/>
          <w:szCs w:val="22"/>
          <w:lang w:eastAsia="en-US"/>
        </w:rPr>
        <w:t xml:space="preserve"> </w:t>
      </w:r>
      <w:r w:rsidRPr="00F7076B">
        <w:rPr>
          <w:rFonts w:eastAsia="Verdana"/>
          <w:sz w:val="22"/>
          <w:szCs w:val="22"/>
          <w:lang w:eastAsia="en-US"/>
        </w:rPr>
        <w:t>servei</w:t>
      </w:r>
      <w:r w:rsidRPr="00F7076B">
        <w:rPr>
          <w:rFonts w:eastAsia="Verdana"/>
          <w:spacing w:val="-20"/>
          <w:sz w:val="22"/>
          <w:szCs w:val="22"/>
          <w:lang w:eastAsia="en-US"/>
        </w:rPr>
        <w:t xml:space="preserve"> </w:t>
      </w:r>
      <w:r w:rsidRPr="00F7076B">
        <w:rPr>
          <w:rFonts w:eastAsia="Verdana"/>
          <w:sz w:val="22"/>
          <w:szCs w:val="22"/>
          <w:lang w:eastAsia="en-US"/>
        </w:rPr>
        <w:t>policial.</w:t>
      </w:r>
    </w:p>
    <w:p w14:paraId="7B2B99ED" w14:textId="77777777" w:rsidR="00EA1A05" w:rsidRPr="00493AEF" w:rsidRDefault="00EA1A05" w:rsidP="00EA1A05">
      <w:pPr>
        <w:tabs>
          <w:tab w:val="left" w:pos="2700"/>
        </w:tabs>
        <w:suppressAutoHyphens w:val="0"/>
        <w:rPr>
          <w:sz w:val="22"/>
          <w:szCs w:val="22"/>
          <w:shd w:val="clear" w:color="auto" w:fill="F5F7F9"/>
        </w:rPr>
      </w:pPr>
    </w:p>
    <w:bookmarkEnd w:id="7"/>
    <w:p w14:paraId="3B9623D6" w14:textId="0F098478" w:rsidR="00EA1A05" w:rsidRPr="00493AEF" w:rsidRDefault="00EA1A05" w:rsidP="00EA1A05">
      <w:pPr>
        <w:tabs>
          <w:tab w:val="left" w:pos="2700"/>
        </w:tabs>
        <w:suppressAutoHyphens w:val="0"/>
        <w:rPr>
          <w:sz w:val="22"/>
          <w:szCs w:val="22"/>
          <w:shd w:val="clear" w:color="auto" w:fill="F5F7F9"/>
        </w:rPr>
      </w:pPr>
      <w:r w:rsidRPr="00493AEF">
        <w:rPr>
          <w:sz w:val="22"/>
          <w:szCs w:val="22"/>
          <w:shd w:val="clear" w:color="auto" w:fill="F5F7F9"/>
        </w:rPr>
        <w:t>Sotmesa a votació la proposta fou aprovada per unanimitat dels assistents.</w:t>
      </w:r>
    </w:p>
    <w:p w14:paraId="63B9C853" w14:textId="77777777" w:rsidR="00EA1A05" w:rsidRPr="00493AEF" w:rsidRDefault="00EA1A05" w:rsidP="00C460D8">
      <w:pPr>
        <w:tabs>
          <w:tab w:val="left" w:pos="2700"/>
        </w:tabs>
        <w:suppressAutoHyphens w:val="0"/>
        <w:rPr>
          <w:bCs/>
          <w:sz w:val="22"/>
          <w:szCs w:val="22"/>
          <w:shd w:val="clear" w:color="auto" w:fill="F5F7F9"/>
        </w:rPr>
      </w:pPr>
    </w:p>
    <w:p w14:paraId="601105F9" w14:textId="63F0BCB0" w:rsidR="00C460D8" w:rsidRPr="00493AEF" w:rsidRDefault="00C460D8" w:rsidP="00C460D8">
      <w:pPr>
        <w:tabs>
          <w:tab w:val="left" w:pos="2700"/>
        </w:tabs>
        <w:suppressAutoHyphens w:val="0"/>
        <w:rPr>
          <w:b/>
          <w:bCs/>
          <w:sz w:val="22"/>
          <w:szCs w:val="22"/>
          <w:shd w:val="clear" w:color="auto" w:fill="F5F7F9"/>
        </w:rPr>
      </w:pPr>
    </w:p>
    <w:p w14:paraId="2583A7B9" w14:textId="77777777" w:rsidR="00F7076B" w:rsidRPr="00493AEF" w:rsidRDefault="00F7076B" w:rsidP="00C460D8">
      <w:pPr>
        <w:tabs>
          <w:tab w:val="left" w:pos="2700"/>
        </w:tabs>
        <w:suppressAutoHyphens w:val="0"/>
        <w:rPr>
          <w:b/>
          <w:bCs/>
          <w:sz w:val="22"/>
          <w:szCs w:val="22"/>
          <w:shd w:val="clear" w:color="auto" w:fill="F5F7F9"/>
        </w:rPr>
      </w:pPr>
    </w:p>
    <w:p w14:paraId="3911856E" w14:textId="2E498126" w:rsidR="00C460D8" w:rsidRPr="005E3449" w:rsidRDefault="00EA1A05" w:rsidP="007C5AB5">
      <w:pPr>
        <w:tabs>
          <w:tab w:val="left" w:pos="2700"/>
        </w:tabs>
        <w:suppressAutoHyphens w:val="0"/>
        <w:rPr>
          <w:bCs/>
          <w:sz w:val="22"/>
          <w:szCs w:val="22"/>
          <w:shd w:val="clear" w:color="auto" w:fill="F5F7F9"/>
        </w:rPr>
      </w:pPr>
      <w:bookmarkStart w:id="8" w:name="_Hlk192171023"/>
      <w:r w:rsidRPr="00493AEF">
        <w:rPr>
          <w:b/>
          <w:sz w:val="22"/>
          <w:szCs w:val="22"/>
          <w:shd w:val="clear" w:color="auto" w:fill="F5F7F9"/>
        </w:rPr>
        <w:lastRenderedPageBreak/>
        <w:t xml:space="preserve">10.- EXPEDIENT 1719/2024. DECLARACIÓ INSTITUCIONAL DE L'AJUNTAMENT D'ESPORLES AMB MOTIU DEL DIA INTERNACIONAL PER A L'ELIMINACIÓ DE LA VIOLÈNCIA CONTRA LES DONES, 25N.-  </w:t>
      </w:r>
      <w:r w:rsidR="005E3449" w:rsidRPr="005E3449">
        <w:rPr>
          <w:bCs/>
          <w:sz w:val="22"/>
          <w:szCs w:val="22"/>
          <w:shd w:val="clear" w:color="auto" w:fill="F5F7F9"/>
        </w:rPr>
        <w:t>La Sra. Maria Roig Comas, dona lectura a la següent:</w:t>
      </w:r>
    </w:p>
    <w:p w14:paraId="3E473CAD" w14:textId="33B9C185" w:rsidR="00C460D8" w:rsidRPr="005E3449" w:rsidRDefault="00C460D8" w:rsidP="007C5AB5">
      <w:pPr>
        <w:tabs>
          <w:tab w:val="left" w:pos="2700"/>
        </w:tabs>
        <w:suppressAutoHyphens w:val="0"/>
        <w:rPr>
          <w:bCs/>
          <w:sz w:val="22"/>
          <w:szCs w:val="22"/>
          <w:shd w:val="clear" w:color="auto" w:fill="F5F7F9"/>
        </w:rPr>
      </w:pPr>
    </w:p>
    <w:p w14:paraId="04260430" w14:textId="77777777" w:rsidR="00F7076B" w:rsidRPr="00F7076B" w:rsidRDefault="00F7076B" w:rsidP="00F7076B">
      <w:pPr>
        <w:widowControl w:val="0"/>
        <w:suppressAutoHyphens w:val="0"/>
        <w:autoSpaceDE w:val="0"/>
        <w:autoSpaceDN w:val="0"/>
        <w:ind w:left="100"/>
        <w:rPr>
          <w:rFonts w:eastAsia="Arial MT"/>
          <w:b/>
          <w:i/>
          <w:sz w:val="22"/>
          <w:szCs w:val="22"/>
          <w:lang w:eastAsia="en-US"/>
        </w:rPr>
      </w:pPr>
      <w:r w:rsidRPr="00F7076B">
        <w:rPr>
          <w:rFonts w:eastAsia="Arial MT"/>
          <w:b/>
          <w:sz w:val="22"/>
          <w:szCs w:val="22"/>
          <w:lang w:eastAsia="en-US"/>
        </w:rPr>
        <w:t xml:space="preserve">És hora que la por canviï de bàndol, </w:t>
      </w:r>
      <w:proofErr w:type="spellStart"/>
      <w:r w:rsidRPr="00F7076B">
        <w:rPr>
          <w:rFonts w:eastAsia="Arial MT"/>
          <w:b/>
          <w:i/>
          <w:sz w:val="22"/>
          <w:szCs w:val="22"/>
          <w:lang w:eastAsia="en-US"/>
        </w:rPr>
        <w:t>Gisele</w:t>
      </w:r>
      <w:proofErr w:type="spellEnd"/>
      <w:r w:rsidRPr="00F7076B">
        <w:rPr>
          <w:rFonts w:eastAsia="Arial MT"/>
          <w:b/>
          <w:i/>
          <w:sz w:val="22"/>
          <w:szCs w:val="22"/>
          <w:lang w:eastAsia="en-US"/>
        </w:rPr>
        <w:t xml:space="preserve"> </w:t>
      </w:r>
      <w:proofErr w:type="spellStart"/>
      <w:r w:rsidRPr="00F7076B">
        <w:rPr>
          <w:rFonts w:eastAsia="Arial MT"/>
          <w:b/>
          <w:i/>
          <w:spacing w:val="-2"/>
          <w:sz w:val="22"/>
          <w:szCs w:val="22"/>
          <w:lang w:eastAsia="en-US"/>
        </w:rPr>
        <w:t>Pelicot</w:t>
      </w:r>
      <w:proofErr w:type="spellEnd"/>
      <w:r w:rsidRPr="00F7076B">
        <w:rPr>
          <w:rFonts w:eastAsia="Arial MT"/>
          <w:b/>
          <w:i/>
          <w:spacing w:val="-2"/>
          <w:sz w:val="22"/>
          <w:szCs w:val="22"/>
          <w:lang w:eastAsia="en-US"/>
        </w:rPr>
        <w:t>.</w:t>
      </w:r>
    </w:p>
    <w:p w14:paraId="34A17416" w14:textId="77777777" w:rsidR="00F7076B" w:rsidRPr="00F7076B" w:rsidRDefault="00F7076B" w:rsidP="00F7076B">
      <w:pPr>
        <w:widowControl w:val="0"/>
        <w:suppressAutoHyphens w:val="0"/>
        <w:autoSpaceDE w:val="0"/>
        <w:autoSpaceDN w:val="0"/>
        <w:jc w:val="left"/>
        <w:rPr>
          <w:rFonts w:eastAsia="Arial MT"/>
          <w:b/>
          <w:i/>
          <w:sz w:val="22"/>
          <w:szCs w:val="22"/>
          <w:lang w:eastAsia="en-US"/>
        </w:rPr>
      </w:pPr>
    </w:p>
    <w:p w14:paraId="30EF3707" w14:textId="77777777" w:rsidR="00F7076B" w:rsidRPr="00F7076B" w:rsidRDefault="00F7076B" w:rsidP="00F7076B">
      <w:pPr>
        <w:widowControl w:val="0"/>
        <w:suppressAutoHyphens w:val="0"/>
        <w:autoSpaceDE w:val="0"/>
        <w:autoSpaceDN w:val="0"/>
        <w:spacing w:line="259" w:lineRule="auto"/>
        <w:ind w:left="100" w:right="118"/>
        <w:rPr>
          <w:rFonts w:eastAsia="Arial"/>
          <w:b/>
          <w:bCs/>
          <w:sz w:val="22"/>
          <w:szCs w:val="22"/>
          <w:lang w:eastAsia="en-US"/>
        </w:rPr>
      </w:pPr>
      <w:r w:rsidRPr="00F7076B">
        <w:rPr>
          <w:rFonts w:eastAsia="Arial"/>
          <w:b/>
          <w:bCs/>
          <w:sz w:val="22"/>
          <w:szCs w:val="22"/>
          <w:lang w:eastAsia="en-US"/>
        </w:rPr>
        <w:t>Declaració institucional de l'Ajuntament d'Esporles amb motiu del Dia Internacional per a l'eliminació de la Violència contra les dones, 25N.</w:t>
      </w:r>
    </w:p>
    <w:p w14:paraId="641EC282" w14:textId="77777777" w:rsidR="00F7076B" w:rsidRPr="00F7076B" w:rsidRDefault="00F7076B" w:rsidP="00F7076B">
      <w:pPr>
        <w:widowControl w:val="0"/>
        <w:suppressAutoHyphens w:val="0"/>
        <w:autoSpaceDE w:val="0"/>
        <w:autoSpaceDN w:val="0"/>
        <w:jc w:val="left"/>
        <w:rPr>
          <w:rFonts w:eastAsia="Arial MT"/>
          <w:b/>
          <w:sz w:val="22"/>
          <w:szCs w:val="22"/>
          <w:lang w:eastAsia="en-US"/>
        </w:rPr>
      </w:pPr>
    </w:p>
    <w:p w14:paraId="574471DD" w14:textId="77777777" w:rsidR="00F7076B" w:rsidRPr="00F7076B" w:rsidRDefault="00F7076B" w:rsidP="00F7076B">
      <w:pPr>
        <w:widowControl w:val="0"/>
        <w:suppressAutoHyphens w:val="0"/>
        <w:autoSpaceDE w:val="0"/>
        <w:autoSpaceDN w:val="0"/>
        <w:spacing w:line="259" w:lineRule="auto"/>
        <w:ind w:left="100" w:right="113"/>
        <w:rPr>
          <w:rFonts w:eastAsia="Arial MT"/>
          <w:sz w:val="22"/>
          <w:szCs w:val="22"/>
          <w:lang w:eastAsia="en-US"/>
        </w:rPr>
      </w:pPr>
      <w:r w:rsidRPr="00F7076B">
        <w:rPr>
          <w:rFonts w:eastAsia="Arial MT"/>
          <w:sz w:val="22"/>
          <w:szCs w:val="22"/>
          <w:lang w:eastAsia="en-US"/>
        </w:rPr>
        <w:t>El 17 de desembre de 1999, L'Assemblea General de l'ONU va declarar el 25 de novembre com el Dia Internacional de l'Eliminació de la Violència contra les</w:t>
      </w:r>
      <w:r w:rsidRPr="00F7076B">
        <w:rPr>
          <w:rFonts w:eastAsia="Arial MT"/>
          <w:spacing w:val="-3"/>
          <w:sz w:val="22"/>
          <w:szCs w:val="22"/>
          <w:lang w:eastAsia="en-US"/>
        </w:rPr>
        <w:t xml:space="preserve"> </w:t>
      </w:r>
      <w:r w:rsidRPr="00F7076B">
        <w:rPr>
          <w:rFonts w:eastAsia="Arial MT"/>
          <w:sz w:val="22"/>
          <w:szCs w:val="22"/>
          <w:lang w:eastAsia="en-US"/>
        </w:rPr>
        <w:t>Dones. Una</w:t>
      </w:r>
      <w:r w:rsidRPr="00F7076B">
        <w:rPr>
          <w:rFonts w:eastAsia="Arial MT"/>
          <w:spacing w:val="27"/>
          <w:sz w:val="22"/>
          <w:szCs w:val="22"/>
          <w:lang w:eastAsia="en-US"/>
        </w:rPr>
        <w:t xml:space="preserve"> </w:t>
      </w:r>
      <w:r w:rsidRPr="00F7076B">
        <w:rPr>
          <w:rFonts w:eastAsia="Arial MT"/>
          <w:sz w:val="22"/>
          <w:szCs w:val="22"/>
          <w:lang w:eastAsia="en-US"/>
        </w:rPr>
        <w:t>data</w:t>
      </w:r>
      <w:r w:rsidRPr="00F7076B">
        <w:rPr>
          <w:rFonts w:eastAsia="Arial MT"/>
          <w:spacing w:val="27"/>
          <w:sz w:val="22"/>
          <w:szCs w:val="22"/>
          <w:lang w:eastAsia="en-US"/>
        </w:rPr>
        <w:t xml:space="preserve"> </w:t>
      </w:r>
      <w:r w:rsidRPr="00F7076B">
        <w:rPr>
          <w:rFonts w:eastAsia="Arial MT"/>
          <w:sz w:val="22"/>
          <w:szCs w:val="22"/>
          <w:lang w:eastAsia="en-US"/>
        </w:rPr>
        <w:t>que</w:t>
      </w:r>
      <w:r w:rsidRPr="00F7076B">
        <w:rPr>
          <w:rFonts w:eastAsia="Arial MT"/>
          <w:spacing w:val="27"/>
          <w:sz w:val="22"/>
          <w:szCs w:val="22"/>
          <w:lang w:eastAsia="en-US"/>
        </w:rPr>
        <w:t xml:space="preserve"> </w:t>
      </w:r>
      <w:r w:rsidRPr="00F7076B">
        <w:rPr>
          <w:rFonts w:eastAsia="Arial MT"/>
          <w:sz w:val="22"/>
          <w:szCs w:val="22"/>
          <w:lang w:eastAsia="en-US"/>
        </w:rPr>
        <w:t>ha</w:t>
      </w:r>
      <w:r w:rsidRPr="00F7076B">
        <w:rPr>
          <w:rFonts w:eastAsia="Arial MT"/>
          <w:spacing w:val="27"/>
          <w:sz w:val="22"/>
          <w:szCs w:val="22"/>
          <w:lang w:eastAsia="en-US"/>
        </w:rPr>
        <w:t xml:space="preserve"> </w:t>
      </w:r>
      <w:r w:rsidRPr="00F7076B">
        <w:rPr>
          <w:rFonts w:eastAsia="Arial MT"/>
          <w:sz w:val="22"/>
          <w:szCs w:val="22"/>
          <w:lang w:eastAsia="en-US"/>
        </w:rPr>
        <w:t>de</w:t>
      </w:r>
      <w:r w:rsidRPr="00F7076B">
        <w:rPr>
          <w:rFonts w:eastAsia="Arial MT"/>
          <w:spacing w:val="27"/>
          <w:sz w:val="22"/>
          <w:szCs w:val="22"/>
          <w:lang w:eastAsia="en-US"/>
        </w:rPr>
        <w:t xml:space="preserve"> </w:t>
      </w:r>
      <w:r w:rsidRPr="00F7076B">
        <w:rPr>
          <w:rFonts w:eastAsia="Arial MT"/>
          <w:sz w:val="22"/>
          <w:szCs w:val="22"/>
          <w:lang w:eastAsia="en-US"/>
        </w:rPr>
        <w:t>servir</w:t>
      </w:r>
      <w:r w:rsidRPr="00F7076B">
        <w:rPr>
          <w:rFonts w:eastAsia="Arial MT"/>
          <w:spacing w:val="27"/>
          <w:sz w:val="22"/>
          <w:szCs w:val="22"/>
          <w:lang w:eastAsia="en-US"/>
        </w:rPr>
        <w:t xml:space="preserve"> </w:t>
      </w:r>
      <w:r w:rsidRPr="00F7076B">
        <w:rPr>
          <w:rFonts w:eastAsia="Arial MT"/>
          <w:sz w:val="22"/>
          <w:szCs w:val="22"/>
          <w:lang w:eastAsia="en-US"/>
        </w:rPr>
        <w:t>per</w:t>
      </w:r>
      <w:r w:rsidRPr="00F7076B">
        <w:rPr>
          <w:rFonts w:eastAsia="Arial MT"/>
          <w:spacing w:val="27"/>
          <w:sz w:val="22"/>
          <w:szCs w:val="22"/>
          <w:lang w:eastAsia="en-US"/>
        </w:rPr>
        <w:t xml:space="preserve"> </w:t>
      </w:r>
      <w:r w:rsidRPr="00F7076B">
        <w:rPr>
          <w:rFonts w:eastAsia="Arial MT"/>
          <w:sz w:val="22"/>
          <w:szCs w:val="22"/>
          <w:lang w:eastAsia="en-US"/>
        </w:rPr>
        <w:t>a la reflexió per part de tota la societat, però també per a la renovació dels esforços per part</w:t>
      </w:r>
      <w:r w:rsidRPr="00F7076B">
        <w:rPr>
          <w:rFonts w:eastAsia="Arial MT"/>
          <w:spacing w:val="-2"/>
          <w:sz w:val="22"/>
          <w:szCs w:val="22"/>
          <w:lang w:eastAsia="en-US"/>
        </w:rPr>
        <w:t xml:space="preserve"> </w:t>
      </w:r>
      <w:r w:rsidRPr="00F7076B">
        <w:rPr>
          <w:rFonts w:eastAsia="Arial MT"/>
          <w:sz w:val="22"/>
          <w:szCs w:val="22"/>
          <w:lang w:eastAsia="en-US"/>
        </w:rPr>
        <w:t>de</w:t>
      </w:r>
      <w:r w:rsidRPr="00F7076B">
        <w:rPr>
          <w:rFonts w:eastAsia="Arial MT"/>
          <w:spacing w:val="-2"/>
          <w:sz w:val="22"/>
          <w:szCs w:val="22"/>
          <w:lang w:eastAsia="en-US"/>
        </w:rPr>
        <w:t xml:space="preserve"> </w:t>
      </w:r>
      <w:r w:rsidRPr="00F7076B">
        <w:rPr>
          <w:rFonts w:eastAsia="Arial MT"/>
          <w:sz w:val="22"/>
          <w:szCs w:val="22"/>
          <w:lang w:eastAsia="en-US"/>
        </w:rPr>
        <w:t>totes</w:t>
      </w:r>
      <w:r w:rsidRPr="00F7076B">
        <w:rPr>
          <w:rFonts w:eastAsia="Arial MT"/>
          <w:spacing w:val="-2"/>
          <w:sz w:val="22"/>
          <w:szCs w:val="22"/>
          <w:lang w:eastAsia="en-US"/>
        </w:rPr>
        <w:t xml:space="preserve"> </w:t>
      </w:r>
      <w:r w:rsidRPr="00F7076B">
        <w:rPr>
          <w:rFonts w:eastAsia="Arial MT"/>
          <w:sz w:val="22"/>
          <w:szCs w:val="22"/>
          <w:lang w:eastAsia="en-US"/>
        </w:rPr>
        <w:t>les</w:t>
      </w:r>
      <w:r w:rsidRPr="00F7076B">
        <w:rPr>
          <w:rFonts w:eastAsia="Arial MT"/>
          <w:spacing w:val="-2"/>
          <w:sz w:val="22"/>
          <w:szCs w:val="22"/>
          <w:lang w:eastAsia="en-US"/>
        </w:rPr>
        <w:t xml:space="preserve"> </w:t>
      </w:r>
      <w:r w:rsidRPr="00F7076B">
        <w:rPr>
          <w:rFonts w:eastAsia="Arial MT"/>
          <w:sz w:val="22"/>
          <w:szCs w:val="22"/>
          <w:lang w:eastAsia="en-US"/>
        </w:rPr>
        <w:t>institucions</w:t>
      </w:r>
      <w:r w:rsidRPr="00F7076B">
        <w:rPr>
          <w:rFonts w:eastAsia="Arial MT"/>
          <w:spacing w:val="-2"/>
          <w:sz w:val="22"/>
          <w:szCs w:val="22"/>
          <w:lang w:eastAsia="en-US"/>
        </w:rPr>
        <w:t xml:space="preserve"> </w:t>
      </w:r>
      <w:r w:rsidRPr="00F7076B">
        <w:rPr>
          <w:rFonts w:eastAsia="Arial MT"/>
          <w:sz w:val="22"/>
          <w:szCs w:val="22"/>
          <w:lang w:eastAsia="en-US"/>
        </w:rPr>
        <w:t>polítiques</w:t>
      </w:r>
      <w:r w:rsidRPr="00F7076B">
        <w:rPr>
          <w:rFonts w:eastAsia="Arial MT"/>
          <w:spacing w:val="-2"/>
          <w:sz w:val="22"/>
          <w:szCs w:val="22"/>
          <w:lang w:eastAsia="en-US"/>
        </w:rPr>
        <w:t xml:space="preserve"> </w:t>
      </w:r>
      <w:r w:rsidRPr="00F7076B">
        <w:rPr>
          <w:rFonts w:eastAsia="Arial MT"/>
          <w:sz w:val="22"/>
          <w:szCs w:val="22"/>
          <w:lang w:eastAsia="en-US"/>
        </w:rPr>
        <w:t>i</w:t>
      </w:r>
      <w:r w:rsidRPr="00F7076B">
        <w:rPr>
          <w:rFonts w:eastAsia="Arial MT"/>
          <w:spacing w:val="-2"/>
          <w:sz w:val="22"/>
          <w:szCs w:val="22"/>
          <w:lang w:eastAsia="en-US"/>
        </w:rPr>
        <w:t xml:space="preserve"> </w:t>
      </w:r>
      <w:r w:rsidRPr="00F7076B">
        <w:rPr>
          <w:rFonts w:eastAsia="Arial MT"/>
          <w:sz w:val="22"/>
          <w:szCs w:val="22"/>
          <w:lang w:eastAsia="en-US"/>
        </w:rPr>
        <w:t>socials, per a lluitar contra aquesta pandèmia global.</w:t>
      </w:r>
    </w:p>
    <w:p w14:paraId="2C9E21AE"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497EE75A" w14:textId="77777777" w:rsidR="00F7076B" w:rsidRPr="00F7076B" w:rsidRDefault="00F7076B" w:rsidP="00F7076B">
      <w:pPr>
        <w:widowControl w:val="0"/>
        <w:suppressAutoHyphens w:val="0"/>
        <w:autoSpaceDE w:val="0"/>
        <w:autoSpaceDN w:val="0"/>
        <w:spacing w:line="259" w:lineRule="auto"/>
        <w:ind w:left="100" w:right="113"/>
        <w:rPr>
          <w:rFonts w:eastAsia="Arial MT"/>
          <w:sz w:val="22"/>
          <w:szCs w:val="22"/>
          <w:lang w:eastAsia="en-US"/>
        </w:rPr>
      </w:pPr>
      <w:r w:rsidRPr="00F7076B">
        <w:rPr>
          <w:rFonts w:eastAsia="Arial MT"/>
          <w:sz w:val="22"/>
          <w:szCs w:val="22"/>
          <w:lang w:eastAsia="en-US"/>
        </w:rPr>
        <w:t>En les darreres dècades, hem presenciat una transformació pel que fa al rebuig social d'aquesta violència estructural contra les dones. Però per arribar a aquest punt, ha estat necessari definir les diferents formes que pren aquesta violència i identificar tots els àmbits on es manifesta. Per realitzar aquesta tasca ha estat</w:t>
      </w:r>
      <w:r w:rsidRPr="00F7076B">
        <w:rPr>
          <w:rFonts w:eastAsia="Arial MT"/>
          <w:spacing w:val="40"/>
          <w:sz w:val="22"/>
          <w:szCs w:val="22"/>
          <w:lang w:eastAsia="en-US"/>
        </w:rPr>
        <w:t xml:space="preserve"> </w:t>
      </w:r>
      <w:r w:rsidRPr="00F7076B">
        <w:rPr>
          <w:rFonts w:eastAsia="Arial MT"/>
          <w:sz w:val="22"/>
          <w:szCs w:val="22"/>
          <w:lang w:eastAsia="en-US"/>
        </w:rPr>
        <w:t>crucial l’enfortiment del moviment feminista, esdevenint així una força social transformadora i transversal en les darreres dècades.</w:t>
      </w:r>
    </w:p>
    <w:p w14:paraId="1C120605"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7A7DAE8D" w14:textId="77777777" w:rsidR="00F7076B" w:rsidRPr="00F7076B" w:rsidRDefault="00F7076B" w:rsidP="00F7076B">
      <w:pPr>
        <w:widowControl w:val="0"/>
        <w:suppressAutoHyphens w:val="0"/>
        <w:autoSpaceDE w:val="0"/>
        <w:autoSpaceDN w:val="0"/>
        <w:spacing w:line="259" w:lineRule="auto"/>
        <w:ind w:left="100" w:right="119"/>
        <w:rPr>
          <w:rFonts w:eastAsia="Arial MT"/>
          <w:sz w:val="22"/>
          <w:szCs w:val="22"/>
          <w:lang w:eastAsia="en-US"/>
        </w:rPr>
      </w:pPr>
      <w:r w:rsidRPr="00F7076B">
        <w:rPr>
          <w:rFonts w:eastAsia="Arial MT"/>
          <w:sz w:val="22"/>
          <w:szCs w:val="22"/>
          <w:lang w:eastAsia="en-US"/>
        </w:rPr>
        <w:t>La violència contra les dones és una realitat que es manifesta de formes diverses (sexual, econòmica, psicològica, institucional i simbòlica, entre d'altres).</w:t>
      </w:r>
    </w:p>
    <w:p w14:paraId="4F30C67B"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1D3B4DD4" w14:textId="77777777" w:rsidR="00F7076B" w:rsidRPr="00F7076B" w:rsidRDefault="00F7076B" w:rsidP="00F7076B">
      <w:pPr>
        <w:widowControl w:val="0"/>
        <w:suppressAutoHyphens w:val="0"/>
        <w:autoSpaceDE w:val="0"/>
        <w:autoSpaceDN w:val="0"/>
        <w:spacing w:line="259" w:lineRule="auto"/>
        <w:ind w:left="100" w:right="113"/>
        <w:rPr>
          <w:rFonts w:eastAsia="Arial MT"/>
          <w:sz w:val="22"/>
          <w:szCs w:val="22"/>
          <w:lang w:eastAsia="en-US"/>
        </w:rPr>
      </w:pPr>
      <w:r w:rsidRPr="00F7076B">
        <w:rPr>
          <w:rFonts w:eastAsia="Arial MT"/>
          <w:sz w:val="22"/>
          <w:szCs w:val="22"/>
          <w:lang w:eastAsia="en-US"/>
        </w:rPr>
        <w:t xml:space="preserve">Davant aquesta realitat, les institucions públiques han incrementat els esforços i recursos per fer front a </w:t>
      </w:r>
      <w:proofErr w:type="spellStart"/>
      <w:r w:rsidRPr="00F7076B">
        <w:rPr>
          <w:rFonts w:eastAsia="Arial MT"/>
          <w:sz w:val="22"/>
          <w:szCs w:val="22"/>
          <w:lang w:eastAsia="en-US"/>
        </w:rPr>
        <w:t>n’aquesta</w:t>
      </w:r>
      <w:proofErr w:type="spellEnd"/>
      <w:r w:rsidRPr="00F7076B">
        <w:rPr>
          <w:rFonts w:eastAsia="Arial MT"/>
          <w:sz w:val="22"/>
          <w:szCs w:val="22"/>
          <w:lang w:eastAsia="en-US"/>
        </w:rPr>
        <w:t xml:space="preserve"> xacra. Aquests recursos inclouen serveis especialitzats per a l'atenció i recuperació de les dones i els seus fills, suport psicològic per a víctimes, llars d'acollida, entre d'altres. Aquests serveis han estat possibles gràcies a lleis històriques com la Llei Orgànica 1/2004 de Mesures de Protecció</w:t>
      </w:r>
      <w:r w:rsidRPr="00F7076B">
        <w:rPr>
          <w:rFonts w:eastAsia="Arial MT"/>
          <w:spacing w:val="25"/>
          <w:sz w:val="22"/>
          <w:szCs w:val="22"/>
          <w:lang w:eastAsia="en-US"/>
        </w:rPr>
        <w:t xml:space="preserve"> </w:t>
      </w:r>
      <w:r w:rsidRPr="00F7076B">
        <w:rPr>
          <w:rFonts w:eastAsia="Arial MT"/>
          <w:sz w:val="22"/>
          <w:szCs w:val="22"/>
          <w:lang w:eastAsia="en-US"/>
        </w:rPr>
        <w:t>Integral</w:t>
      </w:r>
      <w:r w:rsidRPr="00F7076B">
        <w:rPr>
          <w:rFonts w:eastAsia="Arial MT"/>
          <w:spacing w:val="25"/>
          <w:sz w:val="22"/>
          <w:szCs w:val="22"/>
          <w:lang w:eastAsia="en-US"/>
        </w:rPr>
        <w:t xml:space="preserve"> </w:t>
      </w:r>
      <w:r w:rsidRPr="00F7076B">
        <w:rPr>
          <w:rFonts w:eastAsia="Arial MT"/>
          <w:sz w:val="22"/>
          <w:szCs w:val="22"/>
          <w:lang w:eastAsia="en-US"/>
        </w:rPr>
        <w:t>contra la Violència de Gènere, que enguany celebra vint anys de la seva aprovació. Aquesta llei va suposar un avenç històric en l'abordatge integral de la violència masclista i va establir un marc específic per a la protecció de les víctimes. Tot i això, els desafiaments encara són immensos,</w:t>
      </w:r>
      <w:r w:rsidRPr="00F7076B">
        <w:rPr>
          <w:rFonts w:eastAsia="Arial MT"/>
          <w:spacing w:val="-4"/>
          <w:sz w:val="22"/>
          <w:szCs w:val="22"/>
          <w:lang w:eastAsia="en-US"/>
        </w:rPr>
        <w:t xml:space="preserve"> </w:t>
      </w:r>
      <w:r w:rsidRPr="00F7076B">
        <w:rPr>
          <w:rFonts w:eastAsia="Arial MT"/>
          <w:sz w:val="22"/>
          <w:szCs w:val="22"/>
          <w:lang w:eastAsia="en-US"/>
        </w:rPr>
        <w:t>i</w:t>
      </w:r>
      <w:r w:rsidRPr="00F7076B">
        <w:rPr>
          <w:rFonts w:eastAsia="Arial MT"/>
          <w:spacing w:val="-4"/>
          <w:sz w:val="22"/>
          <w:szCs w:val="22"/>
          <w:lang w:eastAsia="en-US"/>
        </w:rPr>
        <w:t xml:space="preserve"> </w:t>
      </w:r>
      <w:r w:rsidRPr="00F7076B">
        <w:rPr>
          <w:rFonts w:eastAsia="Arial MT"/>
          <w:sz w:val="22"/>
          <w:szCs w:val="22"/>
          <w:lang w:eastAsia="en-US"/>
        </w:rPr>
        <w:t>les</w:t>
      </w:r>
      <w:r w:rsidRPr="00F7076B">
        <w:rPr>
          <w:rFonts w:eastAsia="Arial MT"/>
          <w:spacing w:val="-4"/>
          <w:sz w:val="22"/>
          <w:szCs w:val="22"/>
          <w:lang w:eastAsia="en-US"/>
        </w:rPr>
        <w:t xml:space="preserve"> </w:t>
      </w:r>
      <w:r w:rsidRPr="00F7076B">
        <w:rPr>
          <w:rFonts w:eastAsia="Arial MT"/>
          <w:sz w:val="22"/>
          <w:szCs w:val="22"/>
          <w:lang w:eastAsia="en-US"/>
        </w:rPr>
        <w:t>xifres</w:t>
      </w:r>
      <w:r w:rsidRPr="00F7076B">
        <w:rPr>
          <w:rFonts w:eastAsia="Arial MT"/>
          <w:spacing w:val="-4"/>
          <w:sz w:val="22"/>
          <w:szCs w:val="22"/>
          <w:lang w:eastAsia="en-US"/>
        </w:rPr>
        <w:t xml:space="preserve"> </w:t>
      </w:r>
      <w:r w:rsidRPr="00F7076B">
        <w:rPr>
          <w:rFonts w:eastAsia="Arial MT"/>
          <w:sz w:val="22"/>
          <w:szCs w:val="22"/>
          <w:lang w:eastAsia="en-US"/>
        </w:rPr>
        <w:t>ens</w:t>
      </w:r>
      <w:r w:rsidRPr="00F7076B">
        <w:rPr>
          <w:rFonts w:eastAsia="Arial MT"/>
          <w:spacing w:val="-4"/>
          <w:sz w:val="22"/>
          <w:szCs w:val="22"/>
          <w:lang w:eastAsia="en-US"/>
        </w:rPr>
        <w:t xml:space="preserve"> </w:t>
      </w:r>
      <w:r w:rsidRPr="00F7076B">
        <w:rPr>
          <w:rFonts w:eastAsia="Arial MT"/>
          <w:sz w:val="22"/>
          <w:szCs w:val="22"/>
          <w:lang w:eastAsia="en-US"/>
        </w:rPr>
        <w:t>mostren que encara queda molta feina per fer.</w:t>
      </w:r>
    </w:p>
    <w:p w14:paraId="07257C23"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4417EE15" w14:textId="77777777" w:rsidR="00F7076B" w:rsidRPr="00F7076B" w:rsidRDefault="00F7076B" w:rsidP="00F7076B">
      <w:pPr>
        <w:widowControl w:val="0"/>
        <w:suppressAutoHyphens w:val="0"/>
        <w:autoSpaceDE w:val="0"/>
        <w:autoSpaceDN w:val="0"/>
        <w:spacing w:line="259" w:lineRule="auto"/>
        <w:ind w:left="100" w:right="123"/>
        <w:rPr>
          <w:rFonts w:eastAsia="Arial MT"/>
          <w:sz w:val="22"/>
          <w:szCs w:val="22"/>
          <w:lang w:eastAsia="en-US"/>
        </w:rPr>
      </w:pPr>
      <w:r w:rsidRPr="00F7076B">
        <w:rPr>
          <w:rFonts w:eastAsia="Arial MT"/>
          <w:sz w:val="22"/>
          <w:szCs w:val="22"/>
          <w:lang w:eastAsia="en-US"/>
        </w:rPr>
        <w:t>La violència masclista és la primera causa de mort prematura entre les dones, el masclisme mata i ha de ser una qüestió política de primer ordre.</w:t>
      </w:r>
    </w:p>
    <w:p w14:paraId="01C15FDC"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6EAA2A8F" w14:textId="65A4AF71" w:rsidR="00F7076B" w:rsidRPr="00F7076B" w:rsidRDefault="00F7076B" w:rsidP="00F7076B">
      <w:pPr>
        <w:widowControl w:val="0"/>
        <w:suppressAutoHyphens w:val="0"/>
        <w:autoSpaceDE w:val="0"/>
        <w:autoSpaceDN w:val="0"/>
        <w:spacing w:line="259" w:lineRule="auto"/>
        <w:ind w:left="100" w:right="119"/>
        <w:rPr>
          <w:rFonts w:eastAsia="Arial MT"/>
          <w:sz w:val="22"/>
          <w:szCs w:val="22"/>
          <w:lang w:eastAsia="en-US"/>
        </w:rPr>
      </w:pPr>
      <w:r w:rsidRPr="00F7076B">
        <w:rPr>
          <w:rFonts w:eastAsia="Arial MT"/>
          <w:sz w:val="22"/>
          <w:szCs w:val="22"/>
          <w:lang w:eastAsia="en-US"/>
        </w:rPr>
        <w:t>La violència masclista es manté com una de les principals vulneracions dels drets humans al nostre país, amb greus conseqüències per a les víctimes i per a la societat</w:t>
      </w:r>
      <w:r w:rsidRPr="00F7076B">
        <w:rPr>
          <w:rFonts w:eastAsia="Arial MT"/>
          <w:spacing w:val="42"/>
          <w:sz w:val="22"/>
          <w:szCs w:val="22"/>
          <w:lang w:eastAsia="en-US"/>
        </w:rPr>
        <w:t xml:space="preserve"> </w:t>
      </w:r>
      <w:r w:rsidRPr="00F7076B">
        <w:rPr>
          <w:rFonts w:eastAsia="Arial MT"/>
          <w:sz w:val="22"/>
          <w:szCs w:val="22"/>
          <w:lang w:eastAsia="en-US"/>
        </w:rPr>
        <w:t>en</w:t>
      </w:r>
      <w:r w:rsidRPr="00F7076B">
        <w:rPr>
          <w:rFonts w:eastAsia="Arial MT"/>
          <w:spacing w:val="43"/>
          <w:sz w:val="22"/>
          <w:szCs w:val="22"/>
          <w:lang w:eastAsia="en-US"/>
        </w:rPr>
        <w:t xml:space="preserve"> </w:t>
      </w:r>
      <w:r w:rsidRPr="00F7076B">
        <w:rPr>
          <w:rFonts w:eastAsia="Arial MT"/>
          <w:sz w:val="22"/>
          <w:szCs w:val="22"/>
          <w:lang w:eastAsia="en-US"/>
        </w:rPr>
        <w:t>general.</w:t>
      </w:r>
      <w:r w:rsidRPr="00F7076B">
        <w:rPr>
          <w:rFonts w:eastAsia="Arial MT"/>
          <w:spacing w:val="43"/>
          <w:sz w:val="22"/>
          <w:szCs w:val="22"/>
          <w:lang w:eastAsia="en-US"/>
        </w:rPr>
        <w:t xml:space="preserve"> </w:t>
      </w:r>
      <w:r w:rsidRPr="00F7076B">
        <w:rPr>
          <w:rFonts w:eastAsia="Arial MT"/>
          <w:sz w:val="22"/>
          <w:szCs w:val="22"/>
          <w:lang w:eastAsia="en-US"/>
        </w:rPr>
        <w:t>Fins</w:t>
      </w:r>
      <w:r w:rsidRPr="00F7076B">
        <w:rPr>
          <w:rFonts w:eastAsia="Arial MT"/>
          <w:spacing w:val="43"/>
          <w:sz w:val="22"/>
          <w:szCs w:val="22"/>
          <w:lang w:eastAsia="en-US"/>
        </w:rPr>
        <w:t xml:space="preserve"> </w:t>
      </w:r>
      <w:r w:rsidRPr="00F7076B">
        <w:rPr>
          <w:rFonts w:eastAsia="Arial MT"/>
          <w:sz w:val="22"/>
          <w:szCs w:val="22"/>
          <w:lang w:eastAsia="en-US"/>
        </w:rPr>
        <w:t>al</w:t>
      </w:r>
      <w:r w:rsidRPr="00F7076B">
        <w:rPr>
          <w:rFonts w:eastAsia="Arial MT"/>
          <w:spacing w:val="43"/>
          <w:sz w:val="22"/>
          <w:szCs w:val="22"/>
          <w:lang w:eastAsia="en-US"/>
        </w:rPr>
        <w:t xml:space="preserve"> </w:t>
      </w:r>
      <w:r w:rsidRPr="00F7076B">
        <w:rPr>
          <w:rFonts w:eastAsia="Arial MT"/>
          <w:sz w:val="22"/>
          <w:szCs w:val="22"/>
          <w:lang w:eastAsia="en-US"/>
        </w:rPr>
        <w:t>setembre</w:t>
      </w:r>
      <w:r w:rsidRPr="00F7076B">
        <w:rPr>
          <w:rFonts w:eastAsia="Arial MT"/>
          <w:spacing w:val="43"/>
          <w:sz w:val="22"/>
          <w:szCs w:val="22"/>
          <w:lang w:eastAsia="en-US"/>
        </w:rPr>
        <w:t xml:space="preserve"> </w:t>
      </w:r>
      <w:r w:rsidRPr="00F7076B">
        <w:rPr>
          <w:rFonts w:eastAsia="Arial MT"/>
          <w:sz w:val="22"/>
          <w:szCs w:val="22"/>
          <w:lang w:eastAsia="en-US"/>
        </w:rPr>
        <w:t>de</w:t>
      </w:r>
      <w:r w:rsidRPr="00F7076B">
        <w:rPr>
          <w:rFonts w:eastAsia="Arial MT"/>
          <w:spacing w:val="29"/>
          <w:sz w:val="22"/>
          <w:szCs w:val="22"/>
          <w:lang w:eastAsia="en-US"/>
        </w:rPr>
        <w:t xml:space="preserve"> </w:t>
      </w:r>
      <w:r w:rsidRPr="00F7076B">
        <w:rPr>
          <w:rFonts w:eastAsia="Arial MT"/>
          <w:sz w:val="22"/>
          <w:szCs w:val="22"/>
          <w:lang w:eastAsia="en-US"/>
        </w:rPr>
        <w:t>2024,</w:t>
      </w:r>
      <w:r w:rsidRPr="00F7076B">
        <w:rPr>
          <w:rFonts w:eastAsia="Arial MT"/>
          <w:spacing w:val="29"/>
          <w:sz w:val="22"/>
          <w:szCs w:val="22"/>
          <w:lang w:eastAsia="en-US"/>
        </w:rPr>
        <w:t xml:space="preserve"> </w:t>
      </w:r>
      <w:r w:rsidRPr="00F7076B">
        <w:rPr>
          <w:rFonts w:eastAsia="Arial MT"/>
          <w:sz w:val="22"/>
          <w:szCs w:val="22"/>
          <w:lang w:eastAsia="en-US"/>
        </w:rPr>
        <w:t>a</w:t>
      </w:r>
      <w:r w:rsidRPr="00F7076B">
        <w:rPr>
          <w:rFonts w:eastAsia="Arial MT"/>
          <w:spacing w:val="29"/>
          <w:sz w:val="22"/>
          <w:szCs w:val="22"/>
          <w:lang w:eastAsia="en-US"/>
        </w:rPr>
        <w:t xml:space="preserve"> </w:t>
      </w:r>
      <w:r w:rsidRPr="00F7076B">
        <w:rPr>
          <w:rFonts w:eastAsia="Arial MT"/>
          <w:sz w:val="22"/>
          <w:szCs w:val="22"/>
          <w:lang w:eastAsia="en-US"/>
        </w:rPr>
        <w:t>L’Estat</w:t>
      </w:r>
      <w:r w:rsidRPr="00F7076B">
        <w:rPr>
          <w:rFonts w:eastAsia="Arial MT"/>
          <w:spacing w:val="29"/>
          <w:sz w:val="22"/>
          <w:szCs w:val="22"/>
          <w:lang w:eastAsia="en-US"/>
        </w:rPr>
        <w:t xml:space="preserve"> </w:t>
      </w:r>
      <w:r w:rsidRPr="00F7076B">
        <w:rPr>
          <w:rFonts w:eastAsia="Arial MT"/>
          <w:sz w:val="22"/>
          <w:szCs w:val="22"/>
          <w:lang w:eastAsia="en-US"/>
        </w:rPr>
        <w:t>espanyol,</w:t>
      </w:r>
      <w:r w:rsidRPr="00F7076B">
        <w:rPr>
          <w:rFonts w:eastAsia="Arial MT"/>
          <w:spacing w:val="29"/>
          <w:sz w:val="22"/>
          <w:szCs w:val="22"/>
          <w:lang w:eastAsia="en-US"/>
        </w:rPr>
        <w:t xml:space="preserve"> </w:t>
      </w:r>
      <w:r w:rsidRPr="00F7076B">
        <w:rPr>
          <w:rFonts w:eastAsia="Arial MT"/>
          <w:sz w:val="22"/>
          <w:szCs w:val="22"/>
          <w:lang w:eastAsia="en-US"/>
        </w:rPr>
        <w:t>40</w:t>
      </w:r>
      <w:r w:rsidRPr="00F7076B">
        <w:rPr>
          <w:rFonts w:eastAsia="Arial MT"/>
          <w:spacing w:val="29"/>
          <w:sz w:val="22"/>
          <w:szCs w:val="22"/>
          <w:lang w:eastAsia="en-US"/>
        </w:rPr>
        <w:t xml:space="preserve"> </w:t>
      </w:r>
      <w:r w:rsidRPr="00F7076B">
        <w:rPr>
          <w:rFonts w:eastAsia="Arial MT"/>
          <w:sz w:val="22"/>
          <w:szCs w:val="22"/>
          <w:lang w:eastAsia="en-US"/>
        </w:rPr>
        <w:t>dones</w:t>
      </w:r>
      <w:r w:rsidRPr="00F7076B">
        <w:rPr>
          <w:rFonts w:eastAsia="Arial MT"/>
          <w:spacing w:val="29"/>
          <w:sz w:val="22"/>
          <w:szCs w:val="22"/>
          <w:lang w:eastAsia="en-US"/>
        </w:rPr>
        <w:t xml:space="preserve"> </w:t>
      </w:r>
      <w:r w:rsidRPr="00F7076B">
        <w:rPr>
          <w:rFonts w:eastAsia="Arial MT"/>
          <w:spacing w:val="-5"/>
          <w:sz w:val="22"/>
          <w:szCs w:val="22"/>
          <w:lang w:eastAsia="en-US"/>
        </w:rPr>
        <w:t>han</w:t>
      </w:r>
      <w:r w:rsidRPr="00493AEF">
        <w:rPr>
          <w:rFonts w:eastAsia="Arial MT"/>
          <w:spacing w:val="-5"/>
          <w:sz w:val="22"/>
          <w:szCs w:val="22"/>
          <w:lang w:eastAsia="en-US"/>
        </w:rPr>
        <w:t xml:space="preserve"> </w:t>
      </w:r>
      <w:r w:rsidRPr="00F7076B">
        <w:rPr>
          <w:rFonts w:eastAsia="Arial MT"/>
          <w:sz w:val="22"/>
          <w:szCs w:val="22"/>
          <w:lang w:eastAsia="en-US"/>
        </w:rPr>
        <w:t>estat</w:t>
      </w:r>
      <w:r w:rsidRPr="00F7076B">
        <w:rPr>
          <w:rFonts w:eastAsia="Arial MT"/>
          <w:spacing w:val="59"/>
          <w:sz w:val="22"/>
          <w:szCs w:val="22"/>
          <w:lang w:eastAsia="en-US"/>
        </w:rPr>
        <w:t xml:space="preserve"> </w:t>
      </w:r>
      <w:r w:rsidRPr="00F7076B">
        <w:rPr>
          <w:rFonts w:eastAsia="Arial MT"/>
          <w:sz w:val="22"/>
          <w:szCs w:val="22"/>
          <w:lang w:eastAsia="en-US"/>
        </w:rPr>
        <w:t>assassinades</w:t>
      </w:r>
      <w:r w:rsidRPr="00F7076B">
        <w:rPr>
          <w:rFonts w:eastAsia="Arial MT"/>
          <w:spacing w:val="59"/>
          <w:sz w:val="22"/>
          <w:szCs w:val="22"/>
          <w:lang w:eastAsia="en-US"/>
        </w:rPr>
        <w:t xml:space="preserve"> </w:t>
      </w:r>
      <w:r w:rsidRPr="00F7076B">
        <w:rPr>
          <w:rFonts w:eastAsia="Arial MT"/>
          <w:sz w:val="22"/>
          <w:szCs w:val="22"/>
          <w:lang w:eastAsia="en-US"/>
        </w:rPr>
        <w:t>per</w:t>
      </w:r>
      <w:r w:rsidRPr="00F7076B">
        <w:rPr>
          <w:rFonts w:eastAsia="Arial MT"/>
          <w:spacing w:val="59"/>
          <w:sz w:val="22"/>
          <w:szCs w:val="22"/>
          <w:lang w:eastAsia="en-US"/>
        </w:rPr>
        <w:t xml:space="preserve"> </w:t>
      </w:r>
      <w:r w:rsidRPr="00F7076B">
        <w:rPr>
          <w:rFonts w:eastAsia="Arial MT"/>
          <w:sz w:val="22"/>
          <w:szCs w:val="22"/>
          <w:lang w:eastAsia="en-US"/>
        </w:rPr>
        <w:t>les</w:t>
      </w:r>
      <w:r w:rsidRPr="00F7076B">
        <w:rPr>
          <w:rFonts w:eastAsia="Arial MT"/>
          <w:spacing w:val="59"/>
          <w:sz w:val="22"/>
          <w:szCs w:val="22"/>
          <w:lang w:eastAsia="en-US"/>
        </w:rPr>
        <w:t xml:space="preserve"> </w:t>
      </w:r>
      <w:r w:rsidRPr="00F7076B">
        <w:rPr>
          <w:rFonts w:eastAsia="Arial MT"/>
          <w:sz w:val="22"/>
          <w:szCs w:val="22"/>
          <w:lang w:eastAsia="en-US"/>
        </w:rPr>
        <w:t>seves</w:t>
      </w:r>
      <w:r w:rsidRPr="00F7076B">
        <w:rPr>
          <w:rFonts w:eastAsia="Arial MT"/>
          <w:spacing w:val="59"/>
          <w:sz w:val="22"/>
          <w:szCs w:val="22"/>
          <w:lang w:eastAsia="en-US"/>
        </w:rPr>
        <w:t xml:space="preserve"> </w:t>
      </w:r>
      <w:r w:rsidRPr="00F7076B">
        <w:rPr>
          <w:rFonts w:eastAsia="Arial MT"/>
          <w:sz w:val="22"/>
          <w:szCs w:val="22"/>
          <w:lang w:eastAsia="en-US"/>
        </w:rPr>
        <w:t>parelles</w:t>
      </w:r>
      <w:r w:rsidRPr="00F7076B">
        <w:rPr>
          <w:rFonts w:eastAsia="Arial MT"/>
          <w:spacing w:val="59"/>
          <w:sz w:val="22"/>
          <w:szCs w:val="22"/>
          <w:lang w:eastAsia="en-US"/>
        </w:rPr>
        <w:t xml:space="preserve"> </w:t>
      </w:r>
      <w:r w:rsidRPr="00F7076B">
        <w:rPr>
          <w:rFonts w:eastAsia="Arial MT"/>
          <w:sz w:val="22"/>
          <w:szCs w:val="22"/>
          <w:lang w:eastAsia="en-US"/>
        </w:rPr>
        <w:t>o</w:t>
      </w:r>
      <w:r w:rsidRPr="00F7076B">
        <w:rPr>
          <w:rFonts w:eastAsia="Arial MT"/>
          <w:spacing w:val="59"/>
          <w:sz w:val="22"/>
          <w:szCs w:val="22"/>
          <w:lang w:eastAsia="en-US"/>
        </w:rPr>
        <w:t xml:space="preserve"> </w:t>
      </w:r>
      <w:proofErr w:type="spellStart"/>
      <w:r w:rsidRPr="00F7076B">
        <w:rPr>
          <w:rFonts w:eastAsia="Arial MT"/>
          <w:sz w:val="22"/>
          <w:szCs w:val="22"/>
          <w:lang w:eastAsia="en-US"/>
        </w:rPr>
        <w:t>exparelles</w:t>
      </w:r>
      <w:proofErr w:type="spellEnd"/>
      <w:r w:rsidRPr="00F7076B">
        <w:rPr>
          <w:rFonts w:eastAsia="Arial MT"/>
          <w:spacing w:val="59"/>
          <w:sz w:val="22"/>
          <w:szCs w:val="22"/>
          <w:lang w:eastAsia="en-US"/>
        </w:rPr>
        <w:t xml:space="preserve"> </w:t>
      </w:r>
      <w:r w:rsidRPr="00F7076B">
        <w:rPr>
          <w:rFonts w:eastAsia="Arial MT"/>
          <w:sz w:val="22"/>
          <w:szCs w:val="22"/>
          <w:lang w:eastAsia="en-US"/>
        </w:rPr>
        <w:t>i</w:t>
      </w:r>
      <w:r w:rsidRPr="00F7076B">
        <w:rPr>
          <w:rFonts w:eastAsia="Arial MT"/>
          <w:spacing w:val="59"/>
          <w:sz w:val="22"/>
          <w:szCs w:val="22"/>
          <w:lang w:eastAsia="en-US"/>
        </w:rPr>
        <w:t xml:space="preserve"> </w:t>
      </w:r>
      <w:r w:rsidRPr="00F7076B">
        <w:rPr>
          <w:rFonts w:eastAsia="Arial MT"/>
          <w:sz w:val="22"/>
          <w:szCs w:val="22"/>
          <w:lang w:eastAsia="en-US"/>
        </w:rPr>
        <w:t>s'han</w:t>
      </w:r>
      <w:r w:rsidRPr="00F7076B">
        <w:rPr>
          <w:rFonts w:eastAsia="Arial MT"/>
          <w:spacing w:val="59"/>
          <w:sz w:val="22"/>
          <w:szCs w:val="22"/>
          <w:lang w:eastAsia="en-US"/>
        </w:rPr>
        <w:t xml:space="preserve"> </w:t>
      </w:r>
      <w:r w:rsidRPr="00F7076B">
        <w:rPr>
          <w:rFonts w:eastAsia="Arial MT"/>
          <w:sz w:val="22"/>
          <w:szCs w:val="22"/>
          <w:lang w:eastAsia="en-US"/>
        </w:rPr>
        <w:t>registrat</w:t>
      </w:r>
      <w:r w:rsidRPr="00F7076B">
        <w:rPr>
          <w:rFonts w:eastAsia="Arial MT"/>
          <w:spacing w:val="44"/>
          <w:sz w:val="22"/>
          <w:szCs w:val="22"/>
          <w:lang w:eastAsia="en-US"/>
        </w:rPr>
        <w:t xml:space="preserve"> </w:t>
      </w:r>
      <w:r w:rsidRPr="00F7076B">
        <w:rPr>
          <w:rFonts w:eastAsia="Arial MT"/>
          <w:sz w:val="22"/>
          <w:szCs w:val="22"/>
          <w:lang w:eastAsia="en-US"/>
        </w:rPr>
        <w:t>més</w:t>
      </w:r>
      <w:r w:rsidRPr="00F7076B">
        <w:rPr>
          <w:rFonts w:eastAsia="Arial MT"/>
          <w:spacing w:val="44"/>
          <w:sz w:val="22"/>
          <w:szCs w:val="22"/>
          <w:lang w:eastAsia="en-US"/>
        </w:rPr>
        <w:t xml:space="preserve"> </w:t>
      </w:r>
      <w:r w:rsidRPr="00F7076B">
        <w:rPr>
          <w:rFonts w:eastAsia="Arial MT"/>
          <w:spacing w:val="-5"/>
          <w:sz w:val="22"/>
          <w:szCs w:val="22"/>
          <w:lang w:eastAsia="en-US"/>
        </w:rPr>
        <w:t>de</w:t>
      </w:r>
    </w:p>
    <w:p w14:paraId="112FA1FE" w14:textId="77777777" w:rsidR="00F7076B" w:rsidRPr="00F7076B" w:rsidRDefault="00F7076B" w:rsidP="00F7076B">
      <w:pPr>
        <w:widowControl w:val="0"/>
        <w:suppressAutoHyphens w:val="0"/>
        <w:autoSpaceDE w:val="0"/>
        <w:autoSpaceDN w:val="0"/>
        <w:ind w:left="100"/>
        <w:jc w:val="left"/>
        <w:rPr>
          <w:rFonts w:eastAsia="Arial MT"/>
          <w:sz w:val="22"/>
          <w:szCs w:val="22"/>
          <w:lang w:eastAsia="en-US"/>
        </w:rPr>
      </w:pPr>
      <w:r w:rsidRPr="00F7076B">
        <w:rPr>
          <w:rFonts w:eastAsia="Arial MT"/>
          <w:sz w:val="22"/>
          <w:szCs w:val="22"/>
          <w:lang w:eastAsia="en-US"/>
        </w:rPr>
        <w:t xml:space="preserve">53.000 denúncies durant els primers sis mesos de </w:t>
      </w:r>
      <w:r w:rsidRPr="00F7076B">
        <w:rPr>
          <w:rFonts w:eastAsia="Arial MT"/>
          <w:spacing w:val="-2"/>
          <w:sz w:val="22"/>
          <w:szCs w:val="22"/>
          <w:lang w:eastAsia="en-US"/>
        </w:rPr>
        <w:t>l'any.</w:t>
      </w:r>
    </w:p>
    <w:p w14:paraId="4F7538E6"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5F14C1F8" w14:textId="77777777" w:rsidR="00F7076B" w:rsidRPr="00F7076B" w:rsidRDefault="00F7076B" w:rsidP="00F7076B">
      <w:pPr>
        <w:widowControl w:val="0"/>
        <w:suppressAutoHyphens w:val="0"/>
        <w:autoSpaceDE w:val="0"/>
        <w:autoSpaceDN w:val="0"/>
        <w:spacing w:line="259" w:lineRule="auto"/>
        <w:ind w:left="100" w:right="112"/>
        <w:rPr>
          <w:rFonts w:eastAsia="Arial MT"/>
          <w:sz w:val="22"/>
          <w:szCs w:val="22"/>
          <w:lang w:eastAsia="en-US"/>
        </w:rPr>
      </w:pPr>
      <w:r w:rsidRPr="00F7076B">
        <w:rPr>
          <w:rFonts w:eastAsia="Arial MT"/>
          <w:sz w:val="22"/>
          <w:szCs w:val="22"/>
          <w:lang w:eastAsia="en-US"/>
        </w:rPr>
        <w:t xml:space="preserve">A part dels assassinats comesos per parelles o </w:t>
      </w:r>
      <w:proofErr w:type="spellStart"/>
      <w:r w:rsidRPr="00F7076B">
        <w:rPr>
          <w:rFonts w:eastAsia="Arial MT"/>
          <w:sz w:val="22"/>
          <w:szCs w:val="22"/>
          <w:lang w:eastAsia="en-US"/>
        </w:rPr>
        <w:t>exparelles</w:t>
      </w:r>
      <w:proofErr w:type="spellEnd"/>
      <w:r w:rsidRPr="00F7076B">
        <w:rPr>
          <w:rFonts w:eastAsia="Arial MT"/>
          <w:sz w:val="22"/>
          <w:szCs w:val="22"/>
          <w:lang w:eastAsia="en-US"/>
        </w:rPr>
        <w:t>, durant el primer</w:t>
      </w:r>
      <w:r w:rsidRPr="00F7076B">
        <w:rPr>
          <w:rFonts w:eastAsia="Arial MT"/>
          <w:spacing w:val="40"/>
          <w:sz w:val="22"/>
          <w:szCs w:val="22"/>
          <w:lang w:eastAsia="en-US"/>
        </w:rPr>
        <w:t xml:space="preserve"> </w:t>
      </w:r>
      <w:r w:rsidRPr="00F7076B">
        <w:rPr>
          <w:rFonts w:eastAsia="Arial MT"/>
          <w:sz w:val="22"/>
          <w:szCs w:val="22"/>
          <w:lang w:eastAsia="en-US"/>
        </w:rPr>
        <w:t>semestre de 2024 també s'han comptabilitzat 6 assassinats fora de l'àmbit de la parella, la majoria perpetrats per familiars o coneguts de les víctimes, un d’ells a Mallorca, evidenciant la diversitat de contextos en què es produeixen aquests crims.</w:t>
      </w:r>
    </w:p>
    <w:p w14:paraId="63AFCA4F"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69F13514" w14:textId="77777777" w:rsidR="00F7076B" w:rsidRPr="00F7076B" w:rsidRDefault="00F7076B" w:rsidP="00F7076B">
      <w:pPr>
        <w:widowControl w:val="0"/>
        <w:suppressAutoHyphens w:val="0"/>
        <w:autoSpaceDE w:val="0"/>
        <w:autoSpaceDN w:val="0"/>
        <w:spacing w:line="259" w:lineRule="auto"/>
        <w:ind w:left="100" w:right="115"/>
        <w:rPr>
          <w:rFonts w:eastAsia="Arial MT"/>
          <w:sz w:val="22"/>
          <w:szCs w:val="22"/>
          <w:lang w:eastAsia="en-US"/>
        </w:rPr>
      </w:pPr>
      <w:r w:rsidRPr="00F7076B">
        <w:rPr>
          <w:rFonts w:eastAsia="Arial MT"/>
          <w:sz w:val="22"/>
          <w:szCs w:val="22"/>
          <w:lang w:eastAsia="en-US"/>
        </w:rPr>
        <w:t>Seguint amb la violència sexual, a l’Estat espanyol es denuncien 14 violacions al</w:t>
      </w:r>
      <w:r w:rsidRPr="00F7076B">
        <w:rPr>
          <w:rFonts w:eastAsia="Arial MT"/>
          <w:spacing w:val="40"/>
          <w:sz w:val="22"/>
          <w:szCs w:val="22"/>
          <w:lang w:eastAsia="en-US"/>
        </w:rPr>
        <w:t xml:space="preserve"> </w:t>
      </w:r>
      <w:r w:rsidRPr="00F7076B">
        <w:rPr>
          <w:rFonts w:eastAsia="Arial MT"/>
          <w:sz w:val="22"/>
          <w:szCs w:val="22"/>
          <w:lang w:eastAsia="en-US"/>
        </w:rPr>
        <w:t xml:space="preserve">dia, és a dir, una cada dues hores, i 55 agressions sexuals diàries, més de dues cada hora. Aquestes </w:t>
      </w:r>
      <w:r w:rsidRPr="00F7076B">
        <w:rPr>
          <w:rFonts w:eastAsia="Arial MT"/>
          <w:sz w:val="22"/>
          <w:szCs w:val="22"/>
          <w:lang w:eastAsia="en-US"/>
        </w:rPr>
        <w:lastRenderedPageBreak/>
        <w:t>agressions no han parat d'augmentar, tal com assenyala el Balanç de Criminalitat del</w:t>
      </w:r>
      <w:r w:rsidRPr="00F7076B">
        <w:rPr>
          <w:rFonts w:eastAsia="Arial MT"/>
          <w:spacing w:val="-4"/>
          <w:sz w:val="22"/>
          <w:szCs w:val="22"/>
          <w:lang w:eastAsia="en-US"/>
        </w:rPr>
        <w:t xml:space="preserve"> </w:t>
      </w:r>
      <w:r w:rsidRPr="00F7076B">
        <w:rPr>
          <w:rFonts w:eastAsia="Arial MT"/>
          <w:sz w:val="22"/>
          <w:szCs w:val="22"/>
          <w:lang w:eastAsia="en-US"/>
        </w:rPr>
        <w:t>Ministeri</w:t>
      </w:r>
      <w:r w:rsidRPr="00F7076B">
        <w:rPr>
          <w:rFonts w:eastAsia="Arial MT"/>
          <w:spacing w:val="-4"/>
          <w:sz w:val="22"/>
          <w:szCs w:val="22"/>
          <w:lang w:eastAsia="en-US"/>
        </w:rPr>
        <w:t xml:space="preserve"> </w:t>
      </w:r>
      <w:r w:rsidRPr="00F7076B">
        <w:rPr>
          <w:rFonts w:eastAsia="Arial MT"/>
          <w:sz w:val="22"/>
          <w:szCs w:val="22"/>
          <w:lang w:eastAsia="en-US"/>
        </w:rPr>
        <w:t>de</w:t>
      </w:r>
      <w:r w:rsidRPr="00F7076B">
        <w:rPr>
          <w:rFonts w:eastAsia="Arial MT"/>
          <w:spacing w:val="-4"/>
          <w:sz w:val="22"/>
          <w:szCs w:val="22"/>
          <w:lang w:eastAsia="en-US"/>
        </w:rPr>
        <w:t xml:space="preserve"> </w:t>
      </w:r>
      <w:r w:rsidRPr="00F7076B">
        <w:rPr>
          <w:rFonts w:eastAsia="Arial MT"/>
          <w:sz w:val="22"/>
          <w:szCs w:val="22"/>
          <w:lang w:eastAsia="en-US"/>
        </w:rPr>
        <w:t>l’Interior</w:t>
      </w:r>
      <w:r w:rsidRPr="00F7076B">
        <w:rPr>
          <w:rFonts w:eastAsia="Arial MT"/>
          <w:spacing w:val="-4"/>
          <w:sz w:val="22"/>
          <w:szCs w:val="22"/>
          <w:lang w:eastAsia="en-US"/>
        </w:rPr>
        <w:t xml:space="preserve"> </w:t>
      </w:r>
      <w:r w:rsidRPr="00F7076B">
        <w:rPr>
          <w:rFonts w:eastAsia="Arial MT"/>
          <w:sz w:val="22"/>
          <w:szCs w:val="22"/>
          <w:lang w:eastAsia="en-US"/>
        </w:rPr>
        <w:t>espanyol,</w:t>
      </w:r>
      <w:r w:rsidRPr="00F7076B">
        <w:rPr>
          <w:rFonts w:eastAsia="Arial MT"/>
          <w:spacing w:val="-4"/>
          <w:sz w:val="22"/>
          <w:szCs w:val="22"/>
          <w:lang w:eastAsia="en-US"/>
        </w:rPr>
        <w:t xml:space="preserve"> </w:t>
      </w:r>
      <w:r w:rsidRPr="00F7076B">
        <w:rPr>
          <w:rFonts w:eastAsia="Arial MT"/>
          <w:sz w:val="22"/>
          <w:szCs w:val="22"/>
          <w:lang w:eastAsia="en-US"/>
        </w:rPr>
        <w:t>que</w:t>
      </w:r>
      <w:r w:rsidRPr="00F7076B">
        <w:rPr>
          <w:rFonts w:eastAsia="Arial MT"/>
          <w:spacing w:val="-4"/>
          <w:sz w:val="22"/>
          <w:szCs w:val="22"/>
          <w:lang w:eastAsia="en-US"/>
        </w:rPr>
        <w:t xml:space="preserve"> </w:t>
      </w:r>
      <w:r w:rsidRPr="00F7076B">
        <w:rPr>
          <w:rFonts w:eastAsia="Arial MT"/>
          <w:sz w:val="22"/>
          <w:szCs w:val="22"/>
          <w:lang w:eastAsia="en-US"/>
        </w:rPr>
        <w:t>indica</w:t>
      </w:r>
      <w:r w:rsidRPr="00F7076B">
        <w:rPr>
          <w:rFonts w:eastAsia="Arial MT"/>
          <w:spacing w:val="-4"/>
          <w:sz w:val="22"/>
          <w:szCs w:val="22"/>
          <w:lang w:eastAsia="en-US"/>
        </w:rPr>
        <w:t xml:space="preserve"> </w:t>
      </w:r>
      <w:r w:rsidRPr="00F7076B">
        <w:rPr>
          <w:rFonts w:eastAsia="Arial MT"/>
          <w:sz w:val="22"/>
          <w:szCs w:val="22"/>
          <w:lang w:eastAsia="en-US"/>
        </w:rPr>
        <w:t>un</w:t>
      </w:r>
      <w:r w:rsidRPr="00F7076B">
        <w:rPr>
          <w:rFonts w:eastAsia="Arial MT"/>
          <w:spacing w:val="-4"/>
          <w:sz w:val="22"/>
          <w:szCs w:val="22"/>
          <w:lang w:eastAsia="en-US"/>
        </w:rPr>
        <w:t xml:space="preserve"> </w:t>
      </w:r>
      <w:r w:rsidRPr="00F7076B">
        <w:rPr>
          <w:rFonts w:eastAsia="Arial MT"/>
          <w:sz w:val="22"/>
          <w:szCs w:val="22"/>
          <w:lang w:eastAsia="en-US"/>
        </w:rPr>
        <w:t>increment</w:t>
      </w:r>
      <w:r w:rsidRPr="00F7076B">
        <w:rPr>
          <w:rFonts w:eastAsia="Arial MT"/>
          <w:spacing w:val="-4"/>
          <w:sz w:val="22"/>
          <w:szCs w:val="22"/>
          <w:lang w:eastAsia="en-US"/>
        </w:rPr>
        <w:t xml:space="preserve"> </w:t>
      </w:r>
      <w:r w:rsidRPr="00F7076B">
        <w:rPr>
          <w:rFonts w:eastAsia="Arial MT"/>
          <w:sz w:val="22"/>
          <w:szCs w:val="22"/>
          <w:lang w:eastAsia="en-US"/>
        </w:rPr>
        <w:t>de gairebé cinc punts respecte al 2023.</w:t>
      </w:r>
    </w:p>
    <w:p w14:paraId="1A8EACD3"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6E88D5C5" w14:textId="77777777" w:rsidR="00F7076B" w:rsidRPr="00F7076B" w:rsidRDefault="00F7076B" w:rsidP="00F7076B">
      <w:pPr>
        <w:widowControl w:val="0"/>
        <w:suppressAutoHyphens w:val="0"/>
        <w:autoSpaceDE w:val="0"/>
        <w:autoSpaceDN w:val="0"/>
        <w:spacing w:line="259" w:lineRule="auto"/>
        <w:ind w:left="100" w:right="112"/>
        <w:rPr>
          <w:rFonts w:eastAsia="Arial MT"/>
          <w:sz w:val="22"/>
          <w:szCs w:val="22"/>
          <w:lang w:eastAsia="en-US"/>
        </w:rPr>
      </w:pPr>
      <w:proofErr w:type="spellStart"/>
      <w:r w:rsidRPr="00F7076B">
        <w:rPr>
          <w:rFonts w:eastAsia="Arial MT"/>
          <w:sz w:val="22"/>
          <w:szCs w:val="22"/>
          <w:lang w:eastAsia="en-US"/>
        </w:rPr>
        <w:t>Centrant-mos</w:t>
      </w:r>
      <w:proofErr w:type="spellEnd"/>
      <w:r w:rsidRPr="00F7076B">
        <w:rPr>
          <w:rFonts w:eastAsia="Arial MT"/>
          <w:sz w:val="22"/>
          <w:szCs w:val="22"/>
          <w:lang w:eastAsia="en-US"/>
        </w:rPr>
        <w:t xml:space="preserve"> en les dades que fan referència a les Illes Balears, l’any 2023, lideràvem la taxa de víctimes de violència de gènere a l'Estat espanyol amb una</w:t>
      </w:r>
      <w:r w:rsidRPr="00F7076B">
        <w:rPr>
          <w:rFonts w:eastAsia="Arial MT"/>
          <w:spacing w:val="40"/>
          <w:sz w:val="22"/>
          <w:szCs w:val="22"/>
          <w:lang w:eastAsia="en-US"/>
        </w:rPr>
        <w:t xml:space="preserve"> </w:t>
      </w:r>
      <w:r w:rsidRPr="00F7076B">
        <w:rPr>
          <w:rFonts w:eastAsia="Arial MT"/>
          <w:sz w:val="22"/>
          <w:szCs w:val="22"/>
          <w:lang w:eastAsia="en-US"/>
        </w:rPr>
        <w:t>xifra de 124,8 casos per cada 10.000 dones, molt per sobre de la mitjana estatal, que és de 79,4.</w:t>
      </w:r>
    </w:p>
    <w:p w14:paraId="7F19F2A1"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217DFEEE" w14:textId="77777777" w:rsidR="00F7076B" w:rsidRPr="00F7076B" w:rsidRDefault="00F7076B" w:rsidP="00F7076B">
      <w:pPr>
        <w:widowControl w:val="0"/>
        <w:suppressAutoHyphens w:val="0"/>
        <w:autoSpaceDE w:val="0"/>
        <w:autoSpaceDN w:val="0"/>
        <w:spacing w:line="259" w:lineRule="auto"/>
        <w:ind w:left="100" w:right="112"/>
        <w:rPr>
          <w:rFonts w:eastAsia="Arial MT"/>
          <w:sz w:val="22"/>
          <w:szCs w:val="22"/>
          <w:lang w:eastAsia="en-US"/>
        </w:rPr>
      </w:pPr>
      <w:r w:rsidRPr="00F7076B">
        <w:rPr>
          <w:rFonts w:eastAsia="Arial MT"/>
          <w:sz w:val="22"/>
          <w:szCs w:val="22"/>
          <w:lang w:eastAsia="en-US"/>
        </w:rPr>
        <w:t>En termes d’assassinats,</w:t>
      </w:r>
      <w:r w:rsidRPr="00F7076B">
        <w:rPr>
          <w:rFonts w:eastAsia="Arial MT"/>
          <w:spacing w:val="-3"/>
          <w:sz w:val="22"/>
          <w:szCs w:val="22"/>
          <w:lang w:eastAsia="en-US"/>
        </w:rPr>
        <w:t xml:space="preserve"> </w:t>
      </w:r>
      <w:r w:rsidRPr="00F7076B">
        <w:rPr>
          <w:rFonts w:eastAsia="Arial MT"/>
          <w:sz w:val="22"/>
          <w:szCs w:val="22"/>
          <w:lang w:eastAsia="en-US"/>
        </w:rPr>
        <w:t>des</w:t>
      </w:r>
      <w:r w:rsidRPr="00F7076B">
        <w:rPr>
          <w:rFonts w:eastAsia="Arial MT"/>
          <w:spacing w:val="-3"/>
          <w:sz w:val="22"/>
          <w:szCs w:val="22"/>
          <w:lang w:eastAsia="en-US"/>
        </w:rPr>
        <w:t xml:space="preserve"> </w:t>
      </w:r>
      <w:r w:rsidRPr="00F7076B">
        <w:rPr>
          <w:rFonts w:eastAsia="Arial MT"/>
          <w:sz w:val="22"/>
          <w:szCs w:val="22"/>
          <w:lang w:eastAsia="en-US"/>
        </w:rPr>
        <w:t>del</w:t>
      </w:r>
      <w:r w:rsidRPr="00F7076B">
        <w:rPr>
          <w:rFonts w:eastAsia="Arial MT"/>
          <w:spacing w:val="-3"/>
          <w:sz w:val="22"/>
          <w:szCs w:val="22"/>
          <w:lang w:eastAsia="en-US"/>
        </w:rPr>
        <w:t xml:space="preserve"> </w:t>
      </w:r>
      <w:r w:rsidRPr="00F7076B">
        <w:rPr>
          <w:rFonts w:eastAsia="Arial MT"/>
          <w:sz w:val="22"/>
          <w:szCs w:val="22"/>
          <w:lang w:eastAsia="en-US"/>
        </w:rPr>
        <w:t>2003,</w:t>
      </w:r>
      <w:r w:rsidRPr="00F7076B">
        <w:rPr>
          <w:rFonts w:eastAsia="Arial MT"/>
          <w:spacing w:val="-3"/>
          <w:sz w:val="22"/>
          <w:szCs w:val="22"/>
          <w:lang w:eastAsia="en-US"/>
        </w:rPr>
        <w:t xml:space="preserve"> </w:t>
      </w:r>
      <w:r w:rsidRPr="00F7076B">
        <w:rPr>
          <w:rFonts w:eastAsia="Arial MT"/>
          <w:sz w:val="22"/>
          <w:szCs w:val="22"/>
          <w:lang w:eastAsia="en-US"/>
        </w:rPr>
        <w:t>un</w:t>
      </w:r>
      <w:r w:rsidRPr="00F7076B">
        <w:rPr>
          <w:rFonts w:eastAsia="Arial MT"/>
          <w:spacing w:val="-3"/>
          <w:sz w:val="22"/>
          <w:szCs w:val="22"/>
          <w:lang w:eastAsia="en-US"/>
        </w:rPr>
        <w:t xml:space="preserve"> </w:t>
      </w:r>
      <w:r w:rsidRPr="00F7076B">
        <w:rPr>
          <w:rFonts w:eastAsia="Arial MT"/>
          <w:sz w:val="22"/>
          <w:szCs w:val="22"/>
          <w:lang w:eastAsia="en-US"/>
        </w:rPr>
        <w:t>total</w:t>
      </w:r>
      <w:r w:rsidRPr="00F7076B">
        <w:rPr>
          <w:rFonts w:eastAsia="Arial MT"/>
          <w:spacing w:val="-3"/>
          <w:sz w:val="22"/>
          <w:szCs w:val="22"/>
          <w:lang w:eastAsia="en-US"/>
        </w:rPr>
        <w:t xml:space="preserve"> </w:t>
      </w:r>
      <w:r w:rsidRPr="00F7076B">
        <w:rPr>
          <w:rFonts w:eastAsia="Arial MT"/>
          <w:sz w:val="22"/>
          <w:szCs w:val="22"/>
          <w:lang w:eastAsia="en-US"/>
        </w:rPr>
        <w:t>de</w:t>
      </w:r>
      <w:r w:rsidRPr="00F7076B">
        <w:rPr>
          <w:rFonts w:eastAsia="Arial MT"/>
          <w:spacing w:val="-3"/>
          <w:sz w:val="22"/>
          <w:szCs w:val="22"/>
          <w:lang w:eastAsia="en-US"/>
        </w:rPr>
        <w:t xml:space="preserve"> </w:t>
      </w:r>
      <w:r w:rsidRPr="00F7076B">
        <w:rPr>
          <w:rFonts w:eastAsia="Arial MT"/>
          <w:sz w:val="22"/>
          <w:szCs w:val="22"/>
          <w:lang w:eastAsia="en-US"/>
        </w:rPr>
        <w:t>78</w:t>
      </w:r>
      <w:r w:rsidRPr="00F7076B">
        <w:rPr>
          <w:rFonts w:eastAsia="Arial MT"/>
          <w:spacing w:val="-3"/>
          <w:sz w:val="22"/>
          <w:szCs w:val="22"/>
          <w:lang w:eastAsia="en-US"/>
        </w:rPr>
        <w:t xml:space="preserve"> </w:t>
      </w:r>
      <w:r w:rsidRPr="00F7076B">
        <w:rPr>
          <w:rFonts w:eastAsia="Arial MT"/>
          <w:sz w:val="22"/>
          <w:szCs w:val="22"/>
          <w:lang w:eastAsia="en-US"/>
        </w:rPr>
        <w:t>dones</w:t>
      </w:r>
      <w:r w:rsidRPr="00F7076B">
        <w:rPr>
          <w:rFonts w:eastAsia="Arial MT"/>
          <w:spacing w:val="-3"/>
          <w:sz w:val="22"/>
          <w:szCs w:val="22"/>
          <w:lang w:eastAsia="en-US"/>
        </w:rPr>
        <w:t xml:space="preserve"> </w:t>
      </w:r>
      <w:r w:rsidRPr="00F7076B">
        <w:rPr>
          <w:rFonts w:eastAsia="Arial MT"/>
          <w:sz w:val="22"/>
          <w:szCs w:val="22"/>
          <w:lang w:eastAsia="en-US"/>
        </w:rPr>
        <w:t>han</w:t>
      </w:r>
      <w:r w:rsidRPr="00F7076B">
        <w:rPr>
          <w:rFonts w:eastAsia="Arial MT"/>
          <w:spacing w:val="-3"/>
          <w:sz w:val="22"/>
          <w:szCs w:val="22"/>
          <w:lang w:eastAsia="en-US"/>
        </w:rPr>
        <w:t xml:space="preserve"> </w:t>
      </w:r>
      <w:r w:rsidRPr="00F7076B">
        <w:rPr>
          <w:rFonts w:eastAsia="Arial MT"/>
          <w:sz w:val="22"/>
          <w:szCs w:val="22"/>
          <w:lang w:eastAsia="en-US"/>
        </w:rPr>
        <w:t>estat</w:t>
      </w:r>
      <w:r w:rsidRPr="00F7076B">
        <w:rPr>
          <w:rFonts w:eastAsia="Arial MT"/>
          <w:spacing w:val="-3"/>
          <w:sz w:val="22"/>
          <w:szCs w:val="22"/>
          <w:lang w:eastAsia="en-US"/>
        </w:rPr>
        <w:t xml:space="preserve"> </w:t>
      </w:r>
      <w:r w:rsidRPr="00F7076B">
        <w:rPr>
          <w:rFonts w:eastAsia="Arial MT"/>
          <w:sz w:val="22"/>
          <w:szCs w:val="22"/>
          <w:lang w:eastAsia="en-US"/>
        </w:rPr>
        <w:t xml:space="preserve">assassinades a les Balears per violència de gènere, la qual cosa ens converteix en una de les comunitats amb una taxa de </w:t>
      </w:r>
      <w:proofErr w:type="spellStart"/>
      <w:r w:rsidRPr="00F7076B">
        <w:rPr>
          <w:rFonts w:eastAsia="Arial MT"/>
          <w:sz w:val="22"/>
          <w:szCs w:val="22"/>
          <w:lang w:eastAsia="en-US"/>
        </w:rPr>
        <w:t>feminicidis</w:t>
      </w:r>
      <w:proofErr w:type="spellEnd"/>
      <w:r w:rsidRPr="00F7076B">
        <w:rPr>
          <w:rFonts w:eastAsia="Arial MT"/>
          <w:sz w:val="22"/>
          <w:szCs w:val="22"/>
          <w:lang w:eastAsia="en-US"/>
        </w:rPr>
        <w:t xml:space="preserve"> més alta.</w:t>
      </w:r>
    </w:p>
    <w:p w14:paraId="7D956DC0"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68A05D27" w14:textId="77777777" w:rsidR="00F7076B" w:rsidRPr="00F7076B" w:rsidRDefault="00F7076B" w:rsidP="00F7076B">
      <w:pPr>
        <w:widowControl w:val="0"/>
        <w:suppressAutoHyphens w:val="0"/>
        <w:autoSpaceDE w:val="0"/>
        <w:autoSpaceDN w:val="0"/>
        <w:spacing w:line="259" w:lineRule="auto"/>
        <w:ind w:left="100" w:right="67"/>
        <w:jc w:val="left"/>
        <w:rPr>
          <w:rFonts w:eastAsia="Arial MT"/>
          <w:sz w:val="22"/>
          <w:szCs w:val="22"/>
          <w:lang w:eastAsia="en-US"/>
        </w:rPr>
      </w:pPr>
      <w:r w:rsidRPr="00F7076B">
        <w:rPr>
          <w:rFonts w:eastAsia="Arial MT"/>
          <w:sz w:val="22"/>
          <w:szCs w:val="22"/>
          <w:u w:val="single"/>
          <w:lang w:eastAsia="en-US"/>
        </w:rPr>
        <w:t xml:space="preserve">A Esporles, en el que </w:t>
      </w:r>
      <w:proofErr w:type="spellStart"/>
      <w:r w:rsidRPr="00F7076B">
        <w:rPr>
          <w:rFonts w:eastAsia="Arial MT"/>
          <w:sz w:val="22"/>
          <w:szCs w:val="22"/>
          <w:u w:val="single"/>
          <w:lang w:eastAsia="en-US"/>
        </w:rPr>
        <w:t>duim</w:t>
      </w:r>
      <w:proofErr w:type="spellEnd"/>
      <w:r w:rsidRPr="00F7076B">
        <w:rPr>
          <w:rFonts w:eastAsia="Arial MT"/>
          <w:sz w:val="22"/>
          <w:szCs w:val="22"/>
          <w:u w:val="single"/>
          <w:lang w:eastAsia="en-US"/>
        </w:rPr>
        <w:t xml:space="preserve"> d’any s’han activat 25 casos de VIOGEN</w:t>
      </w:r>
      <w:r w:rsidRPr="00F7076B">
        <w:rPr>
          <w:rFonts w:eastAsia="Arial MT"/>
          <w:spacing w:val="-3"/>
          <w:sz w:val="22"/>
          <w:szCs w:val="22"/>
          <w:u w:val="single"/>
          <w:lang w:eastAsia="en-US"/>
        </w:rPr>
        <w:t xml:space="preserve"> </w:t>
      </w:r>
      <w:r w:rsidRPr="00F7076B">
        <w:rPr>
          <w:rFonts w:eastAsia="Arial MT"/>
          <w:sz w:val="22"/>
          <w:szCs w:val="22"/>
          <w:u w:val="single"/>
          <w:lang w:eastAsia="en-US"/>
        </w:rPr>
        <w:t>segons</w:t>
      </w:r>
      <w:r w:rsidRPr="00F7076B">
        <w:rPr>
          <w:rFonts w:eastAsia="Arial MT"/>
          <w:spacing w:val="-3"/>
          <w:sz w:val="22"/>
          <w:szCs w:val="22"/>
          <w:u w:val="single"/>
          <w:lang w:eastAsia="en-US"/>
        </w:rPr>
        <w:t xml:space="preserve"> </w:t>
      </w:r>
      <w:r w:rsidRPr="00F7076B">
        <w:rPr>
          <w:rFonts w:eastAsia="Arial MT"/>
          <w:sz w:val="22"/>
          <w:szCs w:val="22"/>
          <w:u w:val="single"/>
          <w:lang w:eastAsia="en-US"/>
        </w:rPr>
        <w:t>dades</w:t>
      </w:r>
      <w:r w:rsidRPr="00F7076B">
        <w:rPr>
          <w:rFonts w:eastAsia="Arial MT"/>
          <w:sz w:val="22"/>
          <w:szCs w:val="22"/>
          <w:lang w:eastAsia="en-US"/>
        </w:rPr>
        <w:t xml:space="preserve"> </w:t>
      </w:r>
      <w:r w:rsidRPr="00F7076B">
        <w:rPr>
          <w:rFonts w:eastAsia="Arial MT"/>
          <w:sz w:val="22"/>
          <w:szCs w:val="22"/>
          <w:u w:val="single"/>
          <w:lang w:eastAsia="en-US"/>
        </w:rPr>
        <w:t>de la Policia Local d’Esporles. D’aquests 25 casos, tres estan en actiu.</w:t>
      </w:r>
    </w:p>
    <w:p w14:paraId="274E30F3"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7DB89B89" w14:textId="77777777" w:rsidR="00F7076B" w:rsidRPr="00F7076B" w:rsidRDefault="00F7076B" w:rsidP="00F7076B">
      <w:pPr>
        <w:widowControl w:val="0"/>
        <w:suppressAutoHyphens w:val="0"/>
        <w:autoSpaceDE w:val="0"/>
        <w:autoSpaceDN w:val="0"/>
        <w:spacing w:line="259" w:lineRule="auto"/>
        <w:ind w:left="100" w:right="113"/>
        <w:rPr>
          <w:rFonts w:eastAsia="Arial MT"/>
          <w:sz w:val="22"/>
          <w:szCs w:val="22"/>
          <w:lang w:eastAsia="en-US"/>
        </w:rPr>
      </w:pPr>
      <w:r w:rsidRPr="00F7076B">
        <w:rPr>
          <w:rFonts w:eastAsia="Arial MT"/>
          <w:sz w:val="22"/>
          <w:szCs w:val="22"/>
          <w:lang w:eastAsia="en-US"/>
        </w:rPr>
        <w:t xml:space="preserve">Aquestes dades són una part de les violències masclistes. Són dades que manifesten la part és cruenta de violència contra les dones en l'àmbit de parella o </w:t>
      </w:r>
      <w:proofErr w:type="spellStart"/>
      <w:r w:rsidRPr="00F7076B">
        <w:rPr>
          <w:rFonts w:eastAsia="Arial MT"/>
          <w:sz w:val="22"/>
          <w:szCs w:val="22"/>
          <w:lang w:eastAsia="en-US"/>
        </w:rPr>
        <w:t>exparella</w:t>
      </w:r>
      <w:proofErr w:type="spellEnd"/>
      <w:r w:rsidRPr="00F7076B">
        <w:rPr>
          <w:rFonts w:eastAsia="Arial MT"/>
          <w:sz w:val="22"/>
          <w:szCs w:val="22"/>
          <w:lang w:eastAsia="en-US"/>
        </w:rPr>
        <w:t>, la qual també hem d'afegir la violència vicària, que es manifesta de maneres diverses fent mal als fills i filles.</w:t>
      </w:r>
    </w:p>
    <w:p w14:paraId="16FE7272"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7645835E" w14:textId="77777777" w:rsidR="00F7076B" w:rsidRPr="00493AEF" w:rsidRDefault="00F7076B" w:rsidP="00F7076B">
      <w:pPr>
        <w:widowControl w:val="0"/>
        <w:suppressAutoHyphens w:val="0"/>
        <w:autoSpaceDE w:val="0"/>
        <w:autoSpaceDN w:val="0"/>
        <w:spacing w:line="259" w:lineRule="auto"/>
        <w:ind w:left="100" w:right="115"/>
        <w:rPr>
          <w:rFonts w:eastAsia="Arial MT"/>
          <w:sz w:val="22"/>
          <w:szCs w:val="22"/>
          <w:lang w:eastAsia="en-US"/>
        </w:rPr>
      </w:pPr>
      <w:r w:rsidRPr="00F7076B">
        <w:rPr>
          <w:rFonts w:eastAsia="Arial MT"/>
          <w:sz w:val="22"/>
          <w:szCs w:val="22"/>
          <w:lang w:eastAsia="en-US"/>
        </w:rPr>
        <w:t>És essencial enfortir les polítiques de protecció i suport a les víctimes, així com fomentar la conscienciació social com a estratègia preventiva. La nostra responsabilitat també inclou promoure entre infants i joves una educació</w:t>
      </w:r>
      <w:r w:rsidRPr="00F7076B">
        <w:rPr>
          <w:rFonts w:eastAsia="Arial MT"/>
          <w:spacing w:val="-3"/>
          <w:sz w:val="22"/>
          <w:szCs w:val="22"/>
          <w:lang w:eastAsia="en-US"/>
        </w:rPr>
        <w:t xml:space="preserve"> </w:t>
      </w:r>
      <w:r w:rsidRPr="00F7076B">
        <w:rPr>
          <w:rFonts w:eastAsia="Arial MT"/>
          <w:sz w:val="22"/>
          <w:szCs w:val="22"/>
          <w:lang w:eastAsia="en-US"/>
        </w:rPr>
        <w:t>basada</w:t>
      </w:r>
      <w:r w:rsidRPr="00F7076B">
        <w:rPr>
          <w:rFonts w:eastAsia="Arial MT"/>
          <w:spacing w:val="-3"/>
          <w:sz w:val="22"/>
          <w:szCs w:val="22"/>
          <w:lang w:eastAsia="en-US"/>
        </w:rPr>
        <w:t xml:space="preserve"> </w:t>
      </w:r>
      <w:r w:rsidRPr="00F7076B">
        <w:rPr>
          <w:rFonts w:eastAsia="Arial MT"/>
          <w:sz w:val="22"/>
          <w:szCs w:val="22"/>
          <w:lang w:eastAsia="en-US"/>
        </w:rPr>
        <w:t>en la igualtat, el respecte i el rebuig a qualsevol forma de violència, garantint així una societat futura lliure de violència masclista.</w:t>
      </w:r>
    </w:p>
    <w:p w14:paraId="1BE6ED13" w14:textId="77777777" w:rsidR="00F7076B" w:rsidRPr="00493AEF" w:rsidRDefault="00F7076B" w:rsidP="00F7076B">
      <w:pPr>
        <w:widowControl w:val="0"/>
        <w:suppressAutoHyphens w:val="0"/>
        <w:autoSpaceDE w:val="0"/>
        <w:autoSpaceDN w:val="0"/>
        <w:spacing w:line="259" w:lineRule="auto"/>
        <w:ind w:left="100" w:right="114"/>
        <w:rPr>
          <w:rFonts w:eastAsia="Arial MT"/>
          <w:sz w:val="22"/>
          <w:szCs w:val="22"/>
          <w:lang w:eastAsia="en-US"/>
        </w:rPr>
      </w:pPr>
    </w:p>
    <w:p w14:paraId="3397A3DF" w14:textId="5E988303" w:rsidR="00F7076B" w:rsidRPr="00F7076B" w:rsidRDefault="00F7076B" w:rsidP="00F7076B">
      <w:pPr>
        <w:widowControl w:val="0"/>
        <w:suppressAutoHyphens w:val="0"/>
        <w:autoSpaceDE w:val="0"/>
        <w:autoSpaceDN w:val="0"/>
        <w:spacing w:line="259" w:lineRule="auto"/>
        <w:ind w:left="100" w:right="114"/>
        <w:rPr>
          <w:rFonts w:eastAsia="Arial MT"/>
          <w:sz w:val="22"/>
          <w:szCs w:val="22"/>
          <w:lang w:eastAsia="en-US"/>
        </w:rPr>
      </w:pPr>
      <w:r w:rsidRPr="00F7076B">
        <w:rPr>
          <w:rFonts w:eastAsia="Arial MT"/>
          <w:sz w:val="22"/>
          <w:szCs w:val="22"/>
          <w:lang w:eastAsia="en-US"/>
        </w:rPr>
        <w:t>Dit això, queda palès que la lluita contra les violències masclistes és una</w:t>
      </w:r>
      <w:r w:rsidRPr="00F7076B">
        <w:rPr>
          <w:rFonts w:eastAsia="Arial MT"/>
          <w:spacing w:val="-2"/>
          <w:sz w:val="22"/>
          <w:szCs w:val="22"/>
          <w:lang w:eastAsia="en-US"/>
        </w:rPr>
        <w:t xml:space="preserve"> </w:t>
      </w:r>
      <w:r w:rsidRPr="00F7076B">
        <w:rPr>
          <w:rFonts w:eastAsia="Arial MT"/>
          <w:sz w:val="22"/>
          <w:szCs w:val="22"/>
          <w:lang w:eastAsia="en-US"/>
        </w:rPr>
        <w:t>tasca</w:t>
      </w:r>
      <w:r w:rsidRPr="00F7076B">
        <w:rPr>
          <w:rFonts w:eastAsia="Arial MT"/>
          <w:spacing w:val="-2"/>
          <w:sz w:val="22"/>
          <w:szCs w:val="22"/>
          <w:lang w:eastAsia="en-US"/>
        </w:rPr>
        <w:t xml:space="preserve"> </w:t>
      </w:r>
      <w:r w:rsidRPr="00F7076B">
        <w:rPr>
          <w:rFonts w:eastAsia="Arial MT"/>
          <w:sz w:val="22"/>
          <w:szCs w:val="22"/>
          <w:lang w:eastAsia="en-US"/>
        </w:rPr>
        <w:t xml:space="preserve">que implica a tota la societat. Ens apel·la a totes i a tots, ja que aquestes violències no són un fenomen aïllat ni privat, sinó que representen un dels principals problemes que afrontem. No és problema exclusiu de les dones. El silenci i la inacció no són respostes neutres; al contrari, afavoreixen l'agressor, fomenten la impunitat i perpetuen les violències. Ha arribat el moment de senyalar aquests agressors i de rompre el silenci. </w:t>
      </w:r>
      <w:r w:rsidRPr="00F7076B">
        <w:rPr>
          <w:rFonts w:eastAsia="Arial MT"/>
          <w:sz w:val="22"/>
          <w:szCs w:val="22"/>
          <w:u w:val="single"/>
          <w:lang w:eastAsia="en-US"/>
        </w:rPr>
        <w:t xml:space="preserve">Com diu </w:t>
      </w:r>
      <w:proofErr w:type="spellStart"/>
      <w:r w:rsidRPr="00F7076B">
        <w:rPr>
          <w:rFonts w:eastAsia="Arial MT"/>
          <w:sz w:val="22"/>
          <w:szCs w:val="22"/>
          <w:u w:val="single"/>
          <w:lang w:eastAsia="en-US"/>
        </w:rPr>
        <w:t>Gisele</w:t>
      </w:r>
      <w:proofErr w:type="spellEnd"/>
      <w:r w:rsidRPr="00F7076B">
        <w:rPr>
          <w:rFonts w:eastAsia="Arial MT"/>
          <w:sz w:val="22"/>
          <w:szCs w:val="22"/>
          <w:u w:val="single"/>
          <w:lang w:eastAsia="en-US"/>
        </w:rPr>
        <w:t xml:space="preserve"> </w:t>
      </w:r>
      <w:proofErr w:type="spellStart"/>
      <w:r w:rsidRPr="00F7076B">
        <w:rPr>
          <w:rFonts w:eastAsia="Arial MT"/>
          <w:sz w:val="22"/>
          <w:szCs w:val="22"/>
          <w:u w:val="single"/>
          <w:lang w:eastAsia="en-US"/>
        </w:rPr>
        <w:t>Pelicot</w:t>
      </w:r>
      <w:proofErr w:type="spellEnd"/>
      <w:r w:rsidRPr="00F7076B">
        <w:rPr>
          <w:rFonts w:eastAsia="Arial MT"/>
          <w:sz w:val="22"/>
          <w:szCs w:val="22"/>
          <w:u w:val="single"/>
          <w:lang w:eastAsia="en-US"/>
        </w:rPr>
        <w:t>, és hora que la por canviï de bàndol.</w:t>
      </w:r>
    </w:p>
    <w:p w14:paraId="628B754F"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1B204698" w14:textId="77777777" w:rsidR="00F7076B" w:rsidRPr="00F7076B" w:rsidRDefault="00F7076B" w:rsidP="00F7076B">
      <w:pPr>
        <w:widowControl w:val="0"/>
        <w:suppressAutoHyphens w:val="0"/>
        <w:autoSpaceDE w:val="0"/>
        <w:autoSpaceDN w:val="0"/>
        <w:spacing w:line="259" w:lineRule="auto"/>
        <w:ind w:left="100" w:right="117"/>
        <w:rPr>
          <w:rFonts w:eastAsia="Arial MT"/>
          <w:sz w:val="22"/>
          <w:szCs w:val="22"/>
          <w:lang w:eastAsia="en-US"/>
        </w:rPr>
      </w:pPr>
      <w:r w:rsidRPr="00F7076B">
        <w:rPr>
          <w:rFonts w:eastAsia="Arial MT"/>
          <w:sz w:val="22"/>
          <w:szCs w:val="22"/>
          <w:lang w:eastAsia="en-US"/>
        </w:rPr>
        <w:t>A les Illes Balears, amb la llei 11/2016</w:t>
      </w:r>
      <w:r w:rsidRPr="00F7076B">
        <w:rPr>
          <w:rFonts w:eastAsia="Arial MT"/>
          <w:spacing w:val="-3"/>
          <w:sz w:val="22"/>
          <w:szCs w:val="22"/>
          <w:lang w:eastAsia="en-US"/>
        </w:rPr>
        <w:t xml:space="preserve"> </w:t>
      </w:r>
      <w:r w:rsidRPr="00F7076B">
        <w:rPr>
          <w:rFonts w:eastAsia="Arial MT"/>
          <w:sz w:val="22"/>
          <w:szCs w:val="22"/>
          <w:lang w:eastAsia="en-US"/>
        </w:rPr>
        <w:t>d'igualtat</w:t>
      </w:r>
      <w:r w:rsidRPr="00F7076B">
        <w:rPr>
          <w:rFonts w:eastAsia="Arial MT"/>
          <w:spacing w:val="-3"/>
          <w:sz w:val="22"/>
          <w:szCs w:val="22"/>
          <w:lang w:eastAsia="en-US"/>
        </w:rPr>
        <w:t xml:space="preserve"> </w:t>
      </w:r>
      <w:r w:rsidRPr="00F7076B">
        <w:rPr>
          <w:rFonts w:eastAsia="Arial MT"/>
          <w:sz w:val="22"/>
          <w:szCs w:val="22"/>
          <w:lang w:eastAsia="en-US"/>
        </w:rPr>
        <w:t>entre dones i homes</w:t>
      </w:r>
      <w:r w:rsidRPr="00F7076B">
        <w:rPr>
          <w:rFonts w:eastAsia="Arial MT"/>
          <w:spacing w:val="-3"/>
          <w:sz w:val="22"/>
          <w:szCs w:val="22"/>
          <w:lang w:eastAsia="en-US"/>
        </w:rPr>
        <w:t xml:space="preserve"> </w:t>
      </w:r>
      <w:proofErr w:type="spellStart"/>
      <w:r w:rsidRPr="00F7076B">
        <w:rPr>
          <w:rFonts w:eastAsia="Arial MT"/>
          <w:sz w:val="22"/>
          <w:szCs w:val="22"/>
          <w:lang w:eastAsia="en-US"/>
        </w:rPr>
        <w:t>ampliam</w:t>
      </w:r>
      <w:proofErr w:type="spellEnd"/>
      <w:r w:rsidRPr="00F7076B">
        <w:rPr>
          <w:rFonts w:eastAsia="Arial MT"/>
          <w:spacing w:val="-3"/>
          <w:sz w:val="22"/>
          <w:szCs w:val="22"/>
          <w:lang w:eastAsia="en-US"/>
        </w:rPr>
        <w:t xml:space="preserve"> </w:t>
      </w:r>
      <w:r w:rsidRPr="00F7076B">
        <w:rPr>
          <w:rFonts w:eastAsia="Arial MT"/>
          <w:sz w:val="22"/>
          <w:szCs w:val="22"/>
          <w:lang w:eastAsia="en-US"/>
        </w:rPr>
        <w:t>la mirada a les violències contra les dones com les violències sexuals, matrimonis forçats, violència econòmica, etc.</w:t>
      </w:r>
    </w:p>
    <w:p w14:paraId="40410877"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19EE8F81" w14:textId="77777777" w:rsidR="00F7076B" w:rsidRPr="00F7076B" w:rsidRDefault="00F7076B" w:rsidP="00F7076B">
      <w:pPr>
        <w:widowControl w:val="0"/>
        <w:suppressAutoHyphens w:val="0"/>
        <w:autoSpaceDE w:val="0"/>
        <w:autoSpaceDN w:val="0"/>
        <w:spacing w:line="259" w:lineRule="auto"/>
        <w:ind w:left="100" w:right="113"/>
        <w:rPr>
          <w:rFonts w:eastAsia="Arial MT"/>
          <w:sz w:val="22"/>
          <w:szCs w:val="22"/>
          <w:lang w:eastAsia="en-US"/>
        </w:rPr>
      </w:pPr>
      <w:r w:rsidRPr="00F7076B">
        <w:rPr>
          <w:rFonts w:eastAsia="Arial MT"/>
          <w:sz w:val="22"/>
          <w:szCs w:val="22"/>
          <w:lang w:eastAsia="en-US"/>
        </w:rPr>
        <w:t>Tot i això, aquesta no</w:t>
      </w:r>
      <w:r w:rsidRPr="00F7076B">
        <w:rPr>
          <w:rFonts w:eastAsia="Arial MT"/>
          <w:spacing w:val="-5"/>
          <w:sz w:val="22"/>
          <w:szCs w:val="22"/>
          <w:lang w:eastAsia="en-US"/>
        </w:rPr>
        <w:t xml:space="preserve"> </w:t>
      </w:r>
      <w:r w:rsidRPr="00F7076B">
        <w:rPr>
          <w:rFonts w:eastAsia="Arial MT"/>
          <w:sz w:val="22"/>
          <w:szCs w:val="22"/>
          <w:lang w:eastAsia="en-US"/>
        </w:rPr>
        <w:t>deixa</w:t>
      </w:r>
      <w:r w:rsidRPr="00F7076B">
        <w:rPr>
          <w:rFonts w:eastAsia="Arial MT"/>
          <w:spacing w:val="-5"/>
          <w:sz w:val="22"/>
          <w:szCs w:val="22"/>
          <w:lang w:eastAsia="en-US"/>
        </w:rPr>
        <w:t xml:space="preserve"> </w:t>
      </w:r>
      <w:r w:rsidRPr="00F7076B">
        <w:rPr>
          <w:rFonts w:eastAsia="Arial MT"/>
          <w:sz w:val="22"/>
          <w:szCs w:val="22"/>
          <w:lang w:eastAsia="en-US"/>
        </w:rPr>
        <w:t>de</w:t>
      </w:r>
      <w:r w:rsidRPr="00F7076B">
        <w:rPr>
          <w:rFonts w:eastAsia="Arial MT"/>
          <w:spacing w:val="-5"/>
          <w:sz w:val="22"/>
          <w:szCs w:val="22"/>
          <w:lang w:eastAsia="en-US"/>
        </w:rPr>
        <w:t xml:space="preserve"> </w:t>
      </w:r>
      <w:r w:rsidRPr="00F7076B">
        <w:rPr>
          <w:rFonts w:eastAsia="Arial MT"/>
          <w:sz w:val="22"/>
          <w:szCs w:val="22"/>
          <w:lang w:eastAsia="en-US"/>
        </w:rPr>
        <w:t>créixer.</w:t>
      </w:r>
      <w:r w:rsidRPr="00F7076B">
        <w:rPr>
          <w:rFonts w:eastAsia="Arial MT"/>
          <w:spacing w:val="-5"/>
          <w:sz w:val="22"/>
          <w:szCs w:val="22"/>
          <w:lang w:eastAsia="en-US"/>
        </w:rPr>
        <w:t xml:space="preserve"> </w:t>
      </w:r>
      <w:r w:rsidRPr="00F7076B">
        <w:rPr>
          <w:rFonts w:eastAsia="Arial MT"/>
          <w:sz w:val="22"/>
          <w:szCs w:val="22"/>
          <w:lang w:eastAsia="en-US"/>
        </w:rPr>
        <w:t>Per</w:t>
      </w:r>
      <w:r w:rsidRPr="00F7076B">
        <w:rPr>
          <w:rFonts w:eastAsia="Arial MT"/>
          <w:spacing w:val="-5"/>
          <w:sz w:val="22"/>
          <w:szCs w:val="22"/>
          <w:lang w:eastAsia="en-US"/>
        </w:rPr>
        <w:t xml:space="preserve"> </w:t>
      </w:r>
      <w:r w:rsidRPr="00F7076B">
        <w:rPr>
          <w:rFonts w:eastAsia="Arial MT"/>
          <w:sz w:val="22"/>
          <w:szCs w:val="22"/>
          <w:lang w:eastAsia="en-US"/>
        </w:rPr>
        <w:t>això</w:t>
      </w:r>
      <w:r w:rsidRPr="00F7076B">
        <w:rPr>
          <w:rFonts w:eastAsia="Arial MT"/>
          <w:spacing w:val="-5"/>
          <w:sz w:val="22"/>
          <w:szCs w:val="22"/>
          <w:lang w:eastAsia="en-US"/>
        </w:rPr>
        <w:t xml:space="preserve"> </w:t>
      </w:r>
      <w:r w:rsidRPr="00F7076B">
        <w:rPr>
          <w:rFonts w:eastAsia="Arial MT"/>
          <w:sz w:val="22"/>
          <w:szCs w:val="22"/>
          <w:lang w:eastAsia="en-US"/>
        </w:rPr>
        <w:t>cal</w:t>
      </w:r>
      <w:r w:rsidRPr="00F7076B">
        <w:rPr>
          <w:rFonts w:eastAsia="Arial MT"/>
          <w:spacing w:val="-5"/>
          <w:sz w:val="22"/>
          <w:szCs w:val="22"/>
          <w:lang w:eastAsia="en-US"/>
        </w:rPr>
        <w:t xml:space="preserve"> </w:t>
      </w:r>
      <w:r w:rsidRPr="00F7076B">
        <w:rPr>
          <w:rFonts w:eastAsia="Arial MT"/>
          <w:sz w:val="22"/>
          <w:szCs w:val="22"/>
          <w:lang w:eastAsia="en-US"/>
        </w:rPr>
        <w:t>abordar</w:t>
      </w:r>
      <w:r w:rsidRPr="00F7076B">
        <w:rPr>
          <w:rFonts w:eastAsia="Arial MT"/>
          <w:spacing w:val="-5"/>
          <w:sz w:val="22"/>
          <w:szCs w:val="22"/>
          <w:lang w:eastAsia="en-US"/>
        </w:rPr>
        <w:t xml:space="preserve"> </w:t>
      </w:r>
      <w:r w:rsidRPr="00F7076B">
        <w:rPr>
          <w:rFonts w:eastAsia="Arial MT"/>
          <w:sz w:val="22"/>
          <w:szCs w:val="22"/>
          <w:lang w:eastAsia="en-US"/>
        </w:rPr>
        <w:t>de</w:t>
      </w:r>
      <w:r w:rsidRPr="00F7076B">
        <w:rPr>
          <w:rFonts w:eastAsia="Arial MT"/>
          <w:spacing w:val="-5"/>
          <w:sz w:val="22"/>
          <w:szCs w:val="22"/>
          <w:lang w:eastAsia="en-US"/>
        </w:rPr>
        <w:t xml:space="preserve"> </w:t>
      </w:r>
      <w:r w:rsidRPr="00F7076B">
        <w:rPr>
          <w:rFonts w:eastAsia="Arial MT"/>
          <w:sz w:val="22"/>
          <w:szCs w:val="22"/>
          <w:lang w:eastAsia="en-US"/>
        </w:rPr>
        <w:t>manera</w:t>
      </w:r>
      <w:r w:rsidRPr="00F7076B">
        <w:rPr>
          <w:rFonts w:eastAsia="Arial MT"/>
          <w:spacing w:val="-5"/>
          <w:sz w:val="22"/>
          <w:szCs w:val="22"/>
          <w:lang w:eastAsia="en-US"/>
        </w:rPr>
        <w:t xml:space="preserve"> </w:t>
      </w:r>
      <w:r w:rsidRPr="00F7076B">
        <w:rPr>
          <w:rFonts w:eastAsia="Arial MT"/>
          <w:sz w:val="22"/>
          <w:szCs w:val="22"/>
          <w:lang w:eastAsia="en-US"/>
        </w:rPr>
        <w:t>prioritària</w:t>
      </w:r>
      <w:r w:rsidRPr="00F7076B">
        <w:rPr>
          <w:rFonts w:eastAsia="Arial MT"/>
          <w:spacing w:val="-5"/>
          <w:sz w:val="22"/>
          <w:szCs w:val="22"/>
          <w:lang w:eastAsia="en-US"/>
        </w:rPr>
        <w:t xml:space="preserve"> </w:t>
      </w:r>
      <w:r w:rsidRPr="00F7076B">
        <w:rPr>
          <w:rFonts w:eastAsia="Arial MT"/>
          <w:sz w:val="22"/>
          <w:szCs w:val="22"/>
          <w:lang w:eastAsia="en-US"/>
        </w:rPr>
        <w:t>les violències envers les dones mitjançant la implementació de polítiques públiques preventives que actuïn sobre les discriminacions i vulneracions dels drets humans</w:t>
      </w:r>
      <w:r w:rsidRPr="00F7076B">
        <w:rPr>
          <w:rFonts w:eastAsia="Arial MT"/>
          <w:spacing w:val="40"/>
          <w:sz w:val="22"/>
          <w:szCs w:val="22"/>
          <w:lang w:eastAsia="en-US"/>
        </w:rPr>
        <w:t xml:space="preserve"> </w:t>
      </w:r>
      <w:r w:rsidRPr="00F7076B">
        <w:rPr>
          <w:rFonts w:eastAsia="Arial MT"/>
          <w:sz w:val="22"/>
          <w:szCs w:val="22"/>
          <w:lang w:eastAsia="en-US"/>
        </w:rPr>
        <w:t>de les dones, en concret i de totes les persones, sigui quina sigui la seva identitat sexual i de gènere, en general.</w:t>
      </w:r>
    </w:p>
    <w:p w14:paraId="70040C45"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6657AD0C" w14:textId="77777777" w:rsidR="00F7076B" w:rsidRPr="00F7076B" w:rsidRDefault="00F7076B" w:rsidP="00F7076B">
      <w:pPr>
        <w:widowControl w:val="0"/>
        <w:suppressAutoHyphens w:val="0"/>
        <w:autoSpaceDE w:val="0"/>
        <w:autoSpaceDN w:val="0"/>
        <w:spacing w:line="259" w:lineRule="auto"/>
        <w:ind w:left="100" w:right="120"/>
        <w:rPr>
          <w:rFonts w:eastAsia="Arial MT"/>
          <w:sz w:val="22"/>
          <w:szCs w:val="22"/>
          <w:lang w:eastAsia="en-US"/>
        </w:rPr>
      </w:pPr>
      <w:r w:rsidRPr="00F7076B">
        <w:rPr>
          <w:rFonts w:eastAsia="Arial MT"/>
          <w:sz w:val="22"/>
          <w:szCs w:val="22"/>
          <w:lang w:eastAsia="en-US"/>
        </w:rPr>
        <w:t>Tenim una responsabilitat com a societat i com a institució, amb cada una de les dones que ha patit i pateix</w:t>
      </w:r>
      <w:r w:rsidRPr="00F7076B">
        <w:rPr>
          <w:rFonts w:eastAsia="Arial MT"/>
          <w:spacing w:val="-3"/>
          <w:sz w:val="22"/>
          <w:szCs w:val="22"/>
          <w:lang w:eastAsia="en-US"/>
        </w:rPr>
        <w:t xml:space="preserve"> </w:t>
      </w:r>
      <w:r w:rsidRPr="00F7076B">
        <w:rPr>
          <w:rFonts w:eastAsia="Arial MT"/>
          <w:sz w:val="22"/>
          <w:szCs w:val="22"/>
          <w:lang w:eastAsia="en-US"/>
        </w:rPr>
        <w:t>violència,</w:t>
      </w:r>
      <w:r w:rsidRPr="00F7076B">
        <w:rPr>
          <w:rFonts w:eastAsia="Arial MT"/>
          <w:spacing w:val="-3"/>
          <w:sz w:val="22"/>
          <w:szCs w:val="22"/>
          <w:lang w:eastAsia="en-US"/>
        </w:rPr>
        <w:t xml:space="preserve"> </w:t>
      </w:r>
      <w:r w:rsidRPr="00F7076B">
        <w:rPr>
          <w:rFonts w:eastAsia="Arial MT"/>
          <w:sz w:val="22"/>
          <w:szCs w:val="22"/>
          <w:lang w:eastAsia="en-US"/>
        </w:rPr>
        <w:t>per</w:t>
      </w:r>
      <w:r w:rsidRPr="00F7076B">
        <w:rPr>
          <w:rFonts w:eastAsia="Arial MT"/>
          <w:spacing w:val="-3"/>
          <w:sz w:val="22"/>
          <w:szCs w:val="22"/>
          <w:lang w:eastAsia="en-US"/>
        </w:rPr>
        <w:t xml:space="preserve"> </w:t>
      </w:r>
      <w:r w:rsidRPr="00F7076B">
        <w:rPr>
          <w:rFonts w:eastAsia="Arial MT"/>
          <w:sz w:val="22"/>
          <w:szCs w:val="22"/>
          <w:lang w:eastAsia="en-US"/>
        </w:rPr>
        <w:t>això</w:t>
      </w:r>
      <w:r w:rsidRPr="00F7076B">
        <w:rPr>
          <w:rFonts w:eastAsia="Arial MT"/>
          <w:spacing w:val="-3"/>
          <w:sz w:val="22"/>
          <w:szCs w:val="22"/>
          <w:lang w:eastAsia="en-US"/>
        </w:rPr>
        <w:t xml:space="preserve"> </w:t>
      </w:r>
      <w:r w:rsidRPr="00F7076B">
        <w:rPr>
          <w:rFonts w:eastAsia="Arial MT"/>
          <w:sz w:val="22"/>
          <w:szCs w:val="22"/>
          <w:lang w:eastAsia="en-US"/>
        </w:rPr>
        <w:t>ens</w:t>
      </w:r>
      <w:r w:rsidRPr="00F7076B">
        <w:rPr>
          <w:rFonts w:eastAsia="Arial MT"/>
          <w:spacing w:val="-3"/>
          <w:sz w:val="22"/>
          <w:szCs w:val="22"/>
          <w:lang w:eastAsia="en-US"/>
        </w:rPr>
        <w:t xml:space="preserve"> </w:t>
      </w:r>
      <w:r w:rsidRPr="00F7076B">
        <w:rPr>
          <w:rFonts w:eastAsia="Arial MT"/>
          <w:sz w:val="22"/>
          <w:szCs w:val="22"/>
          <w:lang w:eastAsia="en-US"/>
        </w:rPr>
        <w:t>cal</w:t>
      </w:r>
      <w:r w:rsidRPr="00F7076B">
        <w:rPr>
          <w:rFonts w:eastAsia="Arial MT"/>
          <w:spacing w:val="-3"/>
          <w:sz w:val="22"/>
          <w:szCs w:val="22"/>
          <w:lang w:eastAsia="en-US"/>
        </w:rPr>
        <w:t xml:space="preserve"> </w:t>
      </w:r>
      <w:r w:rsidRPr="00F7076B">
        <w:rPr>
          <w:rFonts w:eastAsia="Arial MT"/>
          <w:sz w:val="22"/>
          <w:szCs w:val="22"/>
          <w:lang w:eastAsia="en-US"/>
        </w:rPr>
        <w:t>continuar</w:t>
      </w:r>
      <w:r w:rsidRPr="00F7076B">
        <w:rPr>
          <w:rFonts w:eastAsia="Arial MT"/>
          <w:spacing w:val="-3"/>
          <w:sz w:val="22"/>
          <w:szCs w:val="22"/>
          <w:lang w:eastAsia="en-US"/>
        </w:rPr>
        <w:t xml:space="preserve"> </w:t>
      </w:r>
      <w:r w:rsidRPr="00F7076B">
        <w:rPr>
          <w:rFonts w:eastAsia="Arial MT"/>
          <w:sz w:val="22"/>
          <w:szCs w:val="22"/>
          <w:lang w:eastAsia="en-US"/>
        </w:rPr>
        <w:t>treballant</w:t>
      </w:r>
      <w:r w:rsidRPr="00F7076B">
        <w:rPr>
          <w:rFonts w:eastAsia="Arial MT"/>
          <w:spacing w:val="-3"/>
          <w:sz w:val="22"/>
          <w:szCs w:val="22"/>
          <w:lang w:eastAsia="en-US"/>
        </w:rPr>
        <w:t xml:space="preserve"> </w:t>
      </w:r>
      <w:r w:rsidRPr="00F7076B">
        <w:rPr>
          <w:rFonts w:eastAsia="Arial MT"/>
          <w:sz w:val="22"/>
          <w:szCs w:val="22"/>
          <w:lang w:eastAsia="en-US"/>
        </w:rPr>
        <w:t>i</w:t>
      </w:r>
      <w:r w:rsidRPr="00F7076B">
        <w:rPr>
          <w:rFonts w:eastAsia="Arial MT"/>
          <w:spacing w:val="-3"/>
          <w:sz w:val="22"/>
          <w:szCs w:val="22"/>
          <w:lang w:eastAsia="en-US"/>
        </w:rPr>
        <w:t xml:space="preserve"> </w:t>
      </w:r>
      <w:r w:rsidRPr="00F7076B">
        <w:rPr>
          <w:rFonts w:eastAsia="Arial MT"/>
          <w:sz w:val="22"/>
          <w:szCs w:val="22"/>
          <w:lang w:eastAsia="en-US"/>
        </w:rPr>
        <w:t>refermant dels nostres compromisos:</w:t>
      </w:r>
    </w:p>
    <w:p w14:paraId="4C969A79"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48B0EA20" w14:textId="77777777" w:rsidR="00F7076B" w:rsidRPr="00F7076B" w:rsidRDefault="00F7076B" w:rsidP="00F7076B">
      <w:pPr>
        <w:widowControl w:val="0"/>
        <w:suppressAutoHyphens w:val="0"/>
        <w:autoSpaceDE w:val="0"/>
        <w:autoSpaceDN w:val="0"/>
        <w:spacing w:line="259" w:lineRule="auto"/>
        <w:ind w:left="100" w:right="117"/>
        <w:rPr>
          <w:rFonts w:eastAsia="Arial MT"/>
          <w:sz w:val="22"/>
          <w:szCs w:val="22"/>
          <w:lang w:eastAsia="en-US"/>
        </w:rPr>
      </w:pPr>
      <w:r w:rsidRPr="00F7076B">
        <w:rPr>
          <w:rFonts w:eastAsia="Arial MT"/>
          <w:sz w:val="22"/>
          <w:szCs w:val="22"/>
          <w:lang w:eastAsia="en-US"/>
        </w:rPr>
        <w:t>1.-</w:t>
      </w:r>
      <w:r w:rsidRPr="00F7076B">
        <w:rPr>
          <w:rFonts w:eastAsia="Arial MT"/>
          <w:spacing w:val="-1"/>
          <w:sz w:val="22"/>
          <w:szCs w:val="22"/>
          <w:lang w:eastAsia="en-US"/>
        </w:rPr>
        <w:t xml:space="preserve"> </w:t>
      </w:r>
      <w:r w:rsidRPr="00F7076B">
        <w:rPr>
          <w:rFonts w:eastAsia="Arial MT"/>
          <w:sz w:val="22"/>
          <w:szCs w:val="22"/>
          <w:lang w:eastAsia="en-US"/>
        </w:rPr>
        <w:t>L'Ajuntament</w:t>
      </w:r>
      <w:r w:rsidRPr="00F7076B">
        <w:rPr>
          <w:rFonts w:eastAsia="Arial MT"/>
          <w:spacing w:val="-1"/>
          <w:sz w:val="22"/>
          <w:szCs w:val="22"/>
          <w:lang w:eastAsia="en-US"/>
        </w:rPr>
        <w:t xml:space="preserve"> </w:t>
      </w:r>
      <w:r w:rsidRPr="00F7076B">
        <w:rPr>
          <w:rFonts w:eastAsia="Arial MT"/>
          <w:sz w:val="22"/>
          <w:szCs w:val="22"/>
          <w:lang w:eastAsia="en-US"/>
        </w:rPr>
        <w:t>d'Esporles</w:t>
      </w:r>
      <w:r w:rsidRPr="00F7076B">
        <w:rPr>
          <w:rFonts w:eastAsia="Arial MT"/>
          <w:spacing w:val="-1"/>
          <w:sz w:val="22"/>
          <w:szCs w:val="22"/>
          <w:lang w:eastAsia="en-US"/>
        </w:rPr>
        <w:t xml:space="preserve"> </w:t>
      </w:r>
      <w:r w:rsidRPr="00F7076B">
        <w:rPr>
          <w:rFonts w:eastAsia="Arial MT"/>
          <w:sz w:val="22"/>
          <w:szCs w:val="22"/>
          <w:lang w:eastAsia="en-US"/>
        </w:rPr>
        <w:t>dedica</w:t>
      </w:r>
      <w:r w:rsidRPr="00F7076B">
        <w:rPr>
          <w:rFonts w:eastAsia="Arial MT"/>
          <w:spacing w:val="80"/>
          <w:sz w:val="22"/>
          <w:szCs w:val="22"/>
          <w:lang w:eastAsia="en-US"/>
        </w:rPr>
        <w:t xml:space="preserve">   </w:t>
      </w:r>
      <w:r w:rsidRPr="00F7076B">
        <w:rPr>
          <w:rFonts w:eastAsia="Arial MT"/>
          <w:sz w:val="22"/>
          <w:szCs w:val="22"/>
          <w:lang w:eastAsia="en-US"/>
        </w:rPr>
        <w:t>un</w:t>
      </w:r>
      <w:r w:rsidRPr="00F7076B">
        <w:rPr>
          <w:rFonts w:eastAsia="Arial MT"/>
          <w:spacing w:val="80"/>
          <w:w w:val="150"/>
          <w:sz w:val="22"/>
          <w:szCs w:val="22"/>
          <w:lang w:eastAsia="en-US"/>
        </w:rPr>
        <w:t xml:space="preserve">  </w:t>
      </w:r>
      <w:r w:rsidRPr="00F7076B">
        <w:rPr>
          <w:rFonts w:eastAsia="Arial MT"/>
          <w:sz w:val="22"/>
          <w:szCs w:val="22"/>
          <w:lang w:eastAsia="en-US"/>
        </w:rPr>
        <w:t>sentit</w:t>
      </w:r>
      <w:r w:rsidRPr="00F7076B">
        <w:rPr>
          <w:rFonts w:eastAsia="Arial MT"/>
          <w:spacing w:val="80"/>
          <w:w w:val="150"/>
          <w:sz w:val="22"/>
          <w:szCs w:val="22"/>
          <w:lang w:eastAsia="en-US"/>
        </w:rPr>
        <w:t xml:space="preserve">  </w:t>
      </w:r>
      <w:r w:rsidRPr="00F7076B">
        <w:rPr>
          <w:rFonts w:eastAsia="Arial MT"/>
          <w:sz w:val="22"/>
          <w:szCs w:val="22"/>
          <w:lang w:eastAsia="en-US"/>
        </w:rPr>
        <w:t>record</w:t>
      </w:r>
      <w:r w:rsidRPr="00F7076B">
        <w:rPr>
          <w:rFonts w:eastAsia="Arial MT"/>
          <w:spacing w:val="80"/>
          <w:w w:val="150"/>
          <w:sz w:val="22"/>
          <w:szCs w:val="22"/>
          <w:lang w:eastAsia="en-US"/>
        </w:rPr>
        <w:t xml:space="preserve">  </w:t>
      </w:r>
      <w:r w:rsidRPr="00F7076B">
        <w:rPr>
          <w:rFonts w:eastAsia="Arial MT"/>
          <w:sz w:val="22"/>
          <w:szCs w:val="22"/>
          <w:lang w:eastAsia="en-US"/>
        </w:rPr>
        <w:t>a</w:t>
      </w:r>
      <w:r w:rsidRPr="00F7076B">
        <w:rPr>
          <w:rFonts w:eastAsia="Arial MT"/>
          <w:spacing w:val="80"/>
          <w:w w:val="150"/>
          <w:sz w:val="22"/>
          <w:szCs w:val="22"/>
          <w:lang w:eastAsia="en-US"/>
        </w:rPr>
        <w:t xml:space="preserve">  </w:t>
      </w:r>
      <w:r w:rsidRPr="00F7076B">
        <w:rPr>
          <w:rFonts w:eastAsia="Arial MT"/>
          <w:sz w:val="22"/>
          <w:szCs w:val="22"/>
          <w:lang w:eastAsia="en-US"/>
        </w:rPr>
        <w:t>totes</w:t>
      </w:r>
      <w:r w:rsidRPr="00F7076B">
        <w:rPr>
          <w:rFonts w:eastAsia="Arial MT"/>
          <w:spacing w:val="80"/>
          <w:w w:val="150"/>
          <w:sz w:val="22"/>
          <w:szCs w:val="22"/>
          <w:lang w:eastAsia="en-US"/>
        </w:rPr>
        <w:t xml:space="preserve">  </w:t>
      </w:r>
      <w:r w:rsidRPr="00F7076B">
        <w:rPr>
          <w:rFonts w:eastAsia="Arial MT"/>
          <w:sz w:val="22"/>
          <w:szCs w:val="22"/>
          <w:lang w:eastAsia="en-US"/>
        </w:rPr>
        <w:t>les dones</w:t>
      </w:r>
      <w:r w:rsidRPr="00F7076B">
        <w:rPr>
          <w:rFonts w:eastAsia="Arial MT"/>
          <w:spacing w:val="-2"/>
          <w:sz w:val="22"/>
          <w:szCs w:val="22"/>
          <w:lang w:eastAsia="en-US"/>
        </w:rPr>
        <w:t xml:space="preserve"> </w:t>
      </w:r>
      <w:r w:rsidRPr="00F7076B">
        <w:rPr>
          <w:rFonts w:eastAsia="Arial MT"/>
          <w:sz w:val="22"/>
          <w:szCs w:val="22"/>
          <w:lang w:eastAsia="en-US"/>
        </w:rPr>
        <w:t>assassinades</w:t>
      </w:r>
      <w:r w:rsidRPr="00F7076B">
        <w:rPr>
          <w:rFonts w:eastAsia="Arial MT"/>
          <w:spacing w:val="-2"/>
          <w:sz w:val="22"/>
          <w:szCs w:val="22"/>
          <w:lang w:eastAsia="en-US"/>
        </w:rPr>
        <w:t xml:space="preserve"> </w:t>
      </w:r>
      <w:r w:rsidRPr="00F7076B">
        <w:rPr>
          <w:rFonts w:eastAsia="Arial MT"/>
          <w:sz w:val="22"/>
          <w:szCs w:val="22"/>
          <w:lang w:eastAsia="en-US"/>
        </w:rPr>
        <w:t>per</w:t>
      </w:r>
      <w:r w:rsidRPr="00F7076B">
        <w:rPr>
          <w:rFonts w:eastAsia="Arial MT"/>
          <w:spacing w:val="-2"/>
          <w:sz w:val="22"/>
          <w:szCs w:val="22"/>
          <w:lang w:eastAsia="en-US"/>
        </w:rPr>
        <w:t xml:space="preserve"> </w:t>
      </w:r>
      <w:r w:rsidRPr="00F7076B">
        <w:rPr>
          <w:rFonts w:eastAsia="Arial MT"/>
          <w:sz w:val="22"/>
          <w:szCs w:val="22"/>
          <w:lang w:eastAsia="en-US"/>
        </w:rPr>
        <w:t>violència</w:t>
      </w:r>
      <w:r w:rsidRPr="00F7076B">
        <w:rPr>
          <w:rFonts w:eastAsia="Arial MT"/>
          <w:spacing w:val="-2"/>
          <w:sz w:val="22"/>
          <w:szCs w:val="22"/>
          <w:lang w:eastAsia="en-US"/>
        </w:rPr>
        <w:t xml:space="preserve"> </w:t>
      </w:r>
      <w:r w:rsidRPr="00F7076B">
        <w:rPr>
          <w:rFonts w:eastAsia="Arial MT"/>
          <w:sz w:val="22"/>
          <w:szCs w:val="22"/>
          <w:lang w:eastAsia="en-US"/>
        </w:rPr>
        <w:t>de gènere i les que</w:t>
      </w:r>
      <w:r w:rsidRPr="00F7076B">
        <w:rPr>
          <w:rFonts w:eastAsia="Arial MT"/>
          <w:spacing w:val="-2"/>
          <w:sz w:val="22"/>
          <w:szCs w:val="22"/>
          <w:lang w:eastAsia="en-US"/>
        </w:rPr>
        <w:t xml:space="preserve"> </w:t>
      </w:r>
      <w:r w:rsidRPr="00F7076B">
        <w:rPr>
          <w:rFonts w:eastAsia="Arial MT"/>
          <w:sz w:val="22"/>
          <w:szCs w:val="22"/>
          <w:lang w:eastAsia="en-US"/>
        </w:rPr>
        <w:t>actualment</w:t>
      </w:r>
      <w:r w:rsidRPr="00F7076B">
        <w:rPr>
          <w:rFonts w:eastAsia="Arial MT"/>
          <w:spacing w:val="-2"/>
          <w:sz w:val="22"/>
          <w:szCs w:val="22"/>
          <w:lang w:eastAsia="en-US"/>
        </w:rPr>
        <w:t xml:space="preserve"> </w:t>
      </w:r>
      <w:r w:rsidRPr="00F7076B">
        <w:rPr>
          <w:rFonts w:eastAsia="Arial MT"/>
          <w:sz w:val="22"/>
          <w:szCs w:val="22"/>
          <w:lang w:eastAsia="en-US"/>
        </w:rPr>
        <w:t>són víctimes de violència masclista.</w:t>
      </w:r>
    </w:p>
    <w:p w14:paraId="4612A31E"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54089967" w14:textId="77777777" w:rsidR="00F7076B" w:rsidRPr="00F7076B" w:rsidRDefault="00F7076B" w:rsidP="00F7076B">
      <w:pPr>
        <w:widowControl w:val="0"/>
        <w:suppressAutoHyphens w:val="0"/>
        <w:autoSpaceDE w:val="0"/>
        <w:autoSpaceDN w:val="0"/>
        <w:spacing w:line="259" w:lineRule="auto"/>
        <w:ind w:left="100" w:right="126"/>
        <w:rPr>
          <w:rFonts w:eastAsia="Arial MT"/>
          <w:sz w:val="22"/>
          <w:szCs w:val="22"/>
          <w:lang w:eastAsia="en-US"/>
        </w:rPr>
      </w:pPr>
      <w:r w:rsidRPr="00F7076B">
        <w:rPr>
          <w:rFonts w:eastAsia="Arial MT"/>
          <w:sz w:val="22"/>
          <w:szCs w:val="22"/>
          <w:lang w:eastAsia="en-US"/>
        </w:rPr>
        <w:t>2.-</w:t>
      </w:r>
      <w:r w:rsidRPr="00F7076B">
        <w:rPr>
          <w:rFonts w:eastAsia="Arial MT"/>
          <w:spacing w:val="-1"/>
          <w:sz w:val="22"/>
          <w:szCs w:val="22"/>
          <w:lang w:eastAsia="en-US"/>
        </w:rPr>
        <w:t xml:space="preserve"> </w:t>
      </w:r>
      <w:r w:rsidRPr="00F7076B">
        <w:rPr>
          <w:rFonts w:eastAsia="Arial MT"/>
          <w:sz w:val="22"/>
          <w:szCs w:val="22"/>
          <w:lang w:eastAsia="en-US"/>
        </w:rPr>
        <w:t>L'Ajuntament</w:t>
      </w:r>
      <w:r w:rsidRPr="00F7076B">
        <w:rPr>
          <w:rFonts w:eastAsia="Arial MT"/>
          <w:spacing w:val="-1"/>
          <w:sz w:val="22"/>
          <w:szCs w:val="22"/>
          <w:lang w:eastAsia="en-US"/>
        </w:rPr>
        <w:t xml:space="preserve"> </w:t>
      </w:r>
      <w:r w:rsidRPr="00F7076B">
        <w:rPr>
          <w:rFonts w:eastAsia="Arial MT"/>
          <w:sz w:val="22"/>
          <w:szCs w:val="22"/>
          <w:lang w:eastAsia="en-US"/>
        </w:rPr>
        <w:t>declara</w:t>
      </w:r>
      <w:r w:rsidRPr="00F7076B">
        <w:rPr>
          <w:rFonts w:eastAsia="Arial MT"/>
          <w:spacing w:val="54"/>
          <w:sz w:val="22"/>
          <w:szCs w:val="22"/>
          <w:lang w:eastAsia="en-US"/>
        </w:rPr>
        <w:t xml:space="preserve">  </w:t>
      </w:r>
      <w:r w:rsidRPr="00F7076B">
        <w:rPr>
          <w:rFonts w:eastAsia="Arial MT"/>
          <w:sz w:val="22"/>
          <w:szCs w:val="22"/>
          <w:lang w:eastAsia="en-US"/>
        </w:rPr>
        <w:t>la</w:t>
      </w:r>
      <w:r w:rsidRPr="00F7076B">
        <w:rPr>
          <w:rFonts w:eastAsia="Arial MT"/>
          <w:spacing w:val="54"/>
          <w:sz w:val="22"/>
          <w:szCs w:val="22"/>
          <w:lang w:eastAsia="en-US"/>
        </w:rPr>
        <w:t xml:space="preserve">  </w:t>
      </w:r>
      <w:r w:rsidRPr="00F7076B">
        <w:rPr>
          <w:rFonts w:eastAsia="Arial MT"/>
          <w:sz w:val="22"/>
          <w:szCs w:val="22"/>
          <w:lang w:eastAsia="en-US"/>
        </w:rPr>
        <w:t>seva</w:t>
      </w:r>
      <w:r w:rsidRPr="00F7076B">
        <w:rPr>
          <w:rFonts w:eastAsia="Arial MT"/>
          <w:spacing w:val="54"/>
          <w:sz w:val="22"/>
          <w:szCs w:val="22"/>
          <w:lang w:eastAsia="en-US"/>
        </w:rPr>
        <w:t xml:space="preserve">  </w:t>
      </w:r>
      <w:r w:rsidRPr="00F7076B">
        <w:rPr>
          <w:rFonts w:eastAsia="Arial MT"/>
          <w:sz w:val="22"/>
          <w:szCs w:val="22"/>
          <w:lang w:eastAsia="en-US"/>
        </w:rPr>
        <w:t>voluntat</w:t>
      </w:r>
      <w:r w:rsidRPr="00F7076B">
        <w:rPr>
          <w:rFonts w:eastAsia="Arial MT"/>
          <w:spacing w:val="54"/>
          <w:sz w:val="22"/>
          <w:szCs w:val="22"/>
          <w:lang w:eastAsia="en-US"/>
        </w:rPr>
        <w:t xml:space="preserve">  </w:t>
      </w:r>
      <w:r w:rsidRPr="00F7076B">
        <w:rPr>
          <w:rFonts w:eastAsia="Arial MT"/>
          <w:sz w:val="22"/>
          <w:szCs w:val="22"/>
          <w:lang w:eastAsia="en-US"/>
        </w:rPr>
        <w:t>de</w:t>
      </w:r>
      <w:r w:rsidRPr="00F7076B">
        <w:rPr>
          <w:rFonts w:eastAsia="Arial MT"/>
          <w:spacing w:val="54"/>
          <w:sz w:val="22"/>
          <w:szCs w:val="22"/>
          <w:lang w:eastAsia="en-US"/>
        </w:rPr>
        <w:t xml:space="preserve">  </w:t>
      </w:r>
      <w:r w:rsidRPr="00F7076B">
        <w:rPr>
          <w:rFonts w:eastAsia="Arial MT"/>
          <w:sz w:val="22"/>
          <w:szCs w:val="22"/>
          <w:lang w:eastAsia="en-US"/>
        </w:rPr>
        <w:t>fer</w:t>
      </w:r>
      <w:r w:rsidRPr="00F7076B">
        <w:rPr>
          <w:rFonts w:eastAsia="Arial MT"/>
          <w:spacing w:val="54"/>
          <w:sz w:val="22"/>
          <w:szCs w:val="22"/>
          <w:lang w:eastAsia="en-US"/>
        </w:rPr>
        <w:t xml:space="preserve">  </w:t>
      </w:r>
      <w:r w:rsidRPr="00F7076B">
        <w:rPr>
          <w:rFonts w:eastAsia="Arial MT"/>
          <w:sz w:val="22"/>
          <w:szCs w:val="22"/>
          <w:lang w:eastAsia="en-US"/>
        </w:rPr>
        <w:t>de</w:t>
      </w:r>
      <w:r w:rsidRPr="00F7076B">
        <w:rPr>
          <w:rFonts w:eastAsia="Arial MT"/>
          <w:spacing w:val="40"/>
          <w:sz w:val="22"/>
          <w:szCs w:val="22"/>
          <w:lang w:eastAsia="en-US"/>
        </w:rPr>
        <w:t xml:space="preserve">  </w:t>
      </w:r>
      <w:r w:rsidRPr="00F7076B">
        <w:rPr>
          <w:rFonts w:eastAsia="Arial MT"/>
          <w:sz w:val="22"/>
          <w:szCs w:val="22"/>
          <w:lang w:eastAsia="en-US"/>
        </w:rPr>
        <w:t>la</w:t>
      </w:r>
      <w:r w:rsidRPr="00F7076B">
        <w:rPr>
          <w:rFonts w:eastAsia="Arial MT"/>
          <w:spacing w:val="40"/>
          <w:sz w:val="22"/>
          <w:szCs w:val="22"/>
          <w:lang w:eastAsia="en-US"/>
        </w:rPr>
        <w:t xml:space="preserve">  </w:t>
      </w:r>
      <w:r w:rsidRPr="00F7076B">
        <w:rPr>
          <w:rFonts w:eastAsia="Arial MT"/>
          <w:sz w:val="22"/>
          <w:szCs w:val="22"/>
          <w:lang w:eastAsia="en-US"/>
        </w:rPr>
        <w:t>prevenció</w:t>
      </w:r>
      <w:r w:rsidRPr="00F7076B">
        <w:rPr>
          <w:rFonts w:eastAsia="Arial MT"/>
          <w:spacing w:val="40"/>
          <w:sz w:val="22"/>
          <w:szCs w:val="22"/>
          <w:lang w:eastAsia="en-US"/>
        </w:rPr>
        <w:t xml:space="preserve">  </w:t>
      </w:r>
      <w:r w:rsidRPr="00F7076B">
        <w:rPr>
          <w:rFonts w:eastAsia="Arial MT"/>
          <w:sz w:val="22"/>
          <w:szCs w:val="22"/>
          <w:lang w:eastAsia="en-US"/>
        </w:rPr>
        <w:t>contra la violència masclista, una política prioritària i transversal.</w:t>
      </w:r>
    </w:p>
    <w:p w14:paraId="68F1E6A6"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232A4D2A" w14:textId="77777777" w:rsidR="00F7076B" w:rsidRPr="00F7076B" w:rsidRDefault="00F7076B" w:rsidP="00F7076B">
      <w:pPr>
        <w:widowControl w:val="0"/>
        <w:suppressAutoHyphens w:val="0"/>
        <w:autoSpaceDE w:val="0"/>
        <w:autoSpaceDN w:val="0"/>
        <w:spacing w:line="259" w:lineRule="auto"/>
        <w:ind w:left="100" w:right="122"/>
        <w:rPr>
          <w:rFonts w:eastAsia="Arial MT"/>
          <w:sz w:val="22"/>
          <w:szCs w:val="22"/>
          <w:lang w:eastAsia="en-US"/>
        </w:rPr>
      </w:pPr>
      <w:r w:rsidRPr="00F7076B">
        <w:rPr>
          <w:rFonts w:eastAsia="Arial MT"/>
          <w:sz w:val="22"/>
          <w:szCs w:val="22"/>
          <w:lang w:eastAsia="en-US"/>
        </w:rPr>
        <w:t>3.-</w:t>
      </w:r>
      <w:r w:rsidRPr="00F7076B">
        <w:rPr>
          <w:rFonts w:eastAsia="Arial MT"/>
          <w:spacing w:val="-2"/>
          <w:sz w:val="22"/>
          <w:szCs w:val="22"/>
          <w:lang w:eastAsia="en-US"/>
        </w:rPr>
        <w:t xml:space="preserve"> </w:t>
      </w:r>
      <w:r w:rsidRPr="00F7076B">
        <w:rPr>
          <w:rFonts w:eastAsia="Arial MT"/>
          <w:sz w:val="22"/>
          <w:szCs w:val="22"/>
          <w:lang w:eastAsia="en-US"/>
        </w:rPr>
        <w:t>Ens comprometen a treballar en xarxa,</w:t>
      </w:r>
      <w:r w:rsidRPr="00F7076B">
        <w:rPr>
          <w:rFonts w:eastAsia="Arial MT"/>
          <w:spacing w:val="-2"/>
          <w:sz w:val="22"/>
          <w:szCs w:val="22"/>
          <w:lang w:eastAsia="en-US"/>
        </w:rPr>
        <w:t xml:space="preserve"> </w:t>
      </w:r>
      <w:r w:rsidRPr="00F7076B">
        <w:rPr>
          <w:rFonts w:eastAsia="Arial MT"/>
          <w:sz w:val="22"/>
          <w:szCs w:val="22"/>
          <w:lang w:eastAsia="en-US"/>
        </w:rPr>
        <w:t>col·laborant</w:t>
      </w:r>
      <w:r w:rsidRPr="00F7076B">
        <w:rPr>
          <w:rFonts w:eastAsia="Arial MT"/>
          <w:spacing w:val="-2"/>
          <w:sz w:val="22"/>
          <w:szCs w:val="22"/>
          <w:lang w:eastAsia="en-US"/>
        </w:rPr>
        <w:t xml:space="preserve"> </w:t>
      </w:r>
      <w:r w:rsidRPr="00F7076B">
        <w:rPr>
          <w:rFonts w:eastAsia="Arial MT"/>
          <w:sz w:val="22"/>
          <w:szCs w:val="22"/>
          <w:lang w:eastAsia="en-US"/>
        </w:rPr>
        <w:t>amb totes les institucions i entitats per crear sinergies envers la lluita contra les violències masclistes.</w:t>
      </w:r>
    </w:p>
    <w:p w14:paraId="28DF1C73"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1253399A" w14:textId="77777777" w:rsidR="00F7076B" w:rsidRPr="00F7076B" w:rsidRDefault="00F7076B" w:rsidP="00F7076B">
      <w:pPr>
        <w:widowControl w:val="0"/>
        <w:suppressAutoHyphens w:val="0"/>
        <w:autoSpaceDE w:val="0"/>
        <w:autoSpaceDN w:val="0"/>
        <w:spacing w:line="259" w:lineRule="auto"/>
        <w:ind w:left="100" w:right="114"/>
        <w:rPr>
          <w:rFonts w:eastAsia="Arial MT"/>
          <w:sz w:val="22"/>
          <w:szCs w:val="22"/>
          <w:lang w:eastAsia="en-US"/>
        </w:rPr>
      </w:pPr>
      <w:r w:rsidRPr="00F7076B">
        <w:rPr>
          <w:rFonts w:eastAsia="Arial MT"/>
          <w:sz w:val="22"/>
          <w:szCs w:val="22"/>
          <w:lang w:eastAsia="en-US"/>
        </w:rPr>
        <w:t>4.-</w:t>
      </w:r>
      <w:r w:rsidRPr="00F7076B">
        <w:rPr>
          <w:rFonts w:eastAsia="Arial MT"/>
          <w:spacing w:val="-2"/>
          <w:sz w:val="22"/>
          <w:szCs w:val="22"/>
          <w:lang w:eastAsia="en-US"/>
        </w:rPr>
        <w:t xml:space="preserve"> </w:t>
      </w:r>
      <w:r w:rsidRPr="00F7076B">
        <w:rPr>
          <w:rFonts w:eastAsia="Arial MT"/>
          <w:sz w:val="22"/>
          <w:szCs w:val="22"/>
          <w:lang w:eastAsia="en-US"/>
        </w:rPr>
        <w:t>Ens</w:t>
      </w:r>
      <w:r w:rsidRPr="00F7076B">
        <w:rPr>
          <w:rFonts w:eastAsia="Arial MT"/>
          <w:spacing w:val="40"/>
          <w:sz w:val="22"/>
          <w:szCs w:val="22"/>
          <w:lang w:eastAsia="en-US"/>
        </w:rPr>
        <w:t xml:space="preserve"> </w:t>
      </w:r>
      <w:r w:rsidRPr="00F7076B">
        <w:rPr>
          <w:rFonts w:eastAsia="Arial MT"/>
          <w:sz w:val="22"/>
          <w:szCs w:val="22"/>
          <w:lang w:eastAsia="en-US"/>
        </w:rPr>
        <w:t>comprometem</w:t>
      </w:r>
      <w:r w:rsidRPr="00F7076B">
        <w:rPr>
          <w:rFonts w:eastAsia="Arial MT"/>
          <w:spacing w:val="40"/>
          <w:sz w:val="22"/>
          <w:szCs w:val="22"/>
          <w:lang w:eastAsia="en-US"/>
        </w:rPr>
        <w:t xml:space="preserve"> </w:t>
      </w:r>
      <w:r w:rsidRPr="00F7076B">
        <w:rPr>
          <w:rFonts w:eastAsia="Arial MT"/>
          <w:sz w:val="22"/>
          <w:szCs w:val="22"/>
          <w:lang w:eastAsia="en-US"/>
        </w:rPr>
        <w:t>a</w:t>
      </w:r>
      <w:r w:rsidRPr="00F7076B">
        <w:rPr>
          <w:rFonts w:eastAsia="Arial MT"/>
          <w:spacing w:val="40"/>
          <w:sz w:val="22"/>
          <w:szCs w:val="22"/>
          <w:lang w:eastAsia="en-US"/>
        </w:rPr>
        <w:t xml:space="preserve"> </w:t>
      </w:r>
      <w:r w:rsidRPr="00F7076B">
        <w:rPr>
          <w:rFonts w:eastAsia="Arial MT"/>
          <w:sz w:val="22"/>
          <w:szCs w:val="22"/>
          <w:lang w:eastAsia="en-US"/>
        </w:rPr>
        <w:t>donar</w:t>
      </w:r>
      <w:r w:rsidRPr="00F7076B">
        <w:rPr>
          <w:rFonts w:eastAsia="Arial MT"/>
          <w:spacing w:val="-2"/>
          <w:sz w:val="22"/>
          <w:szCs w:val="22"/>
          <w:lang w:eastAsia="en-US"/>
        </w:rPr>
        <w:t xml:space="preserve"> </w:t>
      </w:r>
      <w:r w:rsidRPr="00F7076B">
        <w:rPr>
          <w:rFonts w:eastAsia="Arial MT"/>
          <w:sz w:val="22"/>
          <w:szCs w:val="22"/>
          <w:lang w:eastAsia="en-US"/>
        </w:rPr>
        <w:t>suport</w:t>
      </w:r>
      <w:r w:rsidRPr="00F7076B">
        <w:rPr>
          <w:rFonts w:eastAsia="Arial MT"/>
          <w:spacing w:val="-2"/>
          <w:sz w:val="22"/>
          <w:szCs w:val="22"/>
          <w:lang w:eastAsia="en-US"/>
        </w:rPr>
        <w:t xml:space="preserve"> </w:t>
      </w:r>
      <w:r w:rsidRPr="00F7076B">
        <w:rPr>
          <w:rFonts w:eastAsia="Arial MT"/>
          <w:sz w:val="22"/>
          <w:szCs w:val="22"/>
          <w:lang w:eastAsia="en-US"/>
        </w:rPr>
        <w:t>a</w:t>
      </w:r>
      <w:r w:rsidRPr="00F7076B">
        <w:rPr>
          <w:rFonts w:eastAsia="Arial MT"/>
          <w:spacing w:val="40"/>
          <w:sz w:val="22"/>
          <w:szCs w:val="22"/>
          <w:lang w:eastAsia="en-US"/>
        </w:rPr>
        <w:t xml:space="preserve"> </w:t>
      </w:r>
      <w:r w:rsidRPr="00F7076B">
        <w:rPr>
          <w:rFonts w:eastAsia="Arial MT"/>
          <w:sz w:val="22"/>
          <w:szCs w:val="22"/>
          <w:lang w:eastAsia="en-US"/>
        </w:rPr>
        <w:t>les</w:t>
      </w:r>
      <w:r w:rsidRPr="00F7076B">
        <w:rPr>
          <w:rFonts w:eastAsia="Arial MT"/>
          <w:spacing w:val="-2"/>
          <w:sz w:val="22"/>
          <w:szCs w:val="22"/>
          <w:lang w:eastAsia="en-US"/>
        </w:rPr>
        <w:t xml:space="preserve"> </w:t>
      </w:r>
      <w:r w:rsidRPr="00F7076B">
        <w:rPr>
          <w:rFonts w:eastAsia="Arial MT"/>
          <w:sz w:val="22"/>
          <w:szCs w:val="22"/>
          <w:lang w:eastAsia="en-US"/>
        </w:rPr>
        <w:t>associacions</w:t>
      </w:r>
      <w:r w:rsidRPr="00F7076B">
        <w:rPr>
          <w:rFonts w:eastAsia="Arial MT"/>
          <w:spacing w:val="-2"/>
          <w:sz w:val="22"/>
          <w:szCs w:val="22"/>
          <w:lang w:eastAsia="en-US"/>
        </w:rPr>
        <w:t xml:space="preserve"> </w:t>
      </w:r>
      <w:r w:rsidRPr="00F7076B">
        <w:rPr>
          <w:rFonts w:eastAsia="Arial MT"/>
          <w:sz w:val="22"/>
          <w:szCs w:val="22"/>
          <w:lang w:eastAsia="en-US"/>
        </w:rPr>
        <w:t>i</w:t>
      </w:r>
      <w:r w:rsidRPr="00F7076B">
        <w:rPr>
          <w:rFonts w:eastAsia="Arial MT"/>
          <w:spacing w:val="-2"/>
          <w:sz w:val="22"/>
          <w:szCs w:val="22"/>
          <w:lang w:eastAsia="en-US"/>
        </w:rPr>
        <w:t xml:space="preserve"> </w:t>
      </w:r>
      <w:r w:rsidRPr="00F7076B">
        <w:rPr>
          <w:rFonts w:eastAsia="Arial MT"/>
          <w:sz w:val="22"/>
          <w:szCs w:val="22"/>
          <w:lang w:eastAsia="en-US"/>
        </w:rPr>
        <w:t>col·lectius</w:t>
      </w:r>
      <w:r w:rsidRPr="00F7076B">
        <w:rPr>
          <w:rFonts w:eastAsia="Arial MT"/>
          <w:spacing w:val="-2"/>
          <w:sz w:val="22"/>
          <w:szCs w:val="22"/>
          <w:lang w:eastAsia="en-US"/>
        </w:rPr>
        <w:t xml:space="preserve"> </w:t>
      </w:r>
      <w:r w:rsidRPr="00F7076B">
        <w:rPr>
          <w:rFonts w:eastAsia="Arial MT"/>
          <w:sz w:val="22"/>
          <w:szCs w:val="22"/>
          <w:lang w:eastAsia="en-US"/>
        </w:rPr>
        <w:t>del</w:t>
      </w:r>
      <w:r w:rsidRPr="00F7076B">
        <w:rPr>
          <w:rFonts w:eastAsia="Arial MT"/>
          <w:spacing w:val="40"/>
          <w:sz w:val="22"/>
          <w:szCs w:val="22"/>
          <w:lang w:eastAsia="en-US"/>
        </w:rPr>
        <w:t xml:space="preserve"> </w:t>
      </w:r>
      <w:r w:rsidRPr="00F7076B">
        <w:rPr>
          <w:rFonts w:eastAsia="Arial MT"/>
          <w:sz w:val="22"/>
          <w:szCs w:val="22"/>
          <w:lang w:eastAsia="en-US"/>
        </w:rPr>
        <w:t>nostre entorn per a fer front a les violències. Un exemple són les campanyes durant els actes festius al nostre municipi.</w:t>
      </w:r>
    </w:p>
    <w:p w14:paraId="1DD589E9"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241875A1" w14:textId="03D61F2E" w:rsidR="00F7076B" w:rsidRPr="00493AEF" w:rsidRDefault="00F7076B" w:rsidP="00F7076B">
      <w:pPr>
        <w:widowControl w:val="0"/>
        <w:suppressAutoHyphens w:val="0"/>
        <w:autoSpaceDE w:val="0"/>
        <w:autoSpaceDN w:val="0"/>
        <w:spacing w:line="259" w:lineRule="auto"/>
        <w:ind w:left="100" w:right="113"/>
        <w:rPr>
          <w:rFonts w:eastAsia="Arial MT"/>
          <w:sz w:val="22"/>
          <w:szCs w:val="22"/>
          <w:lang w:eastAsia="en-US"/>
        </w:rPr>
      </w:pPr>
      <w:r w:rsidRPr="00F7076B">
        <w:rPr>
          <w:rFonts w:eastAsia="Arial MT"/>
          <w:sz w:val="22"/>
          <w:szCs w:val="22"/>
          <w:lang w:eastAsia="en-US"/>
        </w:rPr>
        <w:t>5.- Ens comprometem a organitzar i a participar de les campanyes de prevenció</w:t>
      </w:r>
      <w:r w:rsidRPr="00F7076B">
        <w:rPr>
          <w:rFonts w:eastAsia="Arial MT"/>
          <w:spacing w:val="-3"/>
          <w:sz w:val="22"/>
          <w:szCs w:val="22"/>
          <w:lang w:eastAsia="en-US"/>
        </w:rPr>
        <w:t xml:space="preserve"> </w:t>
      </w:r>
      <w:r w:rsidRPr="00F7076B">
        <w:rPr>
          <w:rFonts w:eastAsia="Arial MT"/>
          <w:sz w:val="22"/>
          <w:szCs w:val="22"/>
          <w:lang w:eastAsia="en-US"/>
        </w:rPr>
        <w:t xml:space="preserve">de les </w:t>
      </w:r>
      <w:r w:rsidR="00493AEF" w:rsidRPr="00493AEF">
        <w:rPr>
          <w:rFonts w:eastAsia="Arial MT"/>
          <w:sz w:val="22"/>
          <w:szCs w:val="22"/>
          <w:lang w:eastAsia="en-US"/>
        </w:rPr>
        <w:t>agressions. Campanyes</w:t>
      </w:r>
      <w:r w:rsidRPr="00F7076B">
        <w:rPr>
          <w:rFonts w:eastAsia="Arial MT"/>
          <w:spacing w:val="-4"/>
          <w:sz w:val="22"/>
          <w:szCs w:val="22"/>
          <w:lang w:eastAsia="en-US"/>
        </w:rPr>
        <w:t xml:space="preserve"> </w:t>
      </w:r>
      <w:r w:rsidRPr="00F7076B">
        <w:rPr>
          <w:rFonts w:eastAsia="Arial MT"/>
          <w:sz w:val="22"/>
          <w:szCs w:val="22"/>
          <w:lang w:eastAsia="en-US"/>
        </w:rPr>
        <w:t>com</w:t>
      </w:r>
      <w:r w:rsidRPr="00F7076B">
        <w:rPr>
          <w:rFonts w:eastAsia="Arial MT"/>
          <w:spacing w:val="-4"/>
          <w:sz w:val="22"/>
          <w:szCs w:val="22"/>
          <w:lang w:eastAsia="en-US"/>
        </w:rPr>
        <w:t xml:space="preserve"> </w:t>
      </w:r>
      <w:r w:rsidRPr="00F7076B">
        <w:rPr>
          <w:rFonts w:eastAsia="Arial MT"/>
          <w:sz w:val="22"/>
          <w:szCs w:val="22"/>
          <w:lang w:eastAsia="en-US"/>
        </w:rPr>
        <w:t>“no</w:t>
      </w:r>
      <w:r w:rsidRPr="00F7076B">
        <w:rPr>
          <w:rFonts w:eastAsia="Arial MT"/>
          <w:spacing w:val="-4"/>
          <w:sz w:val="22"/>
          <w:szCs w:val="22"/>
          <w:lang w:eastAsia="en-US"/>
        </w:rPr>
        <w:t xml:space="preserve"> </w:t>
      </w:r>
      <w:r w:rsidRPr="00F7076B">
        <w:rPr>
          <w:rFonts w:eastAsia="Arial MT"/>
          <w:sz w:val="22"/>
          <w:szCs w:val="22"/>
          <w:lang w:eastAsia="en-US"/>
        </w:rPr>
        <w:t>i</w:t>
      </w:r>
      <w:r w:rsidRPr="00F7076B">
        <w:rPr>
          <w:rFonts w:eastAsia="Arial MT"/>
          <w:spacing w:val="-4"/>
          <w:sz w:val="22"/>
          <w:szCs w:val="22"/>
          <w:lang w:eastAsia="en-US"/>
        </w:rPr>
        <w:t xml:space="preserve"> </w:t>
      </w:r>
      <w:r w:rsidRPr="00F7076B">
        <w:rPr>
          <w:rFonts w:eastAsia="Arial MT"/>
          <w:sz w:val="22"/>
          <w:szCs w:val="22"/>
          <w:lang w:eastAsia="en-US"/>
        </w:rPr>
        <w:t>punt”</w:t>
      </w:r>
      <w:r w:rsidRPr="00F7076B">
        <w:rPr>
          <w:rFonts w:eastAsia="Arial MT"/>
          <w:spacing w:val="-4"/>
          <w:sz w:val="22"/>
          <w:szCs w:val="22"/>
          <w:lang w:eastAsia="en-US"/>
        </w:rPr>
        <w:t xml:space="preserve"> </w:t>
      </w:r>
      <w:r w:rsidRPr="00F7076B">
        <w:rPr>
          <w:rFonts w:eastAsia="Arial MT"/>
          <w:sz w:val="22"/>
          <w:szCs w:val="22"/>
          <w:lang w:eastAsia="en-US"/>
        </w:rPr>
        <w:t>impulsada</w:t>
      </w:r>
      <w:r w:rsidRPr="00F7076B">
        <w:rPr>
          <w:rFonts w:eastAsia="Arial MT"/>
          <w:spacing w:val="-4"/>
          <w:sz w:val="22"/>
          <w:szCs w:val="22"/>
          <w:lang w:eastAsia="en-US"/>
        </w:rPr>
        <w:t xml:space="preserve"> </w:t>
      </w:r>
      <w:r w:rsidRPr="00F7076B">
        <w:rPr>
          <w:rFonts w:eastAsia="Arial MT"/>
          <w:sz w:val="22"/>
          <w:szCs w:val="22"/>
          <w:lang w:eastAsia="en-US"/>
        </w:rPr>
        <w:t>per</w:t>
      </w:r>
      <w:r w:rsidRPr="00F7076B">
        <w:rPr>
          <w:rFonts w:eastAsia="Arial MT"/>
          <w:spacing w:val="-4"/>
          <w:sz w:val="22"/>
          <w:szCs w:val="22"/>
          <w:lang w:eastAsia="en-US"/>
        </w:rPr>
        <w:t xml:space="preserve"> </w:t>
      </w:r>
      <w:r w:rsidRPr="00F7076B">
        <w:rPr>
          <w:rFonts w:eastAsia="Arial MT"/>
          <w:sz w:val="22"/>
          <w:szCs w:val="22"/>
          <w:lang w:eastAsia="en-US"/>
        </w:rPr>
        <w:t>les</w:t>
      </w:r>
      <w:r w:rsidRPr="00F7076B">
        <w:rPr>
          <w:rFonts w:eastAsia="Arial MT"/>
          <w:spacing w:val="-4"/>
          <w:sz w:val="22"/>
          <w:szCs w:val="22"/>
          <w:lang w:eastAsia="en-US"/>
        </w:rPr>
        <w:t xml:space="preserve"> </w:t>
      </w:r>
      <w:r w:rsidRPr="00F7076B">
        <w:rPr>
          <w:rFonts w:eastAsia="Arial MT"/>
          <w:sz w:val="22"/>
          <w:szCs w:val="22"/>
          <w:lang w:eastAsia="en-US"/>
        </w:rPr>
        <w:t>administracions</w:t>
      </w:r>
      <w:r w:rsidRPr="00F7076B">
        <w:rPr>
          <w:rFonts w:eastAsia="Arial MT"/>
          <w:spacing w:val="-4"/>
          <w:sz w:val="22"/>
          <w:szCs w:val="22"/>
          <w:lang w:eastAsia="en-US"/>
        </w:rPr>
        <w:t xml:space="preserve"> </w:t>
      </w:r>
      <w:r w:rsidRPr="00F7076B">
        <w:rPr>
          <w:rFonts w:eastAsia="Arial MT"/>
          <w:sz w:val="22"/>
          <w:szCs w:val="22"/>
          <w:lang w:eastAsia="en-US"/>
        </w:rPr>
        <w:t xml:space="preserve">insular i local, així com les de </w:t>
      </w:r>
      <w:proofErr w:type="spellStart"/>
      <w:r w:rsidRPr="00F7076B">
        <w:rPr>
          <w:rFonts w:eastAsia="Arial MT"/>
          <w:sz w:val="22"/>
          <w:szCs w:val="22"/>
          <w:lang w:eastAsia="en-US"/>
        </w:rPr>
        <w:t>l’IBdona</w:t>
      </w:r>
      <w:proofErr w:type="spellEnd"/>
      <w:r w:rsidRPr="00F7076B">
        <w:rPr>
          <w:rFonts w:eastAsia="Arial MT"/>
          <w:sz w:val="22"/>
          <w:szCs w:val="22"/>
          <w:lang w:eastAsia="en-US"/>
        </w:rPr>
        <w:t xml:space="preserve"> com, per exemple, “estic amb tu”.</w:t>
      </w:r>
    </w:p>
    <w:p w14:paraId="4876E7B3" w14:textId="14A39C84" w:rsidR="00493AEF" w:rsidRPr="00493AEF" w:rsidRDefault="00493AEF" w:rsidP="00F7076B">
      <w:pPr>
        <w:widowControl w:val="0"/>
        <w:suppressAutoHyphens w:val="0"/>
        <w:autoSpaceDE w:val="0"/>
        <w:autoSpaceDN w:val="0"/>
        <w:spacing w:line="259" w:lineRule="auto"/>
        <w:ind w:left="100" w:right="113"/>
        <w:rPr>
          <w:rFonts w:eastAsia="Arial MT"/>
          <w:sz w:val="22"/>
          <w:szCs w:val="22"/>
          <w:lang w:eastAsia="en-US"/>
        </w:rPr>
      </w:pPr>
    </w:p>
    <w:p w14:paraId="23396E36" w14:textId="77777777" w:rsidR="00F7076B" w:rsidRPr="00F7076B" w:rsidRDefault="00F7076B" w:rsidP="00F7076B">
      <w:pPr>
        <w:widowControl w:val="0"/>
        <w:suppressAutoHyphens w:val="0"/>
        <w:autoSpaceDE w:val="0"/>
        <w:autoSpaceDN w:val="0"/>
        <w:spacing w:line="259" w:lineRule="auto"/>
        <w:ind w:left="100" w:right="114"/>
        <w:rPr>
          <w:rFonts w:eastAsia="Arial MT"/>
          <w:sz w:val="22"/>
          <w:szCs w:val="22"/>
          <w:lang w:eastAsia="en-US"/>
        </w:rPr>
      </w:pPr>
      <w:r w:rsidRPr="00F7076B">
        <w:rPr>
          <w:rFonts w:eastAsia="Arial MT"/>
          <w:sz w:val="22"/>
          <w:szCs w:val="22"/>
          <w:lang w:eastAsia="en-US"/>
        </w:rPr>
        <w:t>6.- Ens comprometem a seguir millorant la inversió de recursos per fer front a les violències masclistes. Enguany, l’Ajuntament ha renovat el conveni de VIOGEN, un acord que pretén establir protocols d'actuació davant casos</w:t>
      </w:r>
      <w:r w:rsidRPr="00F7076B">
        <w:rPr>
          <w:rFonts w:eastAsia="Arial MT"/>
          <w:spacing w:val="-3"/>
          <w:sz w:val="22"/>
          <w:szCs w:val="22"/>
          <w:lang w:eastAsia="en-US"/>
        </w:rPr>
        <w:t xml:space="preserve"> </w:t>
      </w:r>
      <w:r w:rsidRPr="00F7076B">
        <w:rPr>
          <w:rFonts w:eastAsia="Arial MT"/>
          <w:sz w:val="22"/>
          <w:szCs w:val="22"/>
          <w:lang w:eastAsia="en-US"/>
        </w:rPr>
        <w:t>de</w:t>
      </w:r>
      <w:r w:rsidRPr="00F7076B">
        <w:rPr>
          <w:rFonts w:eastAsia="Arial MT"/>
          <w:spacing w:val="-3"/>
          <w:sz w:val="22"/>
          <w:szCs w:val="22"/>
          <w:lang w:eastAsia="en-US"/>
        </w:rPr>
        <w:t xml:space="preserve"> </w:t>
      </w:r>
      <w:r w:rsidRPr="00F7076B">
        <w:rPr>
          <w:rFonts w:eastAsia="Arial MT"/>
          <w:sz w:val="22"/>
          <w:szCs w:val="22"/>
          <w:lang w:eastAsia="en-US"/>
        </w:rPr>
        <w:t>violència</w:t>
      </w:r>
      <w:r w:rsidRPr="00F7076B">
        <w:rPr>
          <w:rFonts w:eastAsia="Arial MT"/>
          <w:spacing w:val="-3"/>
          <w:sz w:val="22"/>
          <w:szCs w:val="22"/>
          <w:lang w:eastAsia="en-US"/>
        </w:rPr>
        <w:t xml:space="preserve"> </w:t>
      </w:r>
      <w:r w:rsidRPr="00F7076B">
        <w:rPr>
          <w:rFonts w:eastAsia="Arial MT"/>
          <w:sz w:val="22"/>
          <w:szCs w:val="22"/>
          <w:lang w:eastAsia="en-US"/>
        </w:rPr>
        <w:t>de</w:t>
      </w:r>
      <w:r w:rsidRPr="00F7076B">
        <w:rPr>
          <w:rFonts w:eastAsia="Arial MT"/>
          <w:spacing w:val="-3"/>
          <w:sz w:val="22"/>
          <w:szCs w:val="22"/>
          <w:lang w:eastAsia="en-US"/>
        </w:rPr>
        <w:t xml:space="preserve"> </w:t>
      </w:r>
      <w:r w:rsidRPr="00F7076B">
        <w:rPr>
          <w:rFonts w:eastAsia="Arial MT"/>
          <w:sz w:val="22"/>
          <w:szCs w:val="22"/>
          <w:lang w:eastAsia="en-US"/>
        </w:rPr>
        <w:t>gènere</w:t>
      </w:r>
      <w:r w:rsidRPr="00F7076B">
        <w:rPr>
          <w:rFonts w:eastAsia="Arial MT"/>
          <w:spacing w:val="-3"/>
          <w:sz w:val="22"/>
          <w:szCs w:val="22"/>
          <w:lang w:eastAsia="en-US"/>
        </w:rPr>
        <w:t xml:space="preserve"> </w:t>
      </w:r>
      <w:r w:rsidRPr="00F7076B">
        <w:rPr>
          <w:rFonts w:eastAsia="Arial MT"/>
          <w:sz w:val="22"/>
          <w:szCs w:val="22"/>
          <w:lang w:eastAsia="en-US"/>
        </w:rPr>
        <w:t>i la</w:t>
      </w:r>
      <w:r w:rsidRPr="00F7076B">
        <w:rPr>
          <w:rFonts w:eastAsia="Arial MT"/>
          <w:spacing w:val="27"/>
          <w:sz w:val="22"/>
          <w:szCs w:val="22"/>
          <w:lang w:eastAsia="en-US"/>
        </w:rPr>
        <w:t xml:space="preserve"> </w:t>
      </w:r>
      <w:r w:rsidRPr="00F7076B">
        <w:rPr>
          <w:rFonts w:eastAsia="Arial MT"/>
          <w:sz w:val="22"/>
          <w:szCs w:val="22"/>
          <w:lang w:eastAsia="en-US"/>
        </w:rPr>
        <w:t>pretensió</w:t>
      </w:r>
      <w:r w:rsidRPr="00F7076B">
        <w:rPr>
          <w:rFonts w:eastAsia="Arial MT"/>
          <w:spacing w:val="27"/>
          <w:sz w:val="22"/>
          <w:szCs w:val="22"/>
          <w:lang w:eastAsia="en-US"/>
        </w:rPr>
        <w:t xml:space="preserve"> </w:t>
      </w:r>
      <w:r w:rsidRPr="00F7076B">
        <w:rPr>
          <w:rFonts w:eastAsia="Arial MT"/>
          <w:sz w:val="22"/>
          <w:szCs w:val="22"/>
          <w:lang w:eastAsia="en-US"/>
        </w:rPr>
        <w:t>de</w:t>
      </w:r>
      <w:r w:rsidRPr="00F7076B">
        <w:rPr>
          <w:rFonts w:eastAsia="Arial MT"/>
          <w:spacing w:val="27"/>
          <w:sz w:val="22"/>
          <w:szCs w:val="22"/>
          <w:lang w:eastAsia="en-US"/>
        </w:rPr>
        <w:t xml:space="preserve"> </w:t>
      </w:r>
      <w:r w:rsidRPr="00F7076B">
        <w:rPr>
          <w:rFonts w:eastAsia="Arial MT"/>
          <w:sz w:val="22"/>
          <w:szCs w:val="22"/>
          <w:lang w:eastAsia="en-US"/>
        </w:rPr>
        <w:t>millorar</w:t>
      </w:r>
      <w:r w:rsidRPr="00F7076B">
        <w:rPr>
          <w:rFonts w:eastAsia="Arial MT"/>
          <w:spacing w:val="27"/>
          <w:sz w:val="22"/>
          <w:szCs w:val="22"/>
          <w:lang w:eastAsia="en-US"/>
        </w:rPr>
        <w:t xml:space="preserve"> </w:t>
      </w:r>
      <w:r w:rsidRPr="00F7076B">
        <w:rPr>
          <w:rFonts w:eastAsia="Arial MT"/>
          <w:sz w:val="22"/>
          <w:szCs w:val="22"/>
          <w:lang w:eastAsia="en-US"/>
        </w:rPr>
        <w:t>la coordinació entre els diferents cossos de seguretat entre la Policia Local i la Guàrdia Civil.</w:t>
      </w:r>
    </w:p>
    <w:p w14:paraId="6D45C549"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28AE8026" w14:textId="77777777" w:rsidR="00F7076B" w:rsidRPr="00F7076B" w:rsidRDefault="00F7076B" w:rsidP="00F7076B">
      <w:pPr>
        <w:widowControl w:val="0"/>
        <w:suppressAutoHyphens w:val="0"/>
        <w:autoSpaceDE w:val="0"/>
        <w:autoSpaceDN w:val="0"/>
        <w:spacing w:line="259" w:lineRule="auto"/>
        <w:ind w:left="100" w:right="112"/>
        <w:rPr>
          <w:rFonts w:eastAsia="Arial MT"/>
          <w:sz w:val="22"/>
          <w:szCs w:val="22"/>
          <w:lang w:eastAsia="en-US"/>
        </w:rPr>
      </w:pPr>
      <w:r w:rsidRPr="00F7076B">
        <w:rPr>
          <w:rFonts w:eastAsia="Arial MT"/>
          <w:sz w:val="22"/>
          <w:szCs w:val="22"/>
          <w:lang w:eastAsia="en-US"/>
        </w:rPr>
        <w:t>7.- Ens comprometem a</w:t>
      </w:r>
      <w:r w:rsidRPr="00F7076B">
        <w:rPr>
          <w:rFonts w:eastAsia="Arial MT"/>
          <w:spacing w:val="-2"/>
          <w:sz w:val="22"/>
          <w:szCs w:val="22"/>
          <w:lang w:eastAsia="en-US"/>
        </w:rPr>
        <w:t xml:space="preserve"> </w:t>
      </w:r>
      <w:r w:rsidRPr="00F7076B">
        <w:rPr>
          <w:rFonts w:eastAsia="Arial MT"/>
          <w:sz w:val="22"/>
          <w:szCs w:val="22"/>
          <w:lang w:eastAsia="en-US"/>
        </w:rPr>
        <w:t>acompanyar</w:t>
      </w:r>
      <w:r w:rsidRPr="00F7076B">
        <w:rPr>
          <w:rFonts w:eastAsia="Arial MT"/>
          <w:spacing w:val="-2"/>
          <w:sz w:val="22"/>
          <w:szCs w:val="22"/>
          <w:lang w:eastAsia="en-US"/>
        </w:rPr>
        <w:t xml:space="preserve"> </w:t>
      </w:r>
      <w:r w:rsidRPr="00F7076B">
        <w:rPr>
          <w:rFonts w:eastAsia="Arial MT"/>
          <w:sz w:val="22"/>
          <w:szCs w:val="22"/>
          <w:lang w:eastAsia="en-US"/>
        </w:rPr>
        <w:t>les dones i els seus fills i filles a la reparació del dany patit.</w:t>
      </w:r>
    </w:p>
    <w:p w14:paraId="76E40C2A"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25B38BBD" w14:textId="77777777" w:rsidR="00F7076B" w:rsidRPr="00F7076B" w:rsidRDefault="00F7076B" w:rsidP="00F7076B">
      <w:pPr>
        <w:widowControl w:val="0"/>
        <w:suppressAutoHyphens w:val="0"/>
        <w:autoSpaceDE w:val="0"/>
        <w:autoSpaceDN w:val="0"/>
        <w:spacing w:line="259" w:lineRule="auto"/>
        <w:ind w:left="100" w:right="119"/>
        <w:rPr>
          <w:rFonts w:eastAsia="Arial MT"/>
          <w:sz w:val="22"/>
          <w:szCs w:val="22"/>
          <w:lang w:eastAsia="en-US"/>
        </w:rPr>
      </w:pPr>
      <w:r w:rsidRPr="00F7076B">
        <w:rPr>
          <w:rFonts w:eastAsia="Arial MT"/>
          <w:sz w:val="22"/>
          <w:szCs w:val="22"/>
          <w:lang w:eastAsia="en-US"/>
        </w:rPr>
        <w:t>8.- Exigim el compliment de la Llei Orgànica 1/2004 de Mesures de Protecció Integral contra la Violència de Gènere i instar les administracions a desenvolupar tots els aspectes normatius que contempla aquesta llei,</w:t>
      </w:r>
      <w:r w:rsidRPr="00F7076B">
        <w:rPr>
          <w:rFonts w:eastAsia="Arial MT"/>
          <w:spacing w:val="-3"/>
          <w:sz w:val="22"/>
          <w:szCs w:val="22"/>
          <w:lang w:eastAsia="en-US"/>
        </w:rPr>
        <w:t xml:space="preserve"> </w:t>
      </w:r>
      <w:r w:rsidRPr="00F7076B">
        <w:rPr>
          <w:rFonts w:eastAsia="Arial MT"/>
          <w:sz w:val="22"/>
          <w:szCs w:val="22"/>
          <w:lang w:eastAsia="en-US"/>
        </w:rPr>
        <w:t>especialment</w:t>
      </w:r>
      <w:r w:rsidRPr="00F7076B">
        <w:rPr>
          <w:rFonts w:eastAsia="Arial MT"/>
          <w:spacing w:val="-3"/>
          <w:sz w:val="22"/>
          <w:szCs w:val="22"/>
          <w:lang w:eastAsia="en-US"/>
        </w:rPr>
        <w:t xml:space="preserve"> </w:t>
      </w:r>
      <w:r w:rsidRPr="00F7076B">
        <w:rPr>
          <w:rFonts w:eastAsia="Arial MT"/>
          <w:sz w:val="22"/>
          <w:szCs w:val="22"/>
          <w:lang w:eastAsia="en-US"/>
        </w:rPr>
        <w:t>en</w:t>
      </w:r>
      <w:r w:rsidRPr="00F7076B">
        <w:rPr>
          <w:rFonts w:eastAsia="Arial MT"/>
          <w:spacing w:val="-3"/>
          <w:sz w:val="22"/>
          <w:szCs w:val="22"/>
          <w:lang w:eastAsia="en-US"/>
        </w:rPr>
        <w:t xml:space="preserve"> </w:t>
      </w:r>
      <w:r w:rsidRPr="00F7076B">
        <w:rPr>
          <w:rFonts w:eastAsia="Arial MT"/>
          <w:sz w:val="22"/>
          <w:szCs w:val="22"/>
          <w:lang w:eastAsia="en-US"/>
        </w:rPr>
        <w:t>matèria</w:t>
      </w:r>
      <w:r w:rsidRPr="00F7076B">
        <w:rPr>
          <w:rFonts w:eastAsia="Arial MT"/>
          <w:spacing w:val="-3"/>
          <w:sz w:val="22"/>
          <w:szCs w:val="22"/>
          <w:lang w:eastAsia="en-US"/>
        </w:rPr>
        <w:t xml:space="preserve"> </w:t>
      </w:r>
      <w:r w:rsidRPr="00F7076B">
        <w:rPr>
          <w:rFonts w:eastAsia="Arial MT"/>
          <w:sz w:val="22"/>
          <w:szCs w:val="22"/>
          <w:lang w:eastAsia="en-US"/>
        </w:rPr>
        <w:t>de prevenció, sensibilització, protecció i recuperació de les víctimes.</w:t>
      </w:r>
    </w:p>
    <w:p w14:paraId="6FCCFAD8" w14:textId="77777777" w:rsidR="00F7076B" w:rsidRPr="00F7076B" w:rsidRDefault="00F7076B" w:rsidP="00F7076B">
      <w:pPr>
        <w:widowControl w:val="0"/>
        <w:suppressAutoHyphens w:val="0"/>
        <w:autoSpaceDE w:val="0"/>
        <w:autoSpaceDN w:val="0"/>
        <w:jc w:val="left"/>
        <w:rPr>
          <w:rFonts w:eastAsia="Arial MT"/>
          <w:sz w:val="22"/>
          <w:szCs w:val="22"/>
          <w:lang w:eastAsia="en-US"/>
        </w:rPr>
      </w:pPr>
    </w:p>
    <w:p w14:paraId="25C02FC6" w14:textId="77777777" w:rsidR="00F7076B" w:rsidRPr="00F7076B" w:rsidRDefault="00F7076B" w:rsidP="00F7076B">
      <w:pPr>
        <w:widowControl w:val="0"/>
        <w:suppressAutoHyphens w:val="0"/>
        <w:autoSpaceDE w:val="0"/>
        <w:autoSpaceDN w:val="0"/>
        <w:spacing w:line="259" w:lineRule="auto"/>
        <w:ind w:left="100" w:right="113"/>
        <w:rPr>
          <w:rFonts w:eastAsia="Arial MT"/>
          <w:sz w:val="22"/>
          <w:szCs w:val="22"/>
          <w:lang w:eastAsia="en-US"/>
        </w:rPr>
      </w:pPr>
      <w:r w:rsidRPr="00F7076B">
        <w:rPr>
          <w:rFonts w:eastAsia="Arial MT"/>
          <w:sz w:val="22"/>
          <w:szCs w:val="22"/>
          <w:lang w:eastAsia="en-US"/>
        </w:rPr>
        <w:t xml:space="preserve">9.- </w:t>
      </w:r>
      <w:proofErr w:type="spellStart"/>
      <w:r w:rsidRPr="00F7076B">
        <w:rPr>
          <w:rFonts w:eastAsia="Arial MT"/>
          <w:sz w:val="22"/>
          <w:szCs w:val="22"/>
          <w:lang w:eastAsia="en-US"/>
        </w:rPr>
        <w:t>Instam</w:t>
      </w:r>
      <w:proofErr w:type="spellEnd"/>
      <w:r w:rsidRPr="00F7076B">
        <w:rPr>
          <w:rFonts w:eastAsia="Arial MT"/>
          <w:sz w:val="22"/>
          <w:szCs w:val="22"/>
          <w:lang w:eastAsia="en-US"/>
        </w:rPr>
        <w:t xml:space="preserve"> el govern de les Illes Balears i al Govern del Consell de Mallorca a desenvolupar els mecanismes per donar compliment a la Llei 11/2016 d'Igualtat de dones i homes, fent especial èmfasi a garantir que els espais de treball siguin</w:t>
      </w:r>
      <w:r w:rsidRPr="00F7076B">
        <w:rPr>
          <w:rFonts w:eastAsia="Arial MT"/>
          <w:spacing w:val="40"/>
          <w:sz w:val="22"/>
          <w:szCs w:val="22"/>
          <w:lang w:eastAsia="en-US"/>
        </w:rPr>
        <w:t xml:space="preserve"> </w:t>
      </w:r>
      <w:r w:rsidRPr="00F7076B">
        <w:rPr>
          <w:rFonts w:eastAsia="Arial MT"/>
          <w:sz w:val="22"/>
          <w:szCs w:val="22"/>
          <w:lang w:eastAsia="en-US"/>
        </w:rPr>
        <w:t>segurs i lliures de violència masclista i sexual.</w:t>
      </w:r>
    </w:p>
    <w:bookmarkEnd w:id="8"/>
    <w:p w14:paraId="7841CB3A" w14:textId="2B155567" w:rsidR="00F7076B" w:rsidRPr="00493AEF" w:rsidRDefault="00F7076B" w:rsidP="007C5AB5">
      <w:pPr>
        <w:tabs>
          <w:tab w:val="left" w:pos="2700"/>
        </w:tabs>
        <w:suppressAutoHyphens w:val="0"/>
        <w:rPr>
          <w:b/>
          <w:sz w:val="22"/>
          <w:szCs w:val="22"/>
          <w:shd w:val="clear" w:color="auto" w:fill="F5F7F9"/>
        </w:rPr>
      </w:pPr>
    </w:p>
    <w:p w14:paraId="6C7A0F81" w14:textId="77777777" w:rsidR="00493AEF" w:rsidRPr="00493AEF" w:rsidRDefault="00493AEF" w:rsidP="007C5AB5">
      <w:pPr>
        <w:tabs>
          <w:tab w:val="left" w:pos="2700"/>
        </w:tabs>
        <w:suppressAutoHyphens w:val="0"/>
        <w:rPr>
          <w:b/>
          <w:sz w:val="22"/>
          <w:szCs w:val="22"/>
          <w:shd w:val="clear" w:color="auto" w:fill="F5F7F9"/>
        </w:rPr>
      </w:pPr>
    </w:p>
    <w:p w14:paraId="1D6CE31D" w14:textId="77777777" w:rsidR="00F7076B" w:rsidRPr="00493AEF" w:rsidRDefault="00F7076B" w:rsidP="007C5AB5">
      <w:pPr>
        <w:tabs>
          <w:tab w:val="left" w:pos="2700"/>
        </w:tabs>
        <w:suppressAutoHyphens w:val="0"/>
        <w:rPr>
          <w:b/>
          <w:sz w:val="22"/>
          <w:szCs w:val="22"/>
          <w:shd w:val="clear" w:color="auto" w:fill="F5F7F9"/>
        </w:rPr>
      </w:pPr>
    </w:p>
    <w:p w14:paraId="7A2EC35E" w14:textId="5A04EFF3" w:rsidR="00C460D8" w:rsidRPr="00493AEF" w:rsidRDefault="00EA1A05" w:rsidP="007C5AB5">
      <w:pPr>
        <w:tabs>
          <w:tab w:val="left" w:pos="2700"/>
        </w:tabs>
        <w:suppressAutoHyphens w:val="0"/>
        <w:rPr>
          <w:b/>
          <w:sz w:val="22"/>
          <w:szCs w:val="22"/>
          <w:shd w:val="clear" w:color="auto" w:fill="F5F7F9"/>
        </w:rPr>
      </w:pPr>
      <w:r w:rsidRPr="00493AEF">
        <w:rPr>
          <w:b/>
          <w:sz w:val="22"/>
          <w:szCs w:val="22"/>
          <w:shd w:val="clear" w:color="auto" w:fill="F5F7F9"/>
        </w:rPr>
        <w:t>11.- EXPEDIENT 1655/2024. DONAR COMPTE RENUNCIA REGIDOR PP JAIME ROJAS FORNÉS</w:t>
      </w:r>
    </w:p>
    <w:p w14:paraId="0A762A9A" w14:textId="724D09F1" w:rsidR="00493AEF" w:rsidRPr="00493AEF" w:rsidRDefault="00493AEF" w:rsidP="007C5AB5">
      <w:pPr>
        <w:tabs>
          <w:tab w:val="left" w:pos="2700"/>
        </w:tabs>
        <w:suppressAutoHyphens w:val="0"/>
        <w:rPr>
          <w:b/>
          <w:sz w:val="22"/>
          <w:szCs w:val="22"/>
          <w:shd w:val="clear" w:color="auto" w:fill="F5F7F9"/>
        </w:rPr>
      </w:pPr>
    </w:p>
    <w:p w14:paraId="79AEDF5A" w14:textId="1A5CEAEF" w:rsidR="00493AEF" w:rsidRPr="00493AEF" w:rsidRDefault="00493AEF" w:rsidP="00493AEF">
      <w:pPr>
        <w:tabs>
          <w:tab w:val="left" w:pos="2700"/>
        </w:tabs>
        <w:suppressAutoHyphens w:val="0"/>
        <w:rPr>
          <w:bCs/>
          <w:sz w:val="22"/>
          <w:szCs w:val="22"/>
          <w:shd w:val="clear" w:color="auto" w:fill="F5F7F9"/>
        </w:rPr>
      </w:pPr>
      <w:r w:rsidRPr="00493AEF">
        <w:rPr>
          <w:bCs/>
          <w:sz w:val="22"/>
          <w:szCs w:val="22"/>
          <w:shd w:val="clear" w:color="auto" w:fill="F5F7F9"/>
        </w:rPr>
        <w:t>El Sr. batle posa en coneixement de la Corporació la renúncia presentada davant l'Ajuntament d'Esporles pel Sr. JAIME ROJAS FORNES, regidor del Partit Polític Partit Popular, dient que renunciava al seu càrrec per motius personals.</w:t>
      </w:r>
    </w:p>
    <w:p w14:paraId="44BB7A6E" w14:textId="77777777" w:rsidR="00493AEF" w:rsidRPr="00493AEF" w:rsidRDefault="00493AEF" w:rsidP="00493AEF">
      <w:pPr>
        <w:tabs>
          <w:tab w:val="left" w:pos="2700"/>
        </w:tabs>
        <w:suppressAutoHyphens w:val="0"/>
        <w:rPr>
          <w:bCs/>
          <w:sz w:val="22"/>
          <w:szCs w:val="22"/>
          <w:shd w:val="clear" w:color="auto" w:fill="F5F7F9"/>
        </w:rPr>
      </w:pPr>
    </w:p>
    <w:p w14:paraId="675495D1" w14:textId="77777777" w:rsidR="00493AEF" w:rsidRPr="00493AEF" w:rsidRDefault="00493AEF" w:rsidP="00493AEF">
      <w:pPr>
        <w:tabs>
          <w:tab w:val="left" w:pos="2700"/>
        </w:tabs>
        <w:suppressAutoHyphens w:val="0"/>
        <w:rPr>
          <w:bCs/>
          <w:sz w:val="22"/>
          <w:szCs w:val="22"/>
          <w:shd w:val="clear" w:color="auto" w:fill="F5F7F9"/>
        </w:rPr>
      </w:pPr>
      <w:r w:rsidRPr="00493AEF">
        <w:rPr>
          <w:bCs/>
          <w:sz w:val="22"/>
          <w:szCs w:val="22"/>
          <w:shd w:val="clear" w:color="auto" w:fill="F5F7F9"/>
        </w:rPr>
        <w:t>També va dir que es remetria escrit a la Junta Electoral Central, per a notificar-li la renúncia i sol·licitar les credencials del nou regidor/a.</w:t>
      </w:r>
    </w:p>
    <w:p w14:paraId="3304542F" w14:textId="77777777" w:rsidR="00493AEF" w:rsidRPr="00493AEF" w:rsidRDefault="00493AEF" w:rsidP="00493AEF">
      <w:pPr>
        <w:tabs>
          <w:tab w:val="left" w:pos="2700"/>
        </w:tabs>
        <w:suppressAutoHyphens w:val="0"/>
        <w:rPr>
          <w:bCs/>
          <w:sz w:val="22"/>
          <w:szCs w:val="22"/>
          <w:shd w:val="clear" w:color="auto" w:fill="F5F7F9"/>
        </w:rPr>
      </w:pPr>
    </w:p>
    <w:p w14:paraId="481E6012" w14:textId="6B4380F8" w:rsidR="00493AEF" w:rsidRPr="00493AEF" w:rsidRDefault="00493AEF" w:rsidP="00493AEF">
      <w:pPr>
        <w:tabs>
          <w:tab w:val="left" w:pos="2700"/>
        </w:tabs>
        <w:suppressAutoHyphens w:val="0"/>
        <w:rPr>
          <w:bCs/>
          <w:sz w:val="22"/>
          <w:szCs w:val="22"/>
          <w:shd w:val="clear" w:color="auto" w:fill="F5F7F9"/>
        </w:rPr>
      </w:pPr>
      <w:r w:rsidRPr="00493AEF">
        <w:rPr>
          <w:bCs/>
          <w:sz w:val="22"/>
          <w:szCs w:val="22"/>
          <w:shd w:val="clear" w:color="auto" w:fill="F5F7F9"/>
        </w:rPr>
        <w:t>El Sr. batle aprofita l'ocasió per a agrair la feina feta i la dedicació del Sr. Rojas a l'Ajuntament d'Esporles.</w:t>
      </w:r>
    </w:p>
    <w:p w14:paraId="505879F0" w14:textId="77777777" w:rsidR="00493AEF" w:rsidRPr="00493AEF" w:rsidRDefault="00493AEF" w:rsidP="00493AEF">
      <w:pPr>
        <w:tabs>
          <w:tab w:val="left" w:pos="2700"/>
        </w:tabs>
        <w:suppressAutoHyphens w:val="0"/>
        <w:rPr>
          <w:bCs/>
          <w:sz w:val="22"/>
          <w:szCs w:val="22"/>
          <w:shd w:val="clear" w:color="auto" w:fill="F5F7F9"/>
        </w:rPr>
      </w:pPr>
    </w:p>
    <w:p w14:paraId="10836501" w14:textId="17B792B2" w:rsidR="00493AEF" w:rsidRPr="00493AEF" w:rsidRDefault="00493AEF" w:rsidP="00493AEF">
      <w:pPr>
        <w:tabs>
          <w:tab w:val="left" w:pos="2700"/>
        </w:tabs>
        <w:suppressAutoHyphens w:val="0"/>
        <w:rPr>
          <w:bCs/>
          <w:sz w:val="22"/>
          <w:szCs w:val="22"/>
          <w:shd w:val="clear" w:color="auto" w:fill="F5F7F9"/>
        </w:rPr>
      </w:pPr>
      <w:r w:rsidRPr="00493AEF">
        <w:rPr>
          <w:bCs/>
          <w:sz w:val="22"/>
          <w:szCs w:val="22"/>
          <w:shd w:val="clear" w:color="auto" w:fill="F5F7F9"/>
        </w:rPr>
        <w:t>La Corporació pren coneixement de l'esmentada renúncia.</w:t>
      </w:r>
    </w:p>
    <w:p w14:paraId="22CC6181" w14:textId="15C5688F" w:rsidR="00EA1A05" w:rsidRPr="00493AEF" w:rsidRDefault="00EA1A05" w:rsidP="007C5AB5">
      <w:pPr>
        <w:tabs>
          <w:tab w:val="left" w:pos="2700"/>
        </w:tabs>
        <w:suppressAutoHyphens w:val="0"/>
        <w:rPr>
          <w:b/>
          <w:sz w:val="22"/>
          <w:szCs w:val="22"/>
          <w:shd w:val="clear" w:color="auto" w:fill="F5F7F9"/>
        </w:rPr>
      </w:pPr>
    </w:p>
    <w:p w14:paraId="293E54FE" w14:textId="77777777" w:rsidR="00543EE1" w:rsidRDefault="00543EE1" w:rsidP="007C5AB5">
      <w:pPr>
        <w:tabs>
          <w:tab w:val="left" w:pos="2700"/>
        </w:tabs>
        <w:suppressAutoHyphens w:val="0"/>
        <w:rPr>
          <w:b/>
          <w:sz w:val="22"/>
          <w:szCs w:val="22"/>
          <w:shd w:val="clear" w:color="auto" w:fill="F5F7F9"/>
        </w:rPr>
      </w:pPr>
    </w:p>
    <w:p w14:paraId="194C4DBB" w14:textId="77777777" w:rsidR="00543EE1" w:rsidRDefault="00543EE1" w:rsidP="007C5AB5">
      <w:pPr>
        <w:tabs>
          <w:tab w:val="left" w:pos="2700"/>
        </w:tabs>
        <w:suppressAutoHyphens w:val="0"/>
        <w:rPr>
          <w:b/>
          <w:sz w:val="22"/>
          <w:szCs w:val="22"/>
          <w:shd w:val="clear" w:color="auto" w:fill="F5F7F9"/>
        </w:rPr>
      </w:pPr>
    </w:p>
    <w:p w14:paraId="5DAD9994" w14:textId="3FB14627" w:rsidR="00543EE1" w:rsidRDefault="00EA1A05" w:rsidP="00543EE1">
      <w:pPr>
        <w:suppressAutoHyphens w:val="0"/>
      </w:pPr>
      <w:r w:rsidRPr="00493AEF">
        <w:rPr>
          <w:b/>
          <w:sz w:val="22"/>
          <w:szCs w:val="22"/>
          <w:shd w:val="clear" w:color="auto" w:fill="F5F7F9"/>
        </w:rPr>
        <w:lastRenderedPageBreak/>
        <w:t xml:space="preserve">12.- </w:t>
      </w:r>
      <w:r w:rsidR="00543EE1">
        <w:rPr>
          <w:b/>
          <w:sz w:val="22"/>
          <w:szCs w:val="22"/>
          <w:shd w:val="clear" w:color="auto" w:fill="F5F7F9"/>
        </w:rPr>
        <w:t xml:space="preserve">PROPOSTES D’URGÈNCIA.- </w:t>
      </w:r>
      <w:r w:rsidR="00543EE1">
        <w:rPr>
          <w:sz w:val="22"/>
          <w:szCs w:val="22"/>
        </w:rPr>
        <w:t>Per part del Sr. batle es presenten propostes d’urgència respecte a tractar els següents punts no inclòs dins l’ordre del dia i que tampoc ha passat  per la Comissió Informativa. Justificada la urgència es passa a votació i el resultat és el següent:</w:t>
      </w:r>
    </w:p>
    <w:p w14:paraId="67E9B062" w14:textId="77777777" w:rsidR="00543EE1" w:rsidRDefault="00543EE1" w:rsidP="00543EE1">
      <w:pPr>
        <w:suppressAutoHyphens w:val="0"/>
        <w:rPr>
          <w:sz w:val="22"/>
          <w:szCs w:val="22"/>
        </w:rPr>
      </w:pPr>
    </w:p>
    <w:p w14:paraId="0B2095D8" w14:textId="1E99A60A" w:rsidR="00543EE1" w:rsidRPr="00CF2F30" w:rsidRDefault="00543EE1" w:rsidP="00543EE1">
      <w:pPr>
        <w:suppressAutoHyphens w:val="0"/>
        <w:ind w:firstLine="708"/>
      </w:pPr>
      <w:r w:rsidRPr="00CF2F30">
        <w:rPr>
          <w:sz w:val="22"/>
          <w:szCs w:val="22"/>
        </w:rPr>
        <w:t xml:space="preserve">- Vuit (8) vots a favor de </w:t>
      </w:r>
      <w:r w:rsidRPr="00CF2F30">
        <w:rPr>
          <w:rFonts w:eastAsia="Calibri"/>
          <w:bCs/>
          <w:sz w:val="22"/>
          <w:szCs w:val="22"/>
          <w:lang w:eastAsia="es-ES_tradnl"/>
        </w:rPr>
        <w:t>PAS - MÉS per Esporles</w:t>
      </w:r>
      <w:r w:rsidR="00446399" w:rsidRPr="00CF2F30">
        <w:rPr>
          <w:rFonts w:eastAsia="Calibri"/>
          <w:bCs/>
          <w:sz w:val="22"/>
          <w:szCs w:val="22"/>
          <w:lang w:eastAsia="es-ES_tradnl"/>
        </w:rPr>
        <w:t>,</w:t>
      </w:r>
      <w:r w:rsidRPr="00CF2F30">
        <w:rPr>
          <w:sz w:val="22"/>
          <w:szCs w:val="22"/>
        </w:rPr>
        <w:t xml:space="preserve"> PSOE</w:t>
      </w:r>
      <w:r w:rsidR="00446399" w:rsidRPr="00CF2F30">
        <w:rPr>
          <w:sz w:val="22"/>
          <w:szCs w:val="22"/>
        </w:rPr>
        <w:t xml:space="preserve"> i regidora no adscrita</w:t>
      </w:r>
    </w:p>
    <w:p w14:paraId="1E8A1829" w14:textId="77777777" w:rsidR="00543EE1" w:rsidRDefault="00543EE1" w:rsidP="00543EE1">
      <w:pPr>
        <w:suppressAutoHyphens w:val="0"/>
        <w:ind w:firstLine="708"/>
        <w:rPr>
          <w:sz w:val="22"/>
          <w:szCs w:val="22"/>
        </w:rPr>
      </w:pPr>
      <w:r w:rsidRPr="00CF2F30">
        <w:rPr>
          <w:sz w:val="22"/>
          <w:szCs w:val="22"/>
        </w:rPr>
        <w:t>- Dues (2) abstencions del PP</w:t>
      </w:r>
    </w:p>
    <w:p w14:paraId="5148EF7E" w14:textId="32CD9FA8" w:rsidR="00EA1A05" w:rsidRPr="00493AEF" w:rsidRDefault="00EA1A05" w:rsidP="007C5AB5">
      <w:pPr>
        <w:tabs>
          <w:tab w:val="left" w:pos="2700"/>
        </w:tabs>
        <w:suppressAutoHyphens w:val="0"/>
        <w:rPr>
          <w:b/>
          <w:sz w:val="22"/>
          <w:szCs w:val="22"/>
          <w:shd w:val="clear" w:color="auto" w:fill="F5F7F9"/>
        </w:rPr>
      </w:pPr>
    </w:p>
    <w:p w14:paraId="67A1CCF2" w14:textId="49CF355F" w:rsidR="00C460D8" w:rsidRDefault="00C460D8" w:rsidP="007C5AB5">
      <w:pPr>
        <w:tabs>
          <w:tab w:val="left" w:pos="2700"/>
        </w:tabs>
        <w:suppressAutoHyphens w:val="0"/>
        <w:rPr>
          <w:b/>
          <w:sz w:val="22"/>
          <w:szCs w:val="22"/>
          <w:shd w:val="clear" w:color="auto" w:fill="F5F7F9"/>
        </w:rPr>
      </w:pPr>
    </w:p>
    <w:p w14:paraId="2D3F65D0" w14:textId="685EB7A4" w:rsidR="00446399" w:rsidRDefault="00446399" w:rsidP="007C5AB5">
      <w:pPr>
        <w:tabs>
          <w:tab w:val="left" w:pos="2700"/>
        </w:tabs>
        <w:suppressAutoHyphens w:val="0"/>
        <w:rPr>
          <w:b/>
          <w:sz w:val="22"/>
          <w:szCs w:val="22"/>
          <w:shd w:val="clear" w:color="auto" w:fill="F5F7F9"/>
        </w:rPr>
      </w:pPr>
    </w:p>
    <w:p w14:paraId="14B7F323" w14:textId="1F8B87FF" w:rsidR="00446399" w:rsidRPr="00446399" w:rsidRDefault="00446399" w:rsidP="007C5AB5">
      <w:pPr>
        <w:tabs>
          <w:tab w:val="left" w:pos="2700"/>
        </w:tabs>
        <w:suppressAutoHyphens w:val="0"/>
        <w:rPr>
          <w:bCs/>
          <w:sz w:val="22"/>
          <w:szCs w:val="22"/>
          <w:shd w:val="clear" w:color="auto" w:fill="F5F7F9"/>
        </w:rPr>
      </w:pPr>
      <w:bookmarkStart w:id="9" w:name="_Hlk184896976"/>
      <w:r>
        <w:rPr>
          <w:b/>
          <w:sz w:val="22"/>
          <w:szCs w:val="22"/>
          <w:shd w:val="clear" w:color="auto" w:fill="F5F7F9"/>
        </w:rPr>
        <w:t xml:space="preserve">12.1.- EXPEDIENT 1602/2024 MODIFICACIÓ DE CRÈDIT. </w:t>
      </w:r>
      <w:r w:rsidRPr="00446399">
        <w:rPr>
          <w:b/>
          <w:sz w:val="22"/>
          <w:szCs w:val="22"/>
          <w:shd w:val="clear" w:color="auto" w:fill="F5F7F9"/>
        </w:rPr>
        <w:t>SUPLEMENT DE CRÈDIT - MAJORS INGRESSOS EFECTIVAMENT RECAPTATS IBI ALTES</w:t>
      </w:r>
      <w:r w:rsidRPr="00446399">
        <w:rPr>
          <w:bCs/>
          <w:sz w:val="22"/>
          <w:szCs w:val="22"/>
          <w:shd w:val="clear" w:color="auto" w:fill="F5F7F9"/>
        </w:rPr>
        <w:t xml:space="preserve">.-   </w:t>
      </w:r>
      <w:r w:rsidR="005E3449">
        <w:rPr>
          <w:bCs/>
          <w:sz w:val="22"/>
          <w:szCs w:val="22"/>
          <w:shd w:val="clear" w:color="auto" w:fill="F5F7F9"/>
        </w:rPr>
        <w:t>La secretària de la corporació d</w:t>
      </w:r>
      <w:r w:rsidRPr="00446399">
        <w:rPr>
          <w:bCs/>
          <w:sz w:val="22"/>
          <w:szCs w:val="22"/>
          <w:shd w:val="clear" w:color="auto" w:fill="F5F7F9"/>
        </w:rPr>
        <w:t xml:space="preserve">ona lectura a la següent: </w:t>
      </w:r>
    </w:p>
    <w:bookmarkEnd w:id="9"/>
    <w:p w14:paraId="2F301D6D" w14:textId="77777777" w:rsidR="00446399" w:rsidRPr="00446399" w:rsidRDefault="00446399" w:rsidP="00446399">
      <w:pPr>
        <w:pStyle w:val="Textoindependiente"/>
        <w:jc w:val="center"/>
        <w:rPr>
          <w:b/>
          <w:sz w:val="22"/>
          <w:szCs w:val="22"/>
        </w:rPr>
      </w:pPr>
    </w:p>
    <w:p w14:paraId="502F2898" w14:textId="4654E8C2" w:rsidR="00446399" w:rsidRPr="00446399" w:rsidRDefault="00446399" w:rsidP="00446399">
      <w:pPr>
        <w:pStyle w:val="Textoindependiente"/>
        <w:jc w:val="center"/>
        <w:rPr>
          <w:sz w:val="22"/>
          <w:szCs w:val="22"/>
        </w:rPr>
      </w:pPr>
      <w:r w:rsidRPr="00446399">
        <w:rPr>
          <w:b/>
          <w:sz w:val="22"/>
          <w:szCs w:val="22"/>
        </w:rPr>
        <w:t xml:space="preserve">PROPOSTA </w:t>
      </w:r>
    </w:p>
    <w:p w14:paraId="5CD708BE" w14:textId="7A440782" w:rsidR="00446399" w:rsidRPr="00446399" w:rsidRDefault="00446399" w:rsidP="00446399">
      <w:pPr>
        <w:pStyle w:val="Textoindependiente"/>
        <w:rPr>
          <w:sz w:val="22"/>
          <w:szCs w:val="22"/>
        </w:rPr>
      </w:pPr>
      <w:r w:rsidRPr="00446399">
        <w:rPr>
          <w:sz w:val="22"/>
          <w:szCs w:val="22"/>
        </w:rPr>
        <w:t> </w:t>
      </w:r>
    </w:p>
    <w:p w14:paraId="40774C65" w14:textId="17B949BD" w:rsidR="00446399" w:rsidRPr="00446399" w:rsidRDefault="00446399" w:rsidP="00446399">
      <w:pPr>
        <w:pStyle w:val="Textoindependiente"/>
        <w:spacing w:after="0"/>
        <w:rPr>
          <w:sz w:val="22"/>
          <w:szCs w:val="22"/>
        </w:rPr>
      </w:pPr>
      <w:r w:rsidRPr="00446399">
        <w:rPr>
          <w:sz w:val="22"/>
          <w:szCs w:val="22"/>
        </w:rPr>
        <w:t>En relació amb l'expedient relatiu a la modificació de crèdits núm. 1</w:t>
      </w:r>
      <w:r w:rsidRPr="00446399">
        <w:rPr>
          <w:color w:val="000000"/>
          <w:sz w:val="22"/>
          <w:szCs w:val="22"/>
        </w:rPr>
        <w:t>602/2024 del Pressupost en vigor, en la modalitat de Suplement de crèdit per Amortització de préstec finançat amb càrrec a Romanent de Tresoreria Despeses Generals i de conformitat amb allò que s'ha fixat en l'article 175 del Reglament d'Organització, Funcionament i Règim Jurídic de les Entitats Locals, aprovat pel Reial decret 2568/1986, de 28 de novembre, emeto el següent informe-proposta, amb base als següents,</w:t>
      </w:r>
    </w:p>
    <w:p w14:paraId="0226B7D0" w14:textId="661D10B3" w:rsidR="00446399" w:rsidRPr="00446399" w:rsidRDefault="00446399" w:rsidP="00446399">
      <w:pPr>
        <w:pStyle w:val="Textoindependiente"/>
        <w:spacing w:after="0"/>
        <w:jc w:val="center"/>
        <w:rPr>
          <w:sz w:val="22"/>
          <w:szCs w:val="22"/>
        </w:rPr>
      </w:pPr>
      <w:r w:rsidRPr="00446399">
        <w:rPr>
          <w:b/>
          <w:color w:val="000000"/>
          <w:sz w:val="22"/>
          <w:szCs w:val="22"/>
        </w:rPr>
        <w:t>ANTECEDENTS DE FET</w:t>
      </w:r>
    </w:p>
    <w:p w14:paraId="2266595E" w14:textId="77777777" w:rsidR="00446399" w:rsidRPr="00446399" w:rsidRDefault="00446399" w:rsidP="00446399">
      <w:pPr>
        <w:pStyle w:val="Textoindependiente"/>
        <w:spacing w:after="0"/>
        <w:rPr>
          <w:sz w:val="22"/>
          <w:szCs w:val="22"/>
        </w:rPr>
      </w:pPr>
      <w:r w:rsidRPr="00446399">
        <w:rPr>
          <w:color w:val="000000"/>
          <w:sz w:val="22"/>
          <w:szCs w:val="22"/>
        </w:rPr>
        <w:t> </w:t>
      </w:r>
    </w:p>
    <w:p w14:paraId="4B7F2478" w14:textId="002CB16B" w:rsidR="00446399" w:rsidRPr="00446399" w:rsidRDefault="00446399" w:rsidP="00446399">
      <w:pPr>
        <w:pStyle w:val="Textoindependiente"/>
        <w:spacing w:after="0"/>
        <w:rPr>
          <w:sz w:val="22"/>
          <w:szCs w:val="22"/>
        </w:rPr>
      </w:pPr>
      <w:r w:rsidRPr="00446399">
        <w:rPr>
          <w:color w:val="000000"/>
          <w:sz w:val="22"/>
          <w:szCs w:val="22"/>
        </w:rPr>
        <w:t>Vist que es va presentar la seva proposta en la qual argumentava la necessitat de tramitar el procediment per dur a terme la modificació pressupostària per a la concessió de Suplement de crèdit per Serveis de recaptació a favor de l’entitat finançat amb càrrec a IBI de Naturalesa Urbana</w:t>
      </w:r>
      <w:r w:rsidRPr="00446399">
        <w:rPr>
          <w:i/>
          <w:color w:val="000000"/>
          <w:sz w:val="22"/>
          <w:szCs w:val="22"/>
        </w:rPr>
        <w:t>.</w:t>
      </w:r>
    </w:p>
    <w:p w14:paraId="67A6FEB6" w14:textId="77777777" w:rsidR="00446399" w:rsidRPr="00446399" w:rsidRDefault="00446399" w:rsidP="00446399">
      <w:pPr>
        <w:pStyle w:val="Textoindependiente"/>
        <w:spacing w:after="0"/>
        <w:rPr>
          <w:sz w:val="22"/>
          <w:szCs w:val="22"/>
        </w:rPr>
      </w:pPr>
      <w:r w:rsidRPr="00446399">
        <w:rPr>
          <w:sz w:val="22"/>
          <w:szCs w:val="22"/>
        </w:rPr>
        <w:t> </w:t>
      </w:r>
    </w:p>
    <w:p w14:paraId="0C867445" w14:textId="77777777" w:rsidR="00446399" w:rsidRPr="00446399" w:rsidRDefault="00446399" w:rsidP="00446399">
      <w:pPr>
        <w:pStyle w:val="Textoindependiente"/>
        <w:spacing w:after="0"/>
        <w:rPr>
          <w:sz w:val="22"/>
          <w:szCs w:val="22"/>
        </w:rPr>
      </w:pPr>
      <w:r w:rsidRPr="00446399">
        <w:rPr>
          <w:sz w:val="22"/>
          <w:szCs w:val="22"/>
        </w:rPr>
        <w:t>Vist que davant l'existència de despeses que no poden demorar-se fins a l'exercici següent i pels quals el crèdit consignat resulta insuficient o no ampliable l'alcaldia, mitjançant provisió, va incoar l’expedient.</w:t>
      </w:r>
    </w:p>
    <w:p w14:paraId="1D2740FA" w14:textId="77777777" w:rsidR="00446399" w:rsidRPr="00446399" w:rsidRDefault="00446399" w:rsidP="00446399">
      <w:pPr>
        <w:pStyle w:val="Textoindependiente"/>
        <w:spacing w:after="0"/>
        <w:rPr>
          <w:sz w:val="22"/>
          <w:szCs w:val="22"/>
        </w:rPr>
      </w:pPr>
      <w:r w:rsidRPr="00446399">
        <w:rPr>
          <w:sz w:val="22"/>
          <w:szCs w:val="22"/>
        </w:rPr>
        <w:t> </w:t>
      </w:r>
    </w:p>
    <w:p w14:paraId="05F47C5C" w14:textId="77777777" w:rsidR="00446399" w:rsidRPr="00446399" w:rsidRDefault="00446399" w:rsidP="00446399">
      <w:pPr>
        <w:pStyle w:val="Textoindependiente"/>
        <w:spacing w:after="0"/>
        <w:rPr>
          <w:sz w:val="22"/>
          <w:szCs w:val="22"/>
        </w:rPr>
      </w:pPr>
      <w:r w:rsidRPr="00446399">
        <w:rPr>
          <w:sz w:val="22"/>
          <w:szCs w:val="22"/>
        </w:rPr>
        <w:t>Vist que es va emetre Memòria de l'Alcaldia en la qual s'especificaven la modalitat de modificació del crèdit, el finançament de l'operació i la seva justificació.</w:t>
      </w:r>
    </w:p>
    <w:p w14:paraId="0F53781E" w14:textId="77777777" w:rsidR="00446399" w:rsidRPr="00446399" w:rsidRDefault="00446399" w:rsidP="00446399">
      <w:pPr>
        <w:pStyle w:val="Textoindependiente"/>
        <w:spacing w:after="0"/>
        <w:rPr>
          <w:sz w:val="22"/>
          <w:szCs w:val="22"/>
        </w:rPr>
      </w:pPr>
      <w:r w:rsidRPr="00446399">
        <w:rPr>
          <w:sz w:val="22"/>
          <w:szCs w:val="22"/>
        </w:rPr>
        <w:t> </w:t>
      </w:r>
    </w:p>
    <w:p w14:paraId="1033CE33" w14:textId="77777777" w:rsidR="00446399" w:rsidRPr="00446399" w:rsidRDefault="00446399" w:rsidP="00446399">
      <w:pPr>
        <w:pStyle w:val="Textoindependiente"/>
        <w:spacing w:after="0"/>
        <w:rPr>
          <w:sz w:val="22"/>
          <w:szCs w:val="22"/>
        </w:rPr>
      </w:pPr>
      <w:r w:rsidRPr="00446399">
        <w:rPr>
          <w:sz w:val="22"/>
          <w:szCs w:val="22"/>
        </w:rPr>
        <w:t>Vist que es va emetre informe jurídic sobre la Legislació aplicable i el procediment a seguir.</w:t>
      </w:r>
    </w:p>
    <w:p w14:paraId="2E7A2FF4" w14:textId="77777777" w:rsidR="00446399" w:rsidRPr="00446399" w:rsidRDefault="00446399" w:rsidP="00446399">
      <w:pPr>
        <w:pStyle w:val="Textoindependiente"/>
        <w:spacing w:after="0"/>
        <w:rPr>
          <w:sz w:val="22"/>
          <w:szCs w:val="22"/>
        </w:rPr>
      </w:pPr>
      <w:r w:rsidRPr="00446399">
        <w:rPr>
          <w:sz w:val="22"/>
          <w:szCs w:val="22"/>
        </w:rPr>
        <w:t> </w:t>
      </w:r>
    </w:p>
    <w:p w14:paraId="208E6AAD" w14:textId="77777777" w:rsidR="00446399" w:rsidRPr="00446399" w:rsidRDefault="00446399" w:rsidP="00446399">
      <w:pPr>
        <w:pStyle w:val="Textoindependiente"/>
        <w:spacing w:after="0"/>
        <w:rPr>
          <w:sz w:val="22"/>
          <w:szCs w:val="22"/>
        </w:rPr>
      </w:pPr>
      <w:r w:rsidRPr="00446399">
        <w:rPr>
          <w:sz w:val="22"/>
          <w:szCs w:val="22"/>
        </w:rPr>
        <w:t xml:space="preserve">Vist que es va emetre informe de Control Permanent pel qual es va informar </w:t>
      </w:r>
      <w:r w:rsidRPr="00446399">
        <w:rPr>
          <w:i/>
          <w:sz w:val="22"/>
          <w:szCs w:val="22"/>
        </w:rPr>
        <w:t xml:space="preserve">favorablement </w:t>
      </w:r>
      <w:r w:rsidRPr="00446399">
        <w:rPr>
          <w:sz w:val="22"/>
          <w:szCs w:val="22"/>
        </w:rPr>
        <w:t>la proposta d'Alcaldia i es va elaborar Informe de Control Permanent sobre el càlcul l'Estabilitat Pressupostària.</w:t>
      </w:r>
    </w:p>
    <w:p w14:paraId="129F29D2" w14:textId="77777777" w:rsidR="00446399" w:rsidRPr="00446399" w:rsidRDefault="00446399" w:rsidP="00446399">
      <w:pPr>
        <w:pStyle w:val="Textoindependiente"/>
        <w:spacing w:after="0"/>
        <w:rPr>
          <w:sz w:val="22"/>
          <w:szCs w:val="22"/>
        </w:rPr>
      </w:pPr>
      <w:r w:rsidRPr="00446399">
        <w:rPr>
          <w:sz w:val="22"/>
          <w:szCs w:val="22"/>
        </w:rPr>
        <w:t> </w:t>
      </w:r>
    </w:p>
    <w:p w14:paraId="7F140EE3" w14:textId="77777777" w:rsidR="00446399" w:rsidRPr="00446399" w:rsidRDefault="00446399" w:rsidP="00446399">
      <w:pPr>
        <w:pStyle w:val="Textoindependiente"/>
        <w:spacing w:after="0"/>
        <w:jc w:val="center"/>
        <w:rPr>
          <w:sz w:val="22"/>
          <w:szCs w:val="22"/>
        </w:rPr>
      </w:pPr>
      <w:r w:rsidRPr="00446399">
        <w:rPr>
          <w:b/>
          <w:sz w:val="22"/>
          <w:szCs w:val="22"/>
        </w:rPr>
        <w:t>LEGISLACIÓ APLICABLE</w:t>
      </w:r>
    </w:p>
    <w:p w14:paraId="3F8C241C" w14:textId="77777777" w:rsidR="00446399" w:rsidRPr="00446399" w:rsidRDefault="00446399" w:rsidP="00446399">
      <w:pPr>
        <w:pStyle w:val="Textoindependiente"/>
        <w:spacing w:after="0"/>
        <w:rPr>
          <w:sz w:val="22"/>
          <w:szCs w:val="22"/>
        </w:rPr>
      </w:pPr>
      <w:r w:rsidRPr="00446399">
        <w:rPr>
          <w:sz w:val="22"/>
          <w:szCs w:val="22"/>
        </w:rPr>
        <w:t> </w:t>
      </w:r>
    </w:p>
    <w:p w14:paraId="7E521392" w14:textId="77777777" w:rsidR="00446399" w:rsidRPr="00446399" w:rsidRDefault="00446399" w:rsidP="00446399">
      <w:pPr>
        <w:pStyle w:val="Textoindependiente"/>
        <w:spacing w:after="0"/>
        <w:rPr>
          <w:sz w:val="22"/>
          <w:szCs w:val="22"/>
        </w:rPr>
      </w:pPr>
      <w:r w:rsidRPr="00446399">
        <w:rPr>
          <w:sz w:val="22"/>
          <w:szCs w:val="22"/>
        </w:rPr>
        <w:t>La Legislació aplicable a l'assumpte és la següent:</w:t>
      </w:r>
    </w:p>
    <w:p w14:paraId="2DC5BA3B" w14:textId="77777777" w:rsidR="00446399" w:rsidRPr="00446399" w:rsidRDefault="00446399" w:rsidP="00446399">
      <w:pPr>
        <w:pStyle w:val="Textoindependiente"/>
        <w:spacing w:after="0"/>
        <w:rPr>
          <w:sz w:val="22"/>
          <w:szCs w:val="22"/>
        </w:rPr>
      </w:pPr>
      <w:r w:rsidRPr="00446399">
        <w:rPr>
          <w:sz w:val="22"/>
          <w:szCs w:val="22"/>
        </w:rPr>
        <w:t> </w:t>
      </w:r>
    </w:p>
    <w:p w14:paraId="538DB45A"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Els articles 169, 170, 172 i 177 del Text Refós de la Llei Reguladora de les Hisendes Locals, aprovat pel Reial decret Legislatiu 2/2004, de 5 de març.</w:t>
      </w:r>
    </w:p>
    <w:p w14:paraId="7E4CBD27"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Els articles 34 a 38 del Reial decret 500/1990, de 20 d'abril, pel qual es desenvolupa el Capítol I, del Títol VI, de la Llei 39/1988, de 28 de desembre, Reguladora de les Hisendes Locals, en matèria de pressupostos.</w:t>
      </w:r>
    </w:p>
    <w:p w14:paraId="610186EA" w14:textId="77777777" w:rsidR="00446399" w:rsidRPr="00446399" w:rsidRDefault="00446399" w:rsidP="00446399">
      <w:pPr>
        <w:pStyle w:val="Textoindependiente"/>
        <w:rPr>
          <w:sz w:val="22"/>
          <w:szCs w:val="22"/>
        </w:rPr>
      </w:pPr>
      <w:r w:rsidRPr="00446399">
        <w:rPr>
          <w:sz w:val="22"/>
          <w:szCs w:val="22"/>
        </w:rPr>
        <w:lastRenderedPageBreak/>
        <w:t>—</w:t>
      </w:r>
      <w:r w:rsidRPr="00446399">
        <w:rPr>
          <w:rFonts w:eastAsia="Open Sans"/>
          <w:sz w:val="22"/>
          <w:szCs w:val="22"/>
        </w:rPr>
        <w:t xml:space="preserve"> </w:t>
      </w:r>
      <w:r w:rsidRPr="00446399">
        <w:rPr>
          <w:sz w:val="22"/>
          <w:szCs w:val="22"/>
        </w:rPr>
        <w:t>L'article 3 de la Llei Orgànica 2/2012, de 27 d'abril, d'Estabilitat Pressupostària i Sostenibilitat Financera.</w:t>
      </w:r>
    </w:p>
    <w:p w14:paraId="12A1A1B1"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L'article 16.2 del Reglament   de Desenvolupament de la Llei 18/2001, de 12 de novembre, d'Estabilitat Pressupostària, en la seva Aplicació a les Entitats Locals, aprovat pel Reial decret 1463/2007, de 2 de novembre.</w:t>
      </w:r>
    </w:p>
    <w:p w14:paraId="5DC4BF3E"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El Reglament (UE) Núm. 549/2013 del Parlament Europeu i del Consell, de 21 de maig de 2013, relatiu al Sistema Europeu de Comptes Nacionals i Regionals de la Unió Europea (SEC-10).</w:t>
      </w:r>
    </w:p>
    <w:p w14:paraId="5FE99359"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L'article 22.2.e) de la Llei 7/1985, de 2 d'abril, Reguladora de les Bases del Règim Local.</w:t>
      </w:r>
    </w:p>
    <w:p w14:paraId="1EC6B7C4"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L'Ordre EHA/3565/2008, de 3 de desembre, per la qual s'aprova l'estructura de pressupostos de les entitats locals.</w:t>
      </w:r>
    </w:p>
    <w:p w14:paraId="4884AC66"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L'Ordre HAP/2105/2012, d'1 d'octubre, per la qual es desenvolupen les obligacions de subministrament d'informació previstes en la Llei Orgànica 2/2012, de 27 d'abril, d'Estabilitat Pressupostària i Sostenibilitat Financera.</w:t>
      </w:r>
    </w:p>
    <w:p w14:paraId="24D6A8DC"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L'article 28.j) de la Llei 19/2013, de 9 de desembre, de transparència, accés a la informació pública i bon govern.</w:t>
      </w:r>
    </w:p>
    <w:p w14:paraId="5A18D7A9" w14:textId="77777777" w:rsidR="00446399" w:rsidRPr="00446399" w:rsidRDefault="00446399" w:rsidP="00446399">
      <w:pPr>
        <w:pStyle w:val="Textoindependiente"/>
        <w:rPr>
          <w:sz w:val="22"/>
          <w:szCs w:val="22"/>
        </w:rPr>
      </w:pPr>
      <w:r w:rsidRPr="00446399">
        <w:rPr>
          <w:sz w:val="22"/>
          <w:szCs w:val="22"/>
        </w:rPr>
        <w:t>—</w:t>
      </w:r>
      <w:r w:rsidRPr="00446399">
        <w:rPr>
          <w:rFonts w:eastAsia="Open Sans"/>
          <w:sz w:val="22"/>
          <w:szCs w:val="22"/>
        </w:rPr>
        <w:t xml:space="preserve"> </w:t>
      </w:r>
      <w:r w:rsidRPr="00446399">
        <w:rPr>
          <w:sz w:val="22"/>
          <w:szCs w:val="22"/>
        </w:rPr>
        <w:t>L'article 4.1.b).2n. del Reial decret 128/2018, de 16 de març, pel qual es regula el règim jurídic dels funcionaris d'Administració Local amb habilitació de caràcter nacional.</w:t>
      </w:r>
    </w:p>
    <w:p w14:paraId="06166323" w14:textId="77777777" w:rsidR="00446399" w:rsidRPr="00446399" w:rsidRDefault="00446399" w:rsidP="00446399">
      <w:pPr>
        <w:pStyle w:val="Textoindependiente"/>
        <w:rPr>
          <w:sz w:val="22"/>
          <w:szCs w:val="22"/>
        </w:rPr>
      </w:pPr>
      <w:r w:rsidRPr="00446399">
        <w:rPr>
          <w:sz w:val="22"/>
          <w:szCs w:val="22"/>
        </w:rPr>
        <w:t>A la vista dels anteriors antecedents, tenint en compte la normativa d'aplicació, es considera que l'expedient s'està tramitant conforme a la legislació aplicable procedint la seva aprovació pel Ple de conformitat amb l'article 22.2.e) de la Llei 7/1985, de 2 d'abril, Reguladora de les Bases del Règim Local. És pel que, qui subscriu emet el següent:</w:t>
      </w:r>
    </w:p>
    <w:p w14:paraId="23E5E90B" w14:textId="77777777" w:rsidR="00446399" w:rsidRPr="00446399" w:rsidRDefault="00446399" w:rsidP="00446399">
      <w:pPr>
        <w:pStyle w:val="Textoindependiente"/>
        <w:rPr>
          <w:sz w:val="22"/>
          <w:szCs w:val="22"/>
        </w:rPr>
      </w:pPr>
      <w:r w:rsidRPr="00446399">
        <w:rPr>
          <w:sz w:val="22"/>
          <w:szCs w:val="22"/>
        </w:rPr>
        <w:t> </w:t>
      </w:r>
    </w:p>
    <w:p w14:paraId="462A0EBB" w14:textId="77777777" w:rsidR="00446399" w:rsidRPr="00446399" w:rsidRDefault="00446399" w:rsidP="00446399">
      <w:pPr>
        <w:pStyle w:val="Textoindependiente"/>
        <w:jc w:val="center"/>
        <w:rPr>
          <w:sz w:val="22"/>
          <w:szCs w:val="22"/>
        </w:rPr>
      </w:pPr>
      <w:r w:rsidRPr="00446399">
        <w:rPr>
          <w:b/>
          <w:sz w:val="22"/>
          <w:szCs w:val="22"/>
        </w:rPr>
        <w:t>INFORME-PROPOSTA DE RESOLUCIÓ</w:t>
      </w:r>
    </w:p>
    <w:p w14:paraId="5683FD90" w14:textId="77777777" w:rsidR="00446399" w:rsidRPr="00446399" w:rsidRDefault="00446399" w:rsidP="00446399">
      <w:pPr>
        <w:pStyle w:val="Textoindependiente"/>
        <w:rPr>
          <w:sz w:val="22"/>
          <w:szCs w:val="22"/>
        </w:rPr>
      </w:pPr>
      <w:r w:rsidRPr="00446399">
        <w:rPr>
          <w:sz w:val="22"/>
          <w:szCs w:val="22"/>
        </w:rPr>
        <w:t> </w:t>
      </w:r>
    </w:p>
    <w:p w14:paraId="20A37127" w14:textId="4B82A815" w:rsidR="00446399" w:rsidRPr="00446399" w:rsidRDefault="00446399" w:rsidP="00446399">
      <w:pPr>
        <w:pStyle w:val="Textoindependiente"/>
        <w:spacing w:after="0"/>
        <w:rPr>
          <w:sz w:val="22"/>
          <w:szCs w:val="22"/>
        </w:rPr>
      </w:pPr>
      <w:r w:rsidRPr="00446399">
        <w:rPr>
          <w:b/>
          <w:sz w:val="22"/>
          <w:szCs w:val="22"/>
        </w:rPr>
        <w:t>PRIMER.</w:t>
      </w:r>
      <w:r w:rsidRPr="00446399">
        <w:rPr>
          <w:sz w:val="22"/>
          <w:szCs w:val="22"/>
        </w:rPr>
        <w:t xml:space="preserve"> Aprovar inicialment l'expedient de modificació de crèdits núm. 1707/2024 del Pressupost en vigor, en la modalitat de Suplement de crèdit per a Amortització de préstec, finançat amb càrrec a Romanent de Tresoreria Despeses Generals efectivament recaptats sobre els totals previstos en algun concepte del Pressupost corrent, sense que es vegi pertorbat el respectiu servei, d'acord amb el següent resum per capítols: </w:t>
      </w:r>
    </w:p>
    <w:p w14:paraId="3938B7F7" w14:textId="77777777" w:rsidR="00446399" w:rsidRPr="00446399" w:rsidRDefault="00446399" w:rsidP="00446399">
      <w:pPr>
        <w:pStyle w:val="Textoindependiente"/>
        <w:spacing w:after="0"/>
        <w:rPr>
          <w:sz w:val="22"/>
          <w:szCs w:val="22"/>
        </w:rPr>
      </w:pPr>
      <w:r w:rsidRPr="00446399">
        <w:rPr>
          <w:sz w:val="22"/>
          <w:szCs w:val="22"/>
        </w:rPr>
        <w:t> </w:t>
      </w:r>
    </w:p>
    <w:p w14:paraId="4FF64D8E" w14:textId="77777777" w:rsidR="00446399" w:rsidRPr="00446399" w:rsidRDefault="00446399" w:rsidP="00446399">
      <w:pPr>
        <w:pStyle w:val="Textoindependiente"/>
        <w:spacing w:after="0"/>
        <w:jc w:val="center"/>
        <w:rPr>
          <w:sz w:val="22"/>
          <w:szCs w:val="22"/>
        </w:rPr>
      </w:pPr>
      <w:r w:rsidRPr="00446399">
        <w:rPr>
          <w:b/>
          <w:sz w:val="22"/>
          <w:szCs w:val="22"/>
        </w:rPr>
        <w:t>Suplements en conceptes de Despeses</w:t>
      </w:r>
    </w:p>
    <w:p w14:paraId="370A1DB9" w14:textId="77777777" w:rsidR="00446399" w:rsidRPr="00446399" w:rsidRDefault="00446399" w:rsidP="00446399">
      <w:pPr>
        <w:pStyle w:val="Textoindependiente"/>
        <w:rPr>
          <w:sz w:val="22"/>
          <w:szCs w:val="22"/>
        </w:rPr>
      </w:pPr>
      <w:r w:rsidRPr="00446399">
        <w:rPr>
          <w:sz w:val="22"/>
          <w:szCs w:val="22"/>
        </w:rPr>
        <w:t> </w:t>
      </w:r>
    </w:p>
    <w:tbl>
      <w:tblPr>
        <w:tblW w:w="0" w:type="auto"/>
        <w:tblInd w:w="-36" w:type="dxa"/>
        <w:tblLayout w:type="fixed"/>
        <w:tblCellMar>
          <w:top w:w="28" w:type="dxa"/>
          <w:left w:w="28" w:type="dxa"/>
          <w:bottom w:w="28" w:type="dxa"/>
          <w:right w:w="28" w:type="dxa"/>
        </w:tblCellMar>
        <w:tblLook w:val="0000" w:firstRow="0" w:lastRow="0" w:firstColumn="0" w:lastColumn="0" w:noHBand="0" w:noVBand="0"/>
      </w:tblPr>
      <w:tblGrid>
        <w:gridCol w:w="36"/>
        <w:gridCol w:w="957"/>
        <w:gridCol w:w="36"/>
        <w:gridCol w:w="1505"/>
        <w:gridCol w:w="36"/>
        <w:gridCol w:w="2370"/>
        <w:gridCol w:w="36"/>
        <w:gridCol w:w="4023"/>
        <w:gridCol w:w="36"/>
      </w:tblGrid>
      <w:tr w:rsidR="00446399" w:rsidRPr="00446399" w14:paraId="7FFAC0EB" w14:textId="77777777" w:rsidTr="00446399">
        <w:trPr>
          <w:gridBefore w:val="1"/>
          <w:wBefore w:w="36" w:type="dxa"/>
        </w:trPr>
        <w:tc>
          <w:tcPr>
            <w:tcW w:w="2534" w:type="dxa"/>
            <w:gridSpan w:val="4"/>
            <w:tcBorders>
              <w:top w:val="single" w:sz="6" w:space="0" w:color="808080"/>
              <w:left w:val="single" w:sz="6" w:space="0" w:color="808080"/>
              <w:bottom w:val="single" w:sz="6" w:space="0" w:color="808080"/>
              <w:right w:val="single" w:sz="6" w:space="0" w:color="808080"/>
            </w:tcBorders>
            <w:shd w:val="clear" w:color="auto" w:fill="auto"/>
            <w:vAlign w:val="center"/>
          </w:tcPr>
          <w:p w14:paraId="1A231395" w14:textId="77777777" w:rsidR="00446399" w:rsidRPr="00446399" w:rsidRDefault="00446399" w:rsidP="004E3B2A">
            <w:pPr>
              <w:pStyle w:val="Contenidodelatabla"/>
              <w:jc w:val="center"/>
              <w:rPr>
                <w:sz w:val="22"/>
                <w:szCs w:val="22"/>
              </w:rPr>
            </w:pPr>
            <w:r w:rsidRPr="00446399">
              <w:rPr>
                <w:b/>
                <w:sz w:val="22"/>
                <w:szCs w:val="22"/>
              </w:rPr>
              <w:t>Aplicació</w:t>
            </w:r>
          </w:p>
        </w:tc>
        <w:tc>
          <w:tcPr>
            <w:tcW w:w="2406"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EB2F8A5" w14:textId="77777777" w:rsidR="00446399" w:rsidRPr="00446399" w:rsidRDefault="00446399" w:rsidP="004E3B2A">
            <w:pPr>
              <w:pStyle w:val="Contenidodelatabla"/>
              <w:jc w:val="center"/>
              <w:rPr>
                <w:sz w:val="22"/>
                <w:szCs w:val="22"/>
              </w:rPr>
            </w:pPr>
            <w:r w:rsidRPr="00446399">
              <w:rPr>
                <w:b/>
                <w:sz w:val="22"/>
                <w:szCs w:val="22"/>
              </w:rPr>
              <w:t>Descripció</w:t>
            </w:r>
          </w:p>
        </w:tc>
        <w:tc>
          <w:tcPr>
            <w:tcW w:w="4059"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2F9B0A7" w14:textId="77777777" w:rsidR="00446399" w:rsidRPr="00446399" w:rsidRDefault="00446399" w:rsidP="004E3B2A">
            <w:pPr>
              <w:pStyle w:val="Contenidodelatabla"/>
              <w:jc w:val="center"/>
              <w:rPr>
                <w:sz w:val="22"/>
                <w:szCs w:val="22"/>
              </w:rPr>
            </w:pPr>
            <w:r w:rsidRPr="00446399">
              <w:rPr>
                <w:b/>
                <w:sz w:val="22"/>
                <w:szCs w:val="22"/>
              </w:rPr>
              <w:t xml:space="preserve">Modificacions </w:t>
            </w:r>
            <w:r w:rsidRPr="00446399">
              <w:rPr>
                <w:sz w:val="22"/>
                <w:szCs w:val="22"/>
              </w:rPr>
              <w:br/>
            </w:r>
            <w:r w:rsidRPr="00446399">
              <w:rPr>
                <w:b/>
                <w:sz w:val="22"/>
                <w:szCs w:val="22"/>
              </w:rPr>
              <w:t>de crèdit </w:t>
            </w:r>
          </w:p>
        </w:tc>
      </w:tr>
      <w:tr w:rsidR="00446399" w:rsidRPr="00446399" w14:paraId="779278F6" w14:textId="77777777" w:rsidTr="00446399">
        <w:trPr>
          <w:gridBefore w:val="1"/>
          <w:wBefore w:w="36" w:type="dxa"/>
        </w:trPr>
        <w:tc>
          <w:tcPr>
            <w:tcW w:w="993" w:type="dxa"/>
            <w:gridSpan w:val="2"/>
            <w:tcBorders>
              <w:left w:val="single" w:sz="6" w:space="0" w:color="808080"/>
              <w:bottom w:val="single" w:sz="6" w:space="0" w:color="808080"/>
              <w:right w:val="single" w:sz="6" w:space="0" w:color="808080"/>
            </w:tcBorders>
            <w:shd w:val="clear" w:color="auto" w:fill="EBECE8"/>
            <w:vAlign w:val="center"/>
          </w:tcPr>
          <w:p w14:paraId="51C7F7CC" w14:textId="77777777" w:rsidR="00446399" w:rsidRPr="00446399" w:rsidRDefault="00446399" w:rsidP="004E3B2A">
            <w:pPr>
              <w:pStyle w:val="Contenidodelatabla"/>
              <w:jc w:val="center"/>
              <w:rPr>
                <w:sz w:val="22"/>
                <w:szCs w:val="22"/>
              </w:rPr>
            </w:pPr>
            <w:r w:rsidRPr="00446399">
              <w:rPr>
                <w:b/>
                <w:sz w:val="22"/>
                <w:szCs w:val="22"/>
              </w:rPr>
              <w:t>Progr.</w:t>
            </w:r>
          </w:p>
        </w:tc>
        <w:tc>
          <w:tcPr>
            <w:tcW w:w="1541" w:type="dxa"/>
            <w:gridSpan w:val="2"/>
            <w:tcBorders>
              <w:left w:val="single" w:sz="6" w:space="0" w:color="808080"/>
              <w:bottom w:val="single" w:sz="6" w:space="0" w:color="808080"/>
              <w:right w:val="single" w:sz="6" w:space="0" w:color="808080"/>
            </w:tcBorders>
            <w:shd w:val="clear" w:color="auto" w:fill="EBECE8"/>
            <w:vAlign w:val="center"/>
          </w:tcPr>
          <w:p w14:paraId="7F7A33D5" w14:textId="77777777" w:rsidR="00446399" w:rsidRPr="00446399" w:rsidRDefault="00446399" w:rsidP="004E3B2A">
            <w:pPr>
              <w:pStyle w:val="Contenidodelatabla"/>
              <w:jc w:val="center"/>
              <w:rPr>
                <w:sz w:val="22"/>
                <w:szCs w:val="22"/>
              </w:rPr>
            </w:pPr>
            <w:r w:rsidRPr="00446399">
              <w:rPr>
                <w:b/>
                <w:sz w:val="22"/>
                <w:szCs w:val="22"/>
              </w:rPr>
              <w:t>Econòmica</w:t>
            </w:r>
          </w:p>
        </w:tc>
        <w:tc>
          <w:tcPr>
            <w:tcW w:w="2406" w:type="dxa"/>
            <w:gridSpan w:val="2"/>
            <w:tcBorders>
              <w:left w:val="single" w:sz="6" w:space="0" w:color="808080"/>
              <w:bottom w:val="single" w:sz="6" w:space="0" w:color="808080"/>
              <w:right w:val="single" w:sz="6" w:space="0" w:color="808080"/>
            </w:tcBorders>
            <w:shd w:val="clear" w:color="auto" w:fill="auto"/>
            <w:vAlign w:val="center"/>
          </w:tcPr>
          <w:p w14:paraId="0E2373B5" w14:textId="77777777" w:rsidR="00446399" w:rsidRPr="00446399" w:rsidRDefault="00446399" w:rsidP="004E3B2A">
            <w:pPr>
              <w:pStyle w:val="Contenidodelatabla"/>
              <w:jc w:val="center"/>
              <w:rPr>
                <w:sz w:val="22"/>
                <w:szCs w:val="22"/>
              </w:rPr>
            </w:pPr>
            <w:r w:rsidRPr="00446399">
              <w:rPr>
                <w:sz w:val="22"/>
                <w:szCs w:val="22"/>
              </w:rPr>
              <w:t> </w:t>
            </w:r>
          </w:p>
        </w:tc>
        <w:tc>
          <w:tcPr>
            <w:tcW w:w="4059" w:type="dxa"/>
            <w:gridSpan w:val="2"/>
            <w:tcBorders>
              <w:left w:val="single" w:sz="6" w:space="0" w:color="808080"/>
              <w:bottom w:val="single" w:sz="6" w:space="0" w:color="808080"/>
              <w:right w:val="single" w:sz="6" w:space="0" w:color="808080"/>
            </w:tcBorders>
            <w:shd w:val="clear" w:color="auto" w:fill="auto"/>
            <w:vAlign w:val="center"/>
          </w:tcPr>
          <w:p w14:paraId="011AAE04" w14:textId="77777777" w:rsidR="00446399" w:rsidRPr="00446399" w:rsidRDefault="00446399" w:rsidP="004E3B2A">
            <w:pPr>
              <w:pStyle w:val="Contenidodelatabla"/>
              <w:jc w:val="center"/>
              <w:rPr>
                <w:sz w:val="22"/>
                <w:szCs w:val="22"/>
              </w:rPr>
            </w:pPr>
            <w:r w:rsidRPr="00446399">
              <w:rPr>
                <w:color w:val="000000"/>
                <w:sz w:val="22"/>
                <w:szCs w:val="22"/>
              </w:rPr>
              <w:t> </w:t>
            </w:r>
          </w:p>
        </w:tc>
      </w:tr>
      <w:tr w:rsidR="00446399" w:rsidRPr="00446399" w14:paraId="76038007" w14:textId="77777777" w:rsidTr="00446399">
        <w:trPr>
          <w:gridBefore w:val="1"/>
          <w:wBefore w:w="36" w:type="dxa"/>
        </w:trPr>
        <w:tc>
          <w:tcPr>
            <w:tcW w:w="993" w:type="dxa"/>
            <w:gridSpan w:val="2"/>
            <w:tcBorders>
              <w:left w:val="single" w:sz="6" w:space="0" w:color="808080"/>
              <w:bottom w:val="single" w:sz="6" w:space="0" w:color="808080"/>
              <w:right w:val="single" w:sz="6" w:space="0" w:color="808080"/>
            </w:tcBorders>
            <w:shd w:val="clear" w:color="auto" w:fill="auto"/>
            <w:vAlign w:val="center"/>
          </w:tcPr>
          <w:p w14:paraId="49376756" w14:textId="77777777" w:rsidR="00446399" w:rsidRPr="00446399" w:rsidRDefault="00446399" w:rsidP="004E3B2A">
            <w:pPr>
              <w:pStyle w:val="Contenidodelatabla"/>
              <w:jc w:val="center"/>
              <w:rPr>
                <w:sz w:val="22"/>
                <w:szCs w:val="22"/>
              </w:rPr>
            </w:pPr>
            <w:r w:rsidRPr="00446399">
              <w:rPr>
                <w:color w:val="000000"/>
                <w:sz w:val="22"/>
                <w:szCs w:val="22"/>
              </w:rPr>
              <w:t> 932</w:t>
            </w:r>
          </w:p>
        </w:tc>
        <w:tc>
          <w:tcPr>
            <w:tcW w:w="1541" w:type="dxa"/>
            <w:gridSpan w:val="2"/>
            <w:tcBorders>
              <w:left w:val="single" w:sz="6" w:space="0" w:color="808080"/>
              <w:bottom w:val="single" w:sz="6" w:space="0" w:color="808080"/>
              <w:right w:val="single" w:sz="6" w:space="0" w:color="808080"/>
            </w:tcBorders>
            <w:shd w:val="clear" w:color="auto" w:fill="auto"/>
            <w:vAlign w:val="center"/>
          </w:tcPr>
          <w:p w14:paraId="6D8417E5" w14:textId="77777777" w:rsidR="00446399" w:rsidRPr="00446399" w:rsidRDefault="00446399" w:rsidP="004E3B2A">
            <w:pPr>
              <w:pStyle w:val="Contenidodelatabla"/>
              <w:jc w:val="center"/>
              <w:rPr>
                <w:sz w:val="22"/>
                <w:szCs w:val="22"/>
              </w:rPr>
            </w:pPr>
            <w:r w:rsidRPr="00446399">
              <w:rPr>
                <w:color w:val="000000"/>
                <w:sz w:val="22"/>
                <w:szCs w:val="22"/>
              </w:rPr>
              <w:t>22708 </w:t>
            </w:r>
          </w:p>
        </w:tc>
        <w:tc>
          <w:tcPr>
            <w:tcW w:w="2406" w:type="dxa"/>
            <w:gridSpan w:val="2"/>
            <w:tcBorders>
              <w:left w:val="single" w:sz="6" w:space="0" w:color="808080"/>
              <w:bottom w:val="single" w:sz="6" w:space="0" w:color="808080"/>
              <w:right w:val="single" w:sz="6" w:space="0" w:color="808080"/>
            </w:tcBorders>
            <w:shd w:val="clear" w:color="auto" w:fill="auto"/>
            <w:vAlign w:val="center"/>
          </w:tcPr>
          <w:p w14:paraId="7F959B3B" w14:textId="77777777" w:rsidR="00446399" w:rsidRPr="00446399" w:rsidRDefault="00446399" w:rsidP="004E3B2A">
            <w:pPr>
              <w:pStyle w:val="Contenidodelatabla"/>
              <w:jc w:val="center"/>
              <w:rPr>
                <w:sz w:val="22"/>
                <w:szCs w:val="22"/>
              </w:rPr>
            </w:pPr>
            <w:r w:rsidRPr="00446399">
              <w:rPr>
                <w:color w:val="000000"/>
                <w:sz w:val="22"/>
                <w:szCs w:val="22"/>
              </w:rPr>
              <w:t xml:space="preserve">Serveis de recaptació a favor de l’entitat </w:t>
            </w:r>
          </w:p>
        </w:tc>
        <w:tc>
          <w:tcPr>
            <w:tcW w:w="4059" w:type="dxa"/>
            <w:gridSpan w:val="2"/>
            <w:tcBorders>
              <w:left w:val="single" w:sz="6" w:space="0" w:color="808080"/>
              <w:bottom w:val="single" w:sz="6" w:space="0" w:color="808080"/>
              <w:right w:val="single" w:sz="6" w:space="0" w:color="808080"/>
            </w:tcBorders>
            <w:shd w:val="clear" w:color="auto" w:fill="auto"/>
            <w:vAlign w:val="center"/>
          </w:tcPr>
          <w:p w14:paraId="29712E21" w14:textId="77777777" w:rsidR="00446399" w:rsidRPr="00446399" w:rsidRDefault="00446399" w:rsidP="004E3B2A">
            <w:pPr>
              <w:pStyle w:val="Contenidodelatabla"/>
              <w:jc w:val="center"/>
              <w:rPr>
                <w:sz w:val="22"/>
                <w:szCs w:val="22"/>
              </w:rPr>
            </w:pPr>
            <w:r w:rsidRPr="00446399">
              <w:rPr>
                <w:color w:val="000000"/>
                <w:sz w:val="22"/>
                <w:szCs w:val="22"/>
              </w:rPr>
              <w:t xml:space="preserve">93.648,32 </w:t>
            </w:r>
          </w:p>
        </w:tc>
      </w:tr>
      <w:tr w:rsidR="00446399" w:rsidRPr="00446399" w14:paraId="76E68D16" w14:textId="77777777" w:rsidTr="00446399">
        <w:trPr>
          <w:gridAfter w:val="1"/>
          <w:wAfter w:w="36" w:type="dxa"/>
        </w:trPr>
        <w:tc>
          <w:tcPr>
            <w:tcW w:w="993" w:type="dxa"/>
            <w:gridSpan w:val="2"/>
            <w:tcBorders>
              <w:left w:val="single" w:sz="6" w:space="0" w:color="808080"/>
              <w:bottom w:val="single" w:sz="6" w:space="0" w:color="808080"/>
              <w:right w:val="single" w:sz="6" w:space="0" w:color="808080"/>
            </w:tcBorders>
            <w:shd w:val="clear" w:color="auto" w:fill="auto"/>
            <w:vAlign w:val="center"/>
          </w:tcPr>
          <w:p w14:paraId="6B951F85" w14:textId="77777777" w:rsidR="00446399" w:rsidRPr="00446399" w:rsidRDefault="00446399" w:rsidP="004E3B2A">
            <w:pPr>
              <w:pStyle w:val="Contenidodelatabla"/>
              <w:jc w:val="center"/>
              <w:rPr>
                <w:sz w:val="22"/>
                <w:szCs w:val="22"/>
              </w:rPr>
            </w:pPr>
            <w:r w:rsidRPr="00446399">
              <w:rPr>
                <w:color w:val="000000"/>
                <w:sz w:val="22"/>
                <w:szCs w:val="22"/>
              </w:rPr>
              <w:t> 932</w:t>
            </w:r>
          </w:p>
        </w:tc>
        <w:tc>
          <w:tcPr>
            <w:tcW w:w="1541" w:type="dxa"/>
            <w:gridSpan w:val="2"/>
            <w:tcBorders>
              <w:left w:val="single" w:sz="6" w:space="0" w:color="808080"/>
              <w:bottom w:val="single" w:sz="6" w:space="0" w:color="808080"/>
              <w:right w:val="single" w:sz="6" w:space="0" w:color="808080"/>
            </w:tcBorders>
            <w:shd w:val="clear" w:color="auto" w:fill="auto"/>
            <w:vAlign w:val="center"/>
          </w:tcPr>
          <w:p w14:paraId="52E71100" w14:textId="77777777" w:rsidR="00446399" w:rsidRPr="00446399" w:rsidRDefault="00446399" w:rsidP="004E3B2A">
            <w:pPr>
              <w:pStyle w:val="Contenidodelatabla"/>
              <w:jc w:val="center"/>
              <w:rPr>
                <w:sz w:val="22"/>
                <w:szCs w:val="22"/>
              </w:rPr>
            </w:pPr>
            <w:r w:rsidRPr="00446399">
              <w:rPr>
                <w:color w:val="000000"/>
                <w:sz w:val="22"/>
                <w:szCs w:val="22"/>
              </w:rPr>
              <w:t>22708 </w:t>
            </w:r>
          </w:p>
        </w:tc>
        <w:tc>
          <w:tcPr>
            <w:tcW w:w="2406" w:type="dxa"/>
            <w:gridSpan w:val="2"/>
            <w:tcBorders>
              <w:left w:val="single" w:sz="6" w:space="0" w:color="808080"/>
              <w:bottom w:val="single" w:sz="6" w:space="0" w:color="808080"/>
              <w:right w:val="single" w:sz="6" w:space="0" w:color="808080"/>
            </w:tcBorders>
            <w:shd w:val="clear" w:color="auto" w:fill="auto"/>
            <w:vAlign w:val="center"/>
          </w:tcPr>
          <w:p w14:paraId="05840532" w14:textId="77777777" w:rsidR="00446399" w:rsidRPr="00446399" w:rsidRDefault="00446399" w:rsidP="004E3B2A">
            <w:pPr>
              <w:pStyle w:val="Contenidodelatabla"/>
              <w:jc w:val="center"/>
              <w:rPr>
                <w:sz w:val="22"/>
                <w:szCs w:val="22"/>
              </w:rPr>
            </w:pPr>
            <w:r w:rsidRPr="00446399">
              <w:rPr>
                <w:color w:val="000000"/>
                <w:sz w:val="22"/>
                <w:szCs w:val="22"/>
              </w:rPr>
              <w:t xml:space="preserve">Serveis de recaptació a favor de l’entitat </w:t>
            </w:r>
          </w:p>
        </w:tc>
        <w:tc>
          <w:tcPr>
            <w:tcW w:w="4059" w:type="dxa"/>
            <w:gridSpan w:val="2"/>
            <w:tcBorders>
              <w:left w:val="single" w:sz="6" w:space="0" w:color="808080"/>
              <w:bottom w:val="single" w:sz="6" w:space="0" w:color="808080"/>
              <w:right w:val="single" w:sz="6" w:space="0" w:color="808080"/>
            </w:tcBorders>
            <w:shd w:val="clear" w:color="auto" w:fill="auto"/>
            <w:vAlign w:val="center"/>
          </w:tcPr>
          <w:p w14:paraId="34C7FAA0" w14:textId="77777777" w:rsidR="00446399" w:rsidRPr="00446399" w:rsidRDefault="00446399" w:rsidP="004E3B2A">
            <w:pPr>
              <w:pStyle w:val="Contenidodelatabla"/>
              <w:jc w:val="center"/>
              <w:rPr>
                <w:sz w:val="22"/>
                <w:szCs w:val="22"/>
              </w:rPr>
            </w:pPr>
            <w:r w:rsidRPr="00446399">
              <w:rPr>
                <w:color w:val="000000"/>
                <w:sz w:val="22"/>
                <w:szCs w:val="22"/>
              </w:rPr>
              <w:t xml:space="preserve">93.648,32 </w:t>
            </w:r>
          </w:p>
        </w:tc>
      </w:tr>
      <w:tr w:rsidR="00446399" w:rsidRPr="00446399" w14:paraId="79A0DA36" w14:textId="77777777" w:rsidTr="00446399">
        <w:trPr>
          <w:gridAfter w:val="1"/>
          <w:wAfter w:w="36" w:type="dxa"/>
        </w:trPr>
        <w:tc>
          <w:tcPr>
            <w:tcW w:w="993" w:type="dxa"/>
            <w:gridSpan w:val="2"/>
            <w:tcBorders>
              <w:left w:val="single" w:sz="6" w:space="0" w:color="808080"/>
              <w:bottom w:val="single" w:sz="6" w:space="0" w:color="808080"/>
              <w:right w:val="single" w:sz="6" w:space="0" w:color="808080"/>
            </w:tcBorders>
            <w:shd w:val="clear" w:color="auto" w:fill="auto"/>
            <w:vAlign w:val="center"/>
          </w:tcPr>
          <w:p w14:paraId="05BF7158" w14:textId="77777777" w:rsidR="00446399" w:rsidRPr="00446399" w:rsidRDefault="00446399" w:rsidP="004E3B2A">
            <w:pPr>
              <w:pStyle w:val="Contenidodelatabla"/>
              <w:jc w:val="center"/>
              <w:rPr>
                <w:sz w:val="22"/>
                <w:szCs w:val="22"/>
              </w:rPr>
            </w:pPr>
            <w:r w:rsidRPr="00446399">
              <w:rPr>
                <w:color w:val="000000"/>
                <w:sz w:val="22"/>
                <w:szCs w:val="22"/>
              </w:rPr>
              <w:t> </w:t>
            </w:r>
          </w:p>
        </w:tc>
        <w:tc>
          <w:tcPr>
            <w:tcW w:w="1541" w:type="dxa"/>
            <w:gridSpan w:val="2"/>
            <w:tcBorders>
              <w:left w:val="single" w:sz="6" w:space="0" w:color="808080"/>
              <w:bottom w:val="single" w:sz="6" w:space="0" w:color="808080"/>
              <w:right w:val="single" w:sz="6" w:space="0" w:color="808080"/>
            </w:tcBorders>
            <w:shd w:val="clear" w:color="auto" w:fill="auto"/>
            <w:vAlign w:val="center"/>
          </w:tcPr>
          <w:p w14:paraId="1C6BE342" w14:textId="77777777" w:rsidR="00446399" w:rsidRPr="00446399" w:rsidRDefault="00446399" w:rsidP="004E3B2A">
            <w:pPr>
              <w:pStyle w:val="Contenidodelatabla"/>
              <w:jc w:val="center"/>
              <w:rPr>
                <w:sz w:val="22"/>
                <w:szCs w:val="22"/>
              </w:rPr>
            </w:pPr>
            <w:r w:rsidRPr="00446399">
              <w:rPr>
                <w:color w:val="000000"/>
                <w:sz w:val="22"/>
                <w:szCs w:val="22"/>
              </w:rPr>
              <w:t> </w:t>
            </w:r>
          </w:p>
        </w:tc>
        <w:tc>
          <w:tcPr>
            <w:tcW w:w="2406" w:type="dxa"/>
            <w:gridSpan w:val="2"/>
            <w:tcBorders>
              <w:left w:val="single" w:sz="6" w:space="0" w:color="808080"/>
              <w:bottom w:val="single" w:sz="6" w:space="0" w:color="808080"/>
              <w:right w:val="single" w:sz="6" w:space="0" w:color="808080"/>
            </w:tcBorders>
            <w:shd w:val="clear" w:color="auto" w:fill="auto"/>
            <w:vAlign w:val="center"/>
          </w:tcPr>
          <w:p w14:paraId="71FA2DD8" w14:textId="77777777" w:rsidR="00446399" w:rsidRPr="00446399" w:rsidRDefault="00446399" w:rsidP="004E3B2A">
            <w:pPr>
              <w:pStyle w:val="Contenidodelatabla"/>
              <w:jc w:val="center"/>
              <w:rPr>
                <w:sz w:val="22"/>
                <w:szCs w:val="22"/>
              </w:rPr>
            </w:pPr>
            <w:r w:rsidRPr="00446399">
              <w:rPr>
                <w:b/>
                <w:color w:val="000000"/>
                <w:sz w:val="22"/>
                <w:szCs w:val="22"/>
              </w:rPr>
              <w:t>TOTAL </w:t>
            </w:r>
          </w:p>
        </w:tc>
        <w:tc>
          <w:tcPr>
            <w:tcW w:w="4059" w:type="dxa"/>
            <w:gridSpan w:val="2"/>
            <w:tcBorders>
              <w:left w:val="single" w:sz="6" w:space="0" w:color="808080"/>
              <w:bottom w:val="single" w:sz="6" w:space="0" w:color="808080"/>
              <w:right w:val="single" w:sz="6" w:space="0" w:color="808080"/>
            </w:tcBorders>
            <w:shd w:val="clear" w:color="auto" w:fill="auto"/>
            <w:vAlign w:val="center"/>
          </w:tcPr>
          <w:p w14:paraId="25BDB3A0" w14:textId="77777777" w:rsidR="00446399" w:rsidRPr="00446399" w:rsidRDefault="00446399" w:rsidP="004E3B2A">
            <w:pPr>
              <w:pStyle w:val="Contenidodelatabla"/>
              <w:jc w:val="center"/>
              <w:rPr>
                <w:sz w:val="22"/>
                <w:szCs w:val="22"/>
              </w:rPr>
            </w:pPr>
            <w:r w:rsidRPr="00446399">
              <w:rPr>
                <w:color w:val="000000"/>
                <w:sz w:val="22"/>
                <w:szCs w:val="22"/>
              </w:rPr>
              <w:t xml:space="preserve">93.648,32 </w:t>
            </w:r>
          </w:p>
        </w:tc>
      </w:tr>
    </w:tbl>
    <w:p w14:paraId="6BCE9119" w14:textId="77777777" w:rsidR="00446399" w:rsidRPr="00446399" w:rsidRDefault="00446399" w:rsidP="007C5AB5">
      <w:pPr>
        <w:tabs>
          <w:tab w:val="left" w:pos="2700"/>
        </w:tabs>
        <w:suppressAutoHyphens w:val="0"/>
        <w:rPr>
          <w:b/>
          <w:sz w:val="22"/>
          <w:szCs w:val="22"/>
          <w:shd w:val="clear" w:color="auto" w:fill="F5F7F9"/>
        </w:rPr>
      </w:pPr>
    </w:p>
    <w:p w14:paraId="271C2608" w14:textId="77777777" w:rsidR="00C460D8" w:rsidRDefault="00C460D8" w:rsidP="007C5AB5">
      <w:pPr>
        <w:tabs>
          <w:tab w:val="left" w:pos="2700"/>
        </w:tabs>
        <w:suppressAutoHyphens w:val="0"/>
        <w:rPr>
          <w:rFonts w:eastAsia="Calibri"/>
          <w:b/>
          <w:sz w:val="22"/>
          <w:szCs w:val="22"/>
          <w:lang w:eastAsia="es-ES_tradnl"/>
        </w:rPr>
      </w:pPr>
    </w:p>
    <w:p w14:paraId="308B917A" w14:textId="4C819CED" w:rsidR="00442443" w:rsidRPr="00442443" w:rsidRDefault="00442443" w:rsidP="007C5AB5">
      <w:pPr>
        <w:tabs>
          <w:tab w:val="left" w:pos="2700"/>
        </w:tabs>
        <w:suppressAutoHyphens w:val="0"/>
        <w:rPr>
          <w:rFonts w:eastAsia="Calibri"/>
          <w:bCs/>
          <w:sz w:val="22"/>
          <w:szCs w:val="22"/>
          <w:lang w:eastAsia="es-ES_tradnl"/>
        </w:rPr>
      </w:pPr>
      <w:r>
        <w:rPr>
          <w:rFonts w:eastAsia="Calibri"/>
          <w:bCs/>
          <w:sz w:val="22"/>
          <w:szCs w:val="22"/>
          <w:lang w:eastAsia="es-ES_tradnl"/>
        </w:rPr>
        <w:t xml:space="preserve">El Sr. </w:t>
      </w:r>
      <w:proofErr w:type="spellStart"/>
      <w:r>
        <w:rPr>
          <w:rFonts w:eastAsia="Calibri"/>
          <w:bCs/>
          <w:sz w:val="22"/>
          <w:szCs w:val="22"/>
          <w:lang w:eastAsia="es-ES_tradnl"/>
        </w:rPr>
        <w:t>Bennassar</w:t>
      </w:r>
      <w:proofErr w:type="spellEnd"/>
      <w:r>
        <w:rPr>
          <w:rFonts w:eastAsia="Calibri"/>
          <w:bCs/>
          <w:sz w:val="22"/>
          <w:szCs w:val="22"/>
          <w:lang w:eastAsia="es-ES_tradnl"/>
        </w:rPr>
        <w:t xml:space="preserve"> comenta que </w:t>
      </w:r>
      <w:proofErr w:type="spellStart"/>
      <w:r>
        <w:rPr>
          <w:rFonts w:eastAsia="Calibri"/>
          <w:bCs/>
          <w:sz w:val="22"/>
          <w:szCs w:val="22"/>
          <w:lang w:eastAsia="es-ES_tradnl"/>
        </w:rPr>
        <w:t>s’abstendràn</w:t>
      </w:r>
      <w:proofErr w:type="spellEnd"/>
      <w:r>
        <w:rPr>
          <w:rFonts w:eastAsia="Calibri"/>
          <w:bCs/>
          <w:sz w:val="22"/>
          <w:szCs w:val="22"/>
          <w:lang w:eastAsia="es-ES_tradnl"/>
        </w:rPr>
        <w:t xml:space="preserve"> atès que no va rebre la informació per poder estudiar-la amb temps.</w:t>
      </w:r>
    </w:p>
    <w:p w14:paraId="75C24660" w14:textId="77777777" w:rsidR="00442443" w:rsidRPr="00446399" w:rsidRDefault="00442443" w:rsidP="007C5AB5">
      <w:pPr>
        <w:tabs>
          <w:tab w:val="left" w:pos="2700"/>
        </w:tabs>
        <w:suppressAutoHyphens w:val="0"/>
        <w:rPr>
          <w:rFonts w:eastAsia="Calibri"/>
          <w:b/>
          <w:sz w:val="22"/>
          <w:szCs w:val="22"/>
          <w:lang w:eastAsia="es-ES_tradnl"/>
        </w:rPr>
      </w:pPr>
    </w:p>
    <w:p w14:paraId="4B7F828D" w14:textId="25F95E9A" w:rsidR="001F5AF5" w:rsidRPr="00446399" w:rsidRDefault="001F5AF5" w:rsidP="007C5AB5">
      <w:pPr>
        <w:tabs>
          <w:tab w:val="left" w:pos="2700"/>
        </w:tabs>
        <w:suppressAutoHyphens w:val="0"/>
        <w:rPr>
          <w:rFonts w:eastAsia="Calibri"/>
          <w:bCs/>
          <w:sz w:val="22"/>
          <w:szCs w:val="22"/>
          <w:lang w:eastAsia="es-ES_tradnl"/>
        </w:rPr>
      </w:pPr>
      <w:bookmarkStart w:id="10" w:name="_Hlk184897451"/>
      <w:bookmarkStart w:id="11" w:name="_Hlk178684308"/>
      <w:r w:rsidRPr="00446399">
        <w:rPr>
          <w:rFonts w:eastAsia="Calibri"/>
          <w:bCs/>
          <w:sz w:val="22"/>
          <w:szCs w:val="22"/>
          <w:lang w:eastAsia="es-ES_tradnl"/>
        </w:rPr>
        <w:lastRenderedPageBreak/>
        <w:t>Sotmesa a votació la proposta fou aprovada amb el següent resultat:</w:t>
      </w:r>
    </w:p>
    <w:p w14:paraId="6AAF0878" w14:textId="57E4CB38" w:rsidR="001F5AF5" w:rsidRPr="00446399" w:rsidRDefault="001F5AF5" w:rsidP="007C5AB5">
      <w:pPr>
        <w:tabs>
          <w:tab w:val="left" w:pos="2700"/>
        </w:tabs>
        <w:suppressAutoHyphens w:val="0"/>
        <w:rPr>
          <w:rFonts w:eastAsia="Calibri"/>
          <w:bCs/>
          <w:sz w:val="22"/>
          <w:szCs w:val="22"/>
          <w:lang w:eastAsia="es-ES_tradnl"/>
        </w:rPr>
      </w:pPr>
    </w:p>
    <w:p w14:paraId="7BB557E8" w14:textId="67D93BDD" w:rsidR="001F5AF5" w:rsidRPr="00446399" w:rsidRDefault="001F5AF5" w:rsidP="008225FE">
      <w:pPr>
        <w:tabs>
          <w:tab w:val="left" w:pos="2700"/>
        </w:tabs>
        <w:suppressAutoHyphens w:val="0"/>
        <w:ind w:firstLine="567"/>
        <w:rPr>
          <w:rFonts w:eastAsia="Calibri"/>
          <w:bCs/>
          <w:sz w:val="22"/>
          <w:szCs w:val="22"/>
          <w:lang w:eastAsia="es-ES_tradnl"/>
        </w:rPr>
      </w:pPr>
      <w:r w:rsidRPr="00446399">
        <w:rPr>
          <w:rFonts w:eastAsia="Calibri"/>
          <w:bCs/>
          <w:sz w:val="22"/>
          <w:szCs w:val="22"/>
          <w:lang w:eastAsia="es-ES_tradnl"/>
        </w:rPr>
        <w:t xml:space="preserve">- Vuit (8) vots a favor de MÉS i PSOE i </w:t>
      </w:r>
      <w:r w:rsidR="00D17D05" w:rsidRPr="00446399">
        <w:rPr>
          <w:rFonts w:eastAsia="Calibri"/>
          <w:bCs/>
          <w:sz w:val="22"/>
          <w:szCs w:val="22"/>
          <w:lang w:eastAsia="es-ES_tradnl"/>
        </w:rPr>
        <w:t xml:space="preserve">de la </w:t>
      </w:r>
      <w:r w:rsidR="002A5CAF" w:rsidRPr="00446399">
        <w:rPr>
          <w:rFonts w:eastAsia="Calibri"/>
          <w:bCs/>
          <w:sz w:val="22"/>
          <w:szCs w:val="22"/>
          <w:lang w:eastAsia="es-ES_tradnl"/>
        </w:rPr>
        <w:t>regidora no adscrita</w:t>
      </w:r>
    </w:p>
    <w:p w14:paraId="76FA4C26" w14:textId="6BEBE493" w:rsidR="001F5AF5" w:rsidRPr="00446399" w:rsidRDefault="001F5AF5" w:rsidP="008225FE">
      <w:pPr>
        <w:tabs>
          <w:tab w:val="left" w:pos="2700"/>
        </w:tabs>
        <w:suppressAutoHyphens w:val="0"/>
        <w:ind w:firstLine="567"/>
        <w:rPr>
          <w:rFonts w:eastAsia="Calibri"/>
          <w:bCs/>
          <w:sz w:val="22"/>
          <w:szCs w:val="22"/>
          <w:lang w:eastAsia="es-ES_tradnl"/>
        </w:rPr>
      </w:pPr>
      <w:r w:rsidRPr="00446399">
        <w:rPr>
          <w:rFonts w:eastAsia="Calibri"/>
          <w:bCs/>
          <w:sz w:val="22"/>
          <w:szCs w:val="22"/>
          <w:lang w:eastAsia="es-ES_tradnl"/>
        </w:rPr>
        <w:t>- D</w:t>
      </w:r>
      <w:r w:rsidR="00CF2F30">
        <w:rPr>
          <w:rFonts w:eastAsia="Calibri"/>
          <w:bCs/>
          <w:sz w:val="22"/>
          <w:szCs w:val="22"/>
          <w:lang w:eastAsia="es-ES_tradnl"/>
        </w:rPr>
        <w:t>ues</w:t>
      </w:r>
      <w:r w:rsidRPr="00446399">
        <w:rPr>
          <w:rFonts w:eastAsia="Calibri"/>
          <w:bCs/>
          <w:sz w:val="22"/>
          <w:szCs w:val="22"/>
          <w:lang w:eastAsia="es-ES_tradnl"/>
        </w:rPr>
        <w:t xml:space="preserve"> (2) </w:t>
      </w:r>
      <w:r w:rsidR="00CF2F30">
        <w:rPr>
          <w:rFonts w:eastAsia="Calibri"/>
          <w:bCs/>
          <w:sz w:val="22"/>
          <w:szCs w:val="22"/>
          <w:lang w:eastAsia="es-ES_tradnl"/>
        </w:rPr>
        <w:t>abstencions</w:t>
      </w:r>
      <w:r w:rsidRPr="00446399">
        <w:rPr>
          <w:rFonts w:eastAsia="Calibri"/>
          <w:bCs/>
          <w:sz w:val="22"/>
          <w:szCs w:val="22"/>
          <w:lang w:eastAsia="es-ES_tradnl"/>
        </w:rPr>
        <w:t xml:space="preserve"> de</w:t>
      </w:r>
      <w:r w:rsidR="00CF2F30">
        <w:rPr>
          <w:rFonts w:eastAsia="Calibri"/>
          <w:bCs/>
          <w:sz w:val="22"/>
          <w:szCs w:val="22"/>
          <w:lang w:eastAsia="es-ES_tradnl"/>
        </w:rPr>
        <w:t>l</w:t>
      </w:r>
      <w:r w:rsidRPr="00446399">
        <w:rPr>
          <w:rFonts w:eastAsia="Calibri"/>
          <w:bCs/>
          <w:sz w:val="22"/>
          <w:szCs w:val="22"/>
          <w:lang w:eastAsia="es-ES_tradnl"/>
        </w:rPr>
        <w:t xml:space="preserve"> PP</w:t>
      </w:r>
    </w:p>
    <w:p w14:paraId="48F8F97F" w14:textId="12885A20" w:rsidR="00446399" w:rsidRDefault="00446399" w:rsidP="00446399">
      <w:pPr>
        <w:tabs>
          <w:tab w:val="left" w:pos="2700"/>
        </w:tabs>
        <w:suppressAutoHyphens w:val="0"/>
        <w:rPr>
          <w:rFonts w:eastAsia="Calibri"/>
          <w:bCs/>
          <w:sz w:val="22"/>
          <w:szCs w:val="22"/>
          <w:lang w:eastAsia="es-ES_tradnl"/>
        </w:rPr>
      </w:pPr>
    </w:p>
    <w:bookmarkEnd w:id="10"/>
    <w:p w14:paraId="13F64110" w14:textId="4A3EB5D2" w:rsidR="00446399" w:rsidRDefault="00446399" w:rsidP="00446399">
      <w:pPr>
        <w:tabs>
          <w:tab w:val="left" w:pos="2700"/>
        </w:tabs>
        <w:suppressAutoHyphens w:val="0"/>
        <w:rPr>
          <w:rFonts w:eastAsia="Calibri"/>
          <w:bCs/>
          <w:sz w:val="22"/>
          <w:szCs w:val="22"/>
          <w:lang w:eastAsia="es-ES_tradnl"/>
        </w:rPr>
      </w:pPr>
    </w:p>
    <w:p w14:paraId="62D22509" w14:textId="77777777" w:rsidR="00CF2F30" w:rsidRDefault="00CF2F30" w:rsidP="00446399">
      <w:pPr>
        <w:tabs>
          <w:tab w:val="left" w:pos="2700"/>
        </w:tabs>
        <w:suppressAutoHyphens w:val="0"/>
        <w:rPr>
          <w:rFonts w:eastAsia="Calibri"/>
          <w:bCs/>
          <w:sz w:val="22"/>
          <w:szCs w:val="22"/>
          <w:lang w:eastAsia="es-ES_tradnl"/>
        </w:rPr>
      </w:pPr>
    </w:p>
    <w:p w14:paraId="30E9883F" w14:textId="77777777" w:rsidR="005E3449" w:rsidRDefault="00CF2F30" w:rsidP="00CF2F30">
      <w:pPr>
        <w:tabs>
          <w:tab w:val="left" w:pos="2700"/>
        </w:tabs>
        <w:suppressAutoHyphens w:val="0"/>
        <w:rPr>
          <w:bCs/>
          <w:sz w:val="22"/>
          <w:szCs w:val="22"/>
          <w:shd w:val="clear" w:color="auto" w:fill="F5F7F9"/>
        </w:rPr>
      </w:pPr>
      <w:r w:rsidRPr="00CF2F30">
        <w:rPr>
          <w:b/>
          <w:sz w:val="22"/>
          <w:szCs w:val="22"/>
          <w:shd w:val="clear" w:color="auto" w:fill="F5F7F9"/>
        </w:rPr>
        <w:t>12.</w:t>
      </w:r>
      <w:r>
        <w:rPr>
          <w:b/>
          <w:sz w:val="22"/>
          <w:szCs w:val="22"/>
          <w:shd w:val="clear" w:color="auto" w:fill="F5F7F9"/>
        </w:rPr>
        <w:t>2</w:t>
      </w:r>
      <w:r w:rsidRPr="00CF2F30">
        <w:rPr>
          <w:b/>
          <w:sz w:val="22"/>
          <w:szCs w:val="22"/>
          <w:shd w:val="clear" w:color="auto" w:fill="F5F7F9"/>
        </w:rPr>
        <w:t>.- EXPEDIENT 1699/2024 MODIFICACIÓ DE CRÈDIT.</w:t>
      </w:r>
      <w:r>
        <w:t xml:space="preserve"> </w:t>
      </w:r>
      <w:r w:rsidRPr="00CF2F30">
        <w:rPr>
          <w:b/>
          <w:sz w:val="22"/>
          <w:szCs w:val="22"/>
          <w:shd w:val="clear" w:color="auto" w:fill="F5F7F9"/>
        </w:rPr>
        <w:t>TRANSFERÈNCIA DE CRÈDIT - TRANSFERÈNCIES ENTRE PARTIDES PER AUGMENTAR ACTIVITATS CULTURALS (334-22699</w:t>
      </w:r>
      <w:bookmarkStart w:id="12" w:name="_Hlk184898700"/>
      <w:r w:rsidRPr="00CF2F30">
        <w:rPr>
          <w:b/>
          <w:sz w:val="22"/>
          <w:szCs w:val="22"/>
          <w:shd w:val="clear" w:color="auto" w:fill="F5F7F9"/>
        </w:rPr>
        <w:t>)</w:t>
      </w:r>
      <w:r w:rsidRPr="00CF2F30">
        <w:rPr>
          <w:bCs/>
          <w:sz w:val="22"/>
          <w:szCs w:val="22"/>
          <w:shd w:val="clear" w:color="auto" w:fill="F5F7F9"/>
        </w:rPr>
        <w:t>.-</w:t>
      </w:r>
      <w:r w:rsidR="005E3449">
        <w:rPr>
          <w:bCs/>
          <w:sz w:val="22"/>
          <w:szCs w:val="22"/>
          <w:shd w:val="clear" w:color="auto" w:fill="F5F7F9"/>
        </w:rPr>
        <w:t xml:space="preserve"> La secretària de la corporació d</w:t>
      </w:r>
      <w:r w:rsidR="005E3449" w:rsidRPr="00446399">
        <w:rPr>
          <w:bCs/>
          <w:sz w:val="22"/>
          <w:szCs w:val="22"/>
          <w:shd w:val="clear" w:color="auto" w:fill="F5F7F9"/>
        </w:rPr>
        <w:t xml:space="preserve">ona lectura a la següent: </w:t>
      </w:r>
    </w:p>
    <w:p w14:paraId="25BBCC04" w14:textId="0A1C986E" w:rsidR="00CF2F30" w:rsidRPr="00CF2F30" w:rsidRDefault="00CF2F30" w:rsidP="00CF2F30">
      <w:pPr>
        <w:tabs>
          <w:tab w:val="left" w:pos="2700"/>
        </w:tabs>
        <w:suppressAutoHyphens w:val="0"/>
        <w:rPr>
          <w:bCs/>
          <w:sz w:val="22"/>
          <w:szCs w:val="22"/>
          <w:shd w:val="clear" w:color="auto" w:fill="F5F7F9"/>
        </w:rPr>
      </w:pPr>
      <w:r w:rsidRPr="00CF2F30">
        <w:rPr>
          <w:bCs/>
          <w:sz w:val="22"/>
          <w:szCs w:val="22"/>
          <w:shd w:val="clear" w:color="auto" w:fill="F5F7F9"/>
        </w:rPr>
        <w:t xml:space="preserve"> </w:t>
      </w:r>
    </w:p>
    <w:bookmarkEnd w:id="12"/>
    <w:p w14:paraId="264CBF45" w14:textId="6952770E" w:rsidR="00CF2F30" w:rsidRPr="00CF2F30" w:rsidRDefault="00CF2F30" w:rsidP="00CF2F30">
      <w:pPr>
        <w:tabs>
          <w:tab w:val="left" w:pos="2700"/>
        </w:tabs>
        <w:suppressAutoHyphens w:val="0"/>
        <w:rPr>
          <w:bCs/>
          <w:sz w:val="22"/>
          <w:szCs w:val="22"/>
          <w:shd w:val="clear" w:color="auto" w:fill="F5F7F9"/>
        </w:rPr>
      </w:pPr>
    </w:p>
    <w:p w14:paraId="5B909CF9" w14:textId="4E298AD0" w:rsidR="00CF2F30" w:rsidRPr="00CF2F30" w:rsidRDefault="00CF2F30" w:rsidP="00050E72">
      <w:pPr>
        <w:pStyle w:val="Textoindependiente"/>
        <w:spacing w:after="0"/>
        <w:jc w:val="center"/>
        <w:rPr>
          <w:sz w:val="22"/>
          <w:szCs w:val="22"/>
        </w:rPr>
      </w:pPr>
      <w:r w:rsidRPr="00CF2F30">
        <w:rPr>
          <w:b/>
          <w:sz w:val="22"/>
          <w:szCs w:val="22"/>
        </w:rPr>
        <w:t xml:space="preserve">PROPOSTA </w:t>
      </w:r>
    </w:p>
    <w:p w14:paraId="55E2E3DB" w14:textId="77777777" w:rsidR="00CF2F30" w:rsidRPr="00CF2F30" w:rsidRDefault="00CF2F30" w:rsidP="00050E72">
      <w:pPr>
        <w:pStyle w:val="Textoindependiente"/>
        <w:spacing w:after="0"/>
        <w:jc w:val="left"/>
        <w:rPr>
          <w:sz w:val="22"/>
          <w:szCs w:val="22"/>
        </w:rPr>
      </w:pPr>
      <w:r w:rsidRPr="00CF2F30">
        <w:rPr>
          <w:sz w:val="22"/>
          <w:szCs w:val="22"/>
        </w:rPr>
        <w:t> </w:t>
      </w:r>
    </w:p>
    <w:p w14:paraId="7C4C3BDF" w14:textId="77777777" w:rsidR="00CF2F30" w:rsidRPr="00CF2F30" w:rsidRDefault="00CF2F30" w:rsidP="00050E72">
      <w:pPr>
        <w:pStyle w:val="Textoindependiente"/>
        <w:spacing w:after="0"/>
        <w:rPr>
          <w:sz w:val="22"/>
          <w:szCs w:val="22"/>
        </w:rPr>
      </w:pPr>
      <w:r w:rsidRPr="00CF2F30">
        <w:rPr>
          <w:color w:val="000000"/>
          <w:sz w:val="22"/>
          <w:szCs w:val="22"/>
        </w:rPr>
        <w:t>En relació amb l'expedient relatiu a la modificació de crèdits núm. 1699/2024 del Pressupost en vigor, en la modalitat de Transferència de crèdit entre partides de conformitat amb allò que s'ha fixat en l'article 175 del Reglament d'Organització, Funcionament i Règim Jurídic de les Entitats Locals, aprovat pel Reial decret 2568/1986, de 28 de novembre, emeto el següent informe-proposta, amb base als següents,</w:t>
      </w:r>
    </w:p>
    <w:p w14:paraId="13A1C8C2" w14:textId="77777777" w:rsidR="00CF2F30" w:rsidRPr="00CF2F30" w:rsidRDefault="00CF2F30" w:rsidP="00050E72">
      <w:pPr>
        <w:pStyle w:val="Textoindependiente"/>
        <w:spacing w:after="0"/>
        <w:rPr>
          <w:sz w:val="22"/>
          <w:szCs w:val="22"/>
        </w:rPr>
      </w:pPr>
      <w:r w:rsidRPr="00CF2F30">
        <w:rPr>
          <w:color w:val="000000"/>
          <w:sz w:val="22"/>
          <w:szCs w:val="22"/>
        </w:rPr>
        <w:t> </w:t>
      </w:r>
    </w:p>
    <w:p w14:paraId="409F7FEF" w14:textId="77777777" w:rsidR="00CF2F30" w:rsidRPr="00CF2F30" w:rsidRDefault="00CF2F30" w:rsidP="00050E72">
      <w:pPr>
        <w:pStyle w:val="Textoindependiente"/>
        <w:spacing w:after="0"/>
        <w:jc w:val="center"/>
        <w:rPr>
          <w:sz w:val="22"/>
          <w:szCs w:val="22"/>
        </w:rPr>
      </w:pPr>
      <w:r w:rsidRPr="00CF2F30">
        <w:rPr>
          <w:b/>
          <w:color w:val="000000"/>
          <w:sz w:val="22"/>
          <w:szCs w:val="22"/>
        </w:rPr>
        <w:t>ANTECEDENTS DE FET</w:t>
      </w:r>
    </w:p>
    <w:p w14:paraId="41FBDC46" w14:textId="77777777" w:rsidR="00CF2F30" w:rsidRPr="00CF2F30" w:rsidRDefault="00CF2F30" w:rsidP="00050E72">
      <w:pPr>
        <w:pStyle w:val="Textoindependiente"/>
        <w:spacing w:after="0"/>
        <w:rPr>
          <w:sz w:val="22"/>
          <w:szCs w:val="22"/>
        </w:rPr>
      </w:pPr>
      <w:r w:rsidRPr="00CF2F30">
        <w:rPr>
          <w:color w:val="000000"/>
          <w:sz w:val="22"/>
          <w:szCs w:val="22"/>
        </w:rPr>
        <w:t> </w:t>
      </w:r>
    </w:p>
    <w:p w14:paraId="763E4B35" w14:textId="77777777" w:rsidR="00CF2F30" w:rsidRPr="00CF2F30" w:rsidRDefault="00CF2F30" w:rsidP="00050E72">
      <w:pPr>
        <w:pStyle w:val="Textoindependiente"/>
        <w:spacing w:after="0"/>
        <w:rPr>
          <w:sz w:val="22"/>
          <w:szCs w:val="22"/>
        </w:rPr>
      </w:pPr>
      <w:r w:rsidRPr="00CF2F30">
        <w:rPr>
          <w:color w:val="000000"/>
          <w:sz w:val="22"/>
          <w:szCs w:val="22"/>
        </w:rPr>
        <w:t>Vist que es va presentar la seva proposta en la qual argumentava la necessitat de tramitar el procediment per dur a terme la modificació pressupostària per a la concessió de Transferència de crèdit entre partides</w:t>
      </w:r>
      <w:r w:rsidRPr="00CF2F30">
        <w:rPr>
          <w:i/>
          <w:color w:val="000000"/>
          <w:sz w:val="22"/>
          <w:szCs w:val="22"/>
        </w:rPr>
        <w:t>.</w:t>
      </w:r>
    </w:p>
    <w:p w14:paraId="4ED83207" w14:textId="77777777" w:rsidR="00CF2F30" w:rsidRPr="00CF2F30" w:rsidRDefault="00CF2F30" w:rsidP="00050E72">
      <w:pPr>
        <w:pStyle w:val="Textoindependiente"/>
        <w:spacing w:after="0"/>
        <w:rPr>
          <w:sz w:val="22"/>
          <w:szCs w:val="22"/>
        </w:rPr>
      </w:pPr>
      <w:r w:rsidRPr="00CF2F30">
        <w:rPr>
          <w:color w:val="000000"/>
          <w:sz w:val="22"/>
          <w:szCs w:val="22"/>
        </w:rPr>
        <w:t> </w:t>
      </w:r>
    </w:p>
    <w:p w14:paraId="57042775" w14:textId="77777777" w:rsidR="00CF2F30" w:rsidRPr="00CF2F30" w:rsidRDefault="00CF2F30" w:rsidP="00050E72">
      <w:pPr>
        <w:pStyle w:val="Textoindependiente"/>
        <w:spacing w:after="0"/>
        <w:rPr>
          <w:sz w:val="22"/>
          <w:szCs w:val="22"/>
        </w:rPr>
      </w:pPr>
      <w:r w:rsidRPr="00CF2F30">
        <w:rPr>
          <w:sz w:val="22"/>
          <w:szCs w:val="22"/>
        </w:rPr>
        <w:t>Vist que davant l'existència de despeses que no poden demorar-se fins a l'exercici següent i pels quals el crèdit consignat resulta insuficient o no ampliable l'alcaldia, mitjançant provisió, va incoar l’expedient.</w:t>
      </w:r>
    </w:p>
    <w:p w14:paraId="556AA971" w14:textId="77777777" w:rsidR="00CF2F30" w:rsidRPr="00CF2F30" w:rsidRDefault="00CF2F30" w:rsidP="00050E72">
      <w:pPr>
        <w:pStyle w:val="Textoindependiente"/>
        <w:spacing w:after="0"/>
        <w:rPr>
          <w:sz w:val="22"/>
          <w:szCs w:val="22"/>
        </w:rPr>
      </w:pPr>
      <w:r w:rsidRPr="00CF2F30">
        <w:rPr>
          <w:sz w:val="22"/>
          <w:szCs w:val="22"/>
        </w:rPr>
        <w:t> </w:t>
      </w:r>
    </w:p>
    <w:p w14:paraId="77F32A24" w14:textId="77777777" w:rsidR="00CF2F30" w:rsidRPr="00CF2F30" w:rsidRDefault="00CF2F30" w:rsidP="00050E72">
      <w:pPr>
        <w:pStyle w:val="Textoindependiente"/>
        <w:spacing w:after="0"/>
        <w:rPr>
          <w:sz w:val="22"/>
          <w:szCs w:val="22"/>
        </w:rPr>
      </w:pPr>
      <w:r w:rsidRPr="00CF2F30">
        <w:rPr>
          <w:sz w:val="22"/>
          <w:szCs w:val="22"/>
        </w:rPr>
        <w:t>Vist que es va emetre Memòria de l'Alcaldia en la qual s'especificaven la modalitat de modificació del crèdit, el finançament de l'operació i la seva justificació.</w:t>
      </w:r>
    </w:p>
    <w:p w14:paraId="46A49BF7" w14:textId="77777777" w:rsidR="00CF2F30" w:rsidRPr="00CF2F30" w:rsidRDefault="00CF2F30" w:rsidP="00050E72">
      <w:pPr>
        <w:pStyle w:val="Textoindependiente"/>
        <w:spacing w:after="0"/>
        <w:rPr>
          <w:sz w:val="22"/>
          <w:szCs w:val="22"/>
        </w:rPr>
      </w:pPr>
      <w:r w:rsidRPr="00CF2F30">
        <w:rPr>
          <w:sz w:val="22"/>
          <w:szCs w:val="22"/>
        </w:rPr>
        <w:t> </w:t>
      </w:r>
    </w:p>
    <w:p w14:paraId="34003A5B" w14:textId="77777777" w:rsidR="00CF2F30" w:rsidRPr="00CF2F30" w:rsidRDefault="00CF2F30" w:rsidP="00050E72">
      <w:pPr>
        <w:pStyle w:val="Textoindependiente"/>
        <w:spacing w:after="0"/>
        <w:rPr>
          <w:sz w:val="22"/>
          <w:szCs w:val="22"/>
        </w:rPr>
      </w:pPr>
      <w:r w:rsidRPr="00CF2F30">
        <w:rPr>
          <w:sz w:val="22"/>
          <w:szCs w:val="22"/>
        </w:rPr>
        <w:t>Vist que es va emetre informe jurídic sobre la Legislació aplicable i el procediment a seguir.</w:t>
      </w:r>
    </w:p>
    <w:p w14:paraId="07CB96EB" w14:textId="77777777" w:rsidR="00CF2F30" w:rsidRPr="00CF2F30" w:rsidRDefault="00CF2F30" w:rsidP="00050E72">
      <w:pPr>
        <w:pStyle w:val="Textoindependiente"/>
        <w:spacing w:after="0"/>
        <w:rPr>
          <w:sz w:val="22"/>
          <w:szCs w:val="22"/>
        </w:rPr>
      </w:pPr>
      <w:r w:rsidRPr="00CF2F30">
        <w:rPr>
          <w:sz w:val="22"/>
          <w:szCs w:val="22"/>
        </w:rPr>
        <w:t> </w:t>
      </w:r>
    </w:p>
    <w:p w14:paraId="28697164" w14:textId="77777777" w:rsidR="00CF2F30" w:rsidRPr="00CF2F30" w:rsidRDefault="00CF2F30" w:rsidP="00050E72">
      <w:pPr>
        <w:pStyle w:val="Textoindependiente"/>
        <w:spacing w:after="0"/>
        <w:rPr>
          <w:sz w:val="22"/>
          <w:szCs w:val="22"/>
        </w:rPr>
      </w:pPr>
      <w:r w:rsidRPr="00CF2F30">
        <w:rPr>
          <w:sz w:val="22"/>
          <w:szCs w:val="22"/>
        </w:rPr>
        <w:t xml:space="preserve">Vist que es va emetre informe de Control Permanent pel qual es va informar </w:t>
      </w:r>
      <w:r w:rsidRPr="00CF2F30">
        <w:rPr>
          <w:i/>
          <w:sz w:val="22"/>
          <w:szCs w:val="22"/>
        </w:rPr>
        <w:t xml:space="preserve">favorablement </w:t>
      </w:r>
      <w:r w:rsidRPr="00CF2F30">
        <w:rPr>
          <w:sz w:val="22"/>
          <w:szCs w:val="22"/>
        </w:rPr>
        <w:t>la proposta d'Alcaldia i es va elaborar Informe de Control Permanent sobre el càlcul l'Estabilitat Pressupostària.</w:t>
      </w:r>
    </w:p>
    <w:p w14:paraId="702FCFC2" w14:textId="77777777" w:rsidR="00CF2F30" w:rsidRPr="00CF2F30" w:rsidRDefault="00CF2F30" w:rsidP="00050E72">
      <w:pPr>
        <w:pStyle w:val="Textoindependiente"/>
        <w:spacing w:after="0"/>
        <w:rPr>
          <w:sz w:val="22"/>
          <w:szCs w:val="22"/>
        </w:rPr>
      </w:pPr>
      <w:r w:rsidRPr="00CF2F30">
        <w:rPr>
          <w:sz w:val="22"/>
          <w:szCs w:val="22"/>
        </w:rPr>
        <w:t> </w:t>
      </w:r>
    </w:p>
    <w:p w14:paraId="75423BC9" w14:textId="77777777" w:rsidR="00CF2F30" w:rsidRPr="00CF2F30" w:rsidRDefault="00CF2F30" w:rsidP="00050E72">
      <w:pPr>
        <w:pStyle w:val="Textoindependiente"/>
        <w:spacing w:after="0"/>
        <w:jc w:val="center"/>
        <w:rPr>
          <w:sz w:val="22"/>
          <w:szCs w:val="22"/>
        </w:rPr>
      </w:pPr>
      <w:r w:rsidRPr="00CF2F30">
        <w:rPr>
          <w:b/>
          <w:sz w:val="22"/>
          <w:szCs w:val="22"/>
        </w:rPr>
        <w:t>LEGISLACIÓ APLICABLE</w:t>
      </w:r>
    </w:p>
    <w:p w14:paraId="08FC8708" w14:textId="77777777" w:rsidR="00CF2F30" w:rsidRPr="00CF2F30" w:rsidRDefault="00CF2F30" w:rsidP="00CF2F30">
      <w:pPr>
        <w:pStyle w:val="Textoindependiente"/>
        <w:rPr>
          <w:sz w:val="22"/>
          <w:szCs w:val="22"/>
        </w:rPr>
      </w:pPr>
      <w:r w:rsidRPr="00CF2F30">
        <w:rPr>
          <w:sz w:val="22"/>
          <w:szCs w:val="22"/>
        </w:rPr>
        <w:t> </w:t>
      </w:r>
    </w:p>
    <w:p w14:paraId="5AD4FEDE" w14:textId="77777777" w:rsidR="00CF2F30" w:rsidRPr="00CF2F30" w:rsidRDefault="00CF2F30" w:rsidP="00CF2F30">
      <w:pPr>
        <w:pStyle w:val="Textoindependiente"/>
        <w:rPr>
          <w:sz w:val="22"/>
          <w:szCs w:val="22"/>
        </w:rPr>
      </w:pPr>
      <w:r w:rsidRPr="00CF2F30">
        <w:rPr>
          <w:sz w:val="22"/>
          <w:szCs w:val="22"/>
        </w:rPr>
        <w:t>La Legislació aplicable a l'assumpte és la següent:</w:t>
      </w:r>
    </w:p>
    <w:p w14:paraId="384276FF" w14:textId="77777777" w:rsidR="00CF2F30" w:rsidRPr="00CF2F30" w:rsidRDefault="00CF2F30" w:rsidP="00CF2F30">
      <w:pPr>
        <w:pStyle w:val="Textoindependiente"/>
        <w:rPr>
          <w:sz w:val="22"/>
          <w:szCs w:val="22"/>
        </w:rPr>
      </w:pPr>
      <w:r w:rsidRPr="00CF2F30">
        <w:rPr>
          <w:sz w:val="22"/>
          <w:szCs w:val="22"/>
        </w:rPr>
        <w:t> </w:t>
      </w:r>
    </w:p>
    <w:p w14:paraId="68DBE123"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Els articles 169, 170, 172 i 177 del Text Refós de la Llei Reguladora de les Hisendes Locals, aprovat pel Reial decret Legislatiu 2/2004, de 5 de març.</w:t>
      </w:r>
    </w:p>
    <w:p w14:paraId="5658E703"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Els articles 34 a 38 del Reial decret 500/1990, de 20 d'abril, pel qual es desenvolupa el Capítol I, del Títol VI, de la Llei 39/1988, de 28 de desembre, Reguladora de les Hisendes Locals, en matèria de pressupostos.</w:t>
      </w:r>
    </w:p>
    <w:p w14:paraId="2BA33C20"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L'article 3 de la Llei Orgànica 2/2012, de 27 d'abril, d'Estabilitat Pressupostària i Sostenibilitat Financera.</w:t>
      </w:r>
    </w:p>
    <w:p w14:paraId="30466FE4" w14:textId="77777777" w:rsidR="00CF2F30" w:rsidRPr="00CF2F30" w:rsidRDefault="00CF2F30" w:rsidP="00CF2F30">
      <w:pPr>
        <w:pStyle w:val="Textoindependiente"/>
        <w:rPr>
          <w:sz w:val="22"/>
          <w:szCs w:val="22"/>
        </w:rPr>
      </w:pPr>
      <w:r w:rsidRPr="00CF2F30">
        <w:rPr>
          <w:sz w:val="22"/>
          <w:szCs w:val="22"/>
        </w:rPr>
        <w:lastRenderedPageBreak/>
        <w:t>—</w:t>
      </w:r>
      <w:r w:rsidRPr="00CF2F30">
        <w:rPr>
          <w:rFonts w:eastAsia="Open Sans" w:cs="Open Sans"/>
          <w:sz w:val="22"/>
          <w:szCs w:val="22"/>
        </w:rPr>
        <w:t xml:space="preserve"> </w:t>
      </w:r>
      <w:r w:rsidRPr="00CF2F30">
        <w:rPr>
          <w:sz w:val="22"/>
          <w:szCs w:val="22"/>
        </w:rPr>
        <w:t>L'article 16.2 del Reglament   de Desenvolupament de la Llei 18/2001, de 12 de novembre, d'Estabilitat Pressupostària, en la seva Aplicació a les Entitats Locals, aprovat pel Reial decret 1463/2007, de 2 de novembre.</w:t>
      </w:r>
    </w:p>
    <w:p w14:paraId="193F569F"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El Reglament (UE) Núm. 549/2013 del Parlament Europeu i del Consell, de 21 de maig de 2013, relatiu al Sistema Europeu de Comptes Nacionals i Regionals de la Unió Europea (SEC-10).</w:t>
      </w:r>
    </w:p>
    <w:p w14:paraId="2DEACE9B"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L'article 22.2.e) de la Llei 7/1985, de 2 d'abril, Reguladora de les Bases del Règim Local.</w:t>
      </w:r>
    </w:p>
    <w:p w14:paraId="2404D6AB"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L'Ordre EHA/3565/2008, de 3 de desembre, per la qual s'aprova l'estructura de pressupostos de les entitats locals.</w:t>
      </w:r>
    </w:p>
    <w:p w14:paraId="68AC2719"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L'Ordre HAP/2105/2012, d'1 d'octubre, per la qual es desenvolupen les obligacions de subministrament d'informació previstes en la Llei Orgànica 2/2012, de 27 d'abril, d'Estabilitat Pressupostària i Sostenibilitat Financera.</w:t>
      </w:r>
    </w:p>
    <w:p w14:paraId="2F64E724"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L'article 28.j) de la Llei 19/2013, de 9 de desembre, de transparència, accés a la informació pública i bon govern.</w:t>
      </w:r>
    </w:p>
    <w:p w14:paraId="4D04099F" w14:textId="77777777" w:rsidR="00CF2F30" w:rsidRPr="00CF2F30" w:rsidRDefault="00CF2F30" w:rsidP="00CF2F30">
      <w:pPr>
        <w:pStyle w:val="Textoindependiente"/>
        <w:rPr>
          <w:sz w:val="22"/>
          <w:szCs w:val="22"/>
        </w:rPr>
      </w:pPr>
      <w:r w:rsidRPr="00CF2F30">
        <w:rPr>
          <w:sz w:val="22"/>
          <w:szCs w:val="22"/>
        </w:rPr>
        <w:t>—</w:t>
      </w:r>
      <w:r w:rsidRPr="00CF2F30">
        <w:rPr>
          <w:rFonts w:eastAsia="Open Sans" w:cs="Open Sans"/>
          <w:sz w:val="22"/>
          <w:szCs w:val="22"/>
        </w:rPr>
        <w:t xml:space="preserve"> </w:t>
      </w:r>
      <w:r w:rsidRPr="00CF2F30">
        <w:rPr>
          <w:sz w:val="22"/>
          <w:szCs w:val="22"/>
        </w:rPr>
        <w:t>L'article 4.1.b).2n. del Reial decret 128/2018, de 16 de març, pel qual es regula el règim jurídic dels funcionaris d'Administració Local amb habilitació de caràcter nacional.</w:t>
      </w:r>
    </w:p>
    <w:p w14:paraId="2EF205C9" w14:textId="77777777" w:rsidR="00CF2F30" w:rsidRPr="00CF2F30" w:rsidRDefault="00CF2F30" w:rsidP="00CF2F30">
      <w:pPr>
        <w:pStyle w:val="Textoindependiente"/>
        <w:rPr>
          <w:sz w:val="22"/>
          <w:szCs w:val="22"/>
        </w:rPr>
      </w:pPr>
      <w:r w:rsidRPr="00CF2F30">
        <w:rPr>
          <w:sz w:val="22"/>
          <w:szCs w:val="22"/>
        </w:rPr>
        <w:t>A la vista dels anteriors antecedents, tenint en compte la normativa d'aplicació, es considera que l'expedient s'està tramitant conforme a la legislació aplicable procedint la seva aprovació pel Ple de conformitat amb l'article 22.2.e) de la Llei 7/1985, de 2 d'abril, Reguladora de les Bases del Règim Local. És pel que, qui subscriu emet el següent:</w:t>
      </w:r>
    </w:p>
    <w:p w14:paraId="15D4AE83" w14:textId="77777777" w:rsidR="00CF2F30" w:rsidRPr="00CF2F30" w:rsidRDefault="00CF2F30" w:rsidP="00CF2F30">
      <w:pPr>
        <w:pStyle w:val="Textoindependiente"/>
        <w:rPr>
          <w:sz w:val="22"/>
          <w:szCs w:val="22"/>
        </w:rPr>
      </w:pPr>
      <w:r w:rsidRPr="00CF2F30">
        <w:rPr>
          <w:sz w:val="22"/>
          <w:szCs w:val="22"/>
        </w:rPr>
        <w:t> </w:t>
      </w:r>
    </w:p>
    <w:p w14:paraId="1B379DCD" w14:textId="77777777" w:rsidR="00CF2F30" w:rsidRPr="00CF2F30" w:rsidRDefault="00CF2F30" w:rsidP="00CF2F30">
      <w:pPr>
        <w:pStyle w:val="Textoindependiente"/>
        <w:jc w:val="center"/>
        <w:rPr>
          <w:sz w:val="22"/>
          <w:szCs w:val="22"/>
        </w:rPr>
      </w:pPr>
      <w:r w:rsidRPr="00CF2F30">
        <w:rPr>
          <w:b/>
          <w:sz w:val="22"/>
          <w:szCs w:val="22"/>
        </w:rPr>
        <w:t>INFORME-PROPOSTA DE RESOLUCIÓ</w:t>
      </w:r>
    </w:p>
    <w:p w14:paraId="3FAD7C84" w14:textId="77777777" w:rsidR="00CF2F30" w:rsidRPr="00CF2F30" w:rsidRDefault="00CF2F30" w:rsidP="00CF2F30">
      <w:pPr>
        <w:pStyle w:val="Textoindependiente"/>
        <w:rPr>
          <w:sz w:val="22"/>
          <w:szCs w:val="22"/>
        </w:rPr>
      </w:pPr>
      <w:r w:rsidRPr="00CF2F30">
        <w:rPr>
          <w:sz w:val="22"/>
          <w:szCs w:val="22"/>
        </w:rPr>
        <w:t> </w:t>
      </w:r>
    </w:p>
    <w:p w14:paraId="2D5300FA" w14:textId="63DDA4F2" w:rsidR="00CF2F30" w:rsidRDefault="00CF2F30" w:rsidP="00CF2F30">
      <w:pPr>
        <w:pStyle w:val="Textoindependiente"/>
        <w:rPr>
          <w:sz w:val="22"/>
          <w:szCs w:val="22"/>
        </w:rPr>
      </w:pPr>
      <w:r w:rsidRPr="00CF2F30">
        <w:rPr>
          <w:b/>
          <w:sz w:val="22"/>
          <w:szCs w:val="22"/>
        </w:rPr>
        <w:t>PRIMER.</w:t>
      </w:r>
      <w:r w:rsidRPr="00CF2F30">
        <w:rPr>
          <w:sz w:val="22"/>
          <w:szCs w:val="22"/>
        </w:rPr>
        <w:t xml:space="preserve"> Aprovar inicialment l'expedient de modificació de crèdits núm. 1699/2024 del Pressupost en vigor, en la modalitat de Suplement de crèdit per a Amortització de préstec, finançat amb càrrec a Romanent de Tresoreria Despeses Generals efectivament recaptats sobre els totals previstos en algun concepte del Pressupost corrent, sense que es vegi pertorbat el respectiu servei, d'acord amb el següent resum: </w:t>
      </w:r>
    </w:p>
    <w:p w14:paraId="490DC5C2" w14:textId="77777777" w:rsidR="00CF2F30" w:rsidRDefault="00CF2F30" w:rsidP="00CF2F30">
      <w:pPr>
        <w:pStyle w:val="Textoindependiente"/>
        <w:rPr>
          <w:color w:val="FF0000"/>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38"/>
        <w:gridCol w:w="1456"/>
        <w:gridCol w:w="1560"/>
        <w:gridCol w:w="2345"/>
        <w:gridCol w:w="2206"/>
      </w:tblGrid>
      <w:tr w:rsidR="00CF2F30" w14:paraId="2932AA50" w14:textId="77777777" w:rsidTr="004E3B2A">
        <w:tc>
          <w:tcPr>
            <w:tcW w:w="239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64594618" w14:textId="77777777" w:rsidR="00CF2F30" w:rsidRPr="00CF2F30" w:rsidRDefault="00CF2F30" w:rsidP="00CF2F30">
            <w:pPr>
              <w:pStyle w:val="Contenidodelatabla"/>
              <w:widowControl w:val="0"/>
              <w:spacing w:line="276" w:lineRule="auto"/>
              <w:jc w:val="center"/>
              <w:rPr>
                <w:sz w:val="22"/>
                <w:szCs w:val="22"/>
              </w:rPr>
            </w:pPr>
            <w:r w:rsidRPr="00CF2F30">
              <w:rPr>
                <w:b/>
                <w:sz w:val="22"/>
                <w:szCs w:val="22"/>
              </w:rPr>
              <w:t>Aplicació</w:t>
            </w:r>
          </w:p>
        </w:tc>
        <w:tc>
          <w:tcPr>
            <w:tcW w:w="15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FE2E74D" w14:textId="77777777" w:rsidR="00CF2F30" w:rsidRPr="00CF2F30" w:rsidRDefault="00CF2F30" w:rsidP="00CF2F30">
            <w:pPr>
              <w:pStyle w:val="Contenidodelatabla"/>
              <w:widowControl w:val="0"/>
              <w:spacing w:line="276" w:lineRule="auto"/>
              <w:jc w:val="center"/>
              <w:rPr>
                <w:sz w:val="22"/>
                <w:szCs w:val="22"/>
              </w:rPr>
            </w:pPr>
            <w:r w:rsidRPr="00CF2F30">
              <w:rPr>
                <w:b/>
                <w:sz w:val="22"/>
                <w:szCs w:val="22"/>
              </w:rPr>
              <w:t>Descripció</w:t>
            </w:r>
          </w:p>
        </w:tc>
        <w:tc>
          <w:tcPr>
            <w:tcW w:w="4551"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ED053FB" w14:textId="77777777" w:rsidR="00CF2F30" w:rsidRPr="00CF2F30" w:rsidRDefault="00CF2F30" w:rsidP="00CF2F30">
            <w:pPr>
              <w:pStyle w:val="Contenidodelatabla"/>
              <w:widowControl w:val="0"/>
              <w:spacing w:line="276" w:lineRule="auto"/>
              <w:jc w:val="center"/>
              <w:rPr>
                <w:sz w:val="22"/>
                <w:szCs w:val="22"/>
              </w:rPr>
            </w:pPr>
            <w:r w:rsidRPr="00CF2F30">
              <w:rPr>
                <w:b/>
                <w:sz w:val="22"/>
                <w:szCs w:val="22"/>
              </w:rPr>
              <w:t>Modificacions de crèdit </w:t>
            </w:r>
          </w:p>
        </w:tc>
      </w:tr>
      <w:tr w:rsidR="00CF2F30" w14:paraId="0C92702A" w14:textId="77777777" w:rsidTr="004E3B2A">
        <w:tc>
          <w:tcPr>
            <w:tcW w:w="938" w:type="dxa"/>
            <w:tcBorders>
              <w:left w:val="single" w:sz="6" w:space="0" w:color="808080"/>
              <w:bottom w:val="single" w:sz="6" w:space="0" w:color="808080"/>
              <w:right w:val="single" w:sz="6" w:space="0" w:color="808080"/>
            </w:tcBorders>
            <w:shd w:val="clear" w:color="auto" w:fill="EBECE8"/>
            <w:vAlign w:val="center"/>
          </w:tcPr>
          <w:p w14:paraId="17BC88A5" w14:textId="77777777" w:rsidR="00CF2F30" w:rsidRPr="00CF2F30" w:rsidRDefault="00CF2F30" w:rsidP="00CF2F30">
            <w:pPr>
              <w:pStyle w:val="Contenidodelatabla"/>
              <w:widowControl w:val="0"/>
              <w:spacing w:line="276" w:lineRule="auto"/>
              <w:jc w:val="center"/>
              <w:rPr>
                <w:sz w:val="22"/>
                <w:szCs w:val="22"/>
              </w:rPr>
            </w:pPr>
            <w:r w:rsidRPr="00CF2F30">
              <w:rPr>
                <w:b/>
                <w:sz w:val="22"/>
                <w:szCs w:val="22"/>
              </w:rPr>
              <w:t>Progr.</w:t>
            </w:r>
          </w:p>
        </w:tc>
        <w:tc>
          <w:tcPr>
            <w:tcW w:w="1456" w:type="dxa"/>
            <w:tcBorders>
              <w:left w:val="single" w:sz="6" w:space="0" w:color="808080"/>
              <w:bottom w:val="single" w:sz="6" w:space="0" w:color="808080"/>
              <w:right w:val="single" w:sz="6" w:space="0" w:color="808080"/>
            </w:tcBorders>
            <w:shd w:val="clear" w:color="auto" w:fill="EBECE8"/>
            <w:vAlign w:val="center"/>
          </w:tcPr>
          <w:p w14:paraId="36D2E3A8" w14:textId="77777777" w:rsidR="00CF2F30" w:rsidRPr="00CF2F30" w:rsidRDefault="00CF2F30" w:rsidP="00CF2F30">
            <w:pPr>
              <w:pStyle w:val="Contenidodelatabla"/>
              <w:widowControl w:val="0"/>
              <w:spacing w:line="276" w:lineRule="auto"/>
              <w:jc w:val="center"/>
              <w:rPr>
                <w:sz w:val="22"/>
                <w:szCs w:val="22"/>
              </w:rPr>
            </w:pPr>
            <w:r w:rsidRPr="00CF2F30">
              <w:rPr>
                <w:b/>
                <w:sz w:val="22"/>
                <w:szCs w:val="22"/>
              </w:rPr>
              <w:t>Econòmica</w:t>
            </w:r>
          </w:p>
        </w:tc>
        <w:tc>
          <w:tcPr>
            <w:tcW w:w="1560" w:type="dxa"/>
            <w:tcBorders>
              <w:left w:val="single" w:sz="6" w:space="0" w:color="808080"/>
              <w:bottom w:val="single" w:sz="6" w:space="0" w:color="808080"/>
              <w:right w:val="single" w:sz="6" w:space="0" w:color="808080"/>
            </w:tcBorders>
            <w:shd w:val="clear" w:color="auto" w:fill="auto"/>
            <w:vAlign w:val="center"/>
          </w:tcPr>
          <w:p w14:paraId="537462F8"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w:t>
            </w:r>
          </w:p>
        </w:tc>
        <w:tc>
          <w:tcPr>
            <w:tcW w:w="2345" w:type="dxa"/>
            <w:tcBorders>
              <w:left w:val="single" w:sz="6" w:space="0" w:color="808080"/>
              <w:bottom w:val="single" w:sz="6" w:space="0" w:color="808080"/>
              <w:right w:val="single" w:sz="6" w:space="0" w:color="808080"/>
            </w:tcBorders>
            <w:shd w:val="clear" w:color="auto" w:fill="auto"/>
            <w:vAlign w:val="center"/>
          </w:tcPr>
          <w:p w14:paraId="3305B41D" w14:textId="77777777" w:rsidR="00CF2F30" w:rsidRPr="00CF2F30" w:rsidRDefault="00CF2F30" w:rsidP="00CF2F30">
            <w:pPr>
              <w:pStyle w:val="Contenidodelatabla"/>
              <w:widowControl w:val="0"/>
              <w:spacing w:line="276" w:lineRule="auto"/>
              <w:jc w:val="center"/>
              <w:rPr>
                <w:sz w:val="22"/>
                <w:szCs w:val="22"/>
              </w:rPr>
            </w:pPr>
            <w:r w:rsidRPr="00CF2F30">
              <w:rPr>
                <w:b/>
                <w:bCs/>
                <w:sz w:val="22"/>
                <w:szCs w:val="22"/>
              </w:rPr>
              <w:t>Disminució de crèdit</w:t>
            </w:r>
          </w:p>
        </w:tc>
        <w:tc>
          <w:tcPr>
            <w:tcW w:w="2206" w:type="dxa"/>
            <w:tcBorders>
              <w:left w:val="single" w:sz="6" w:space="0" w:color="808080"/>
              <w:bottom w:val="single" w:sz="6" w:space="0" w:color="808080"/>
              <w:right w:val="single" w:sz="6" w:space="0" w:color="808080"/>
            </w:tcBorders>
            <w:shd w:val="clear" w:color="auto" w:fill="auto"/>
            <w:vAlign w:val="center"/>
          </w:tcPr>
          <w:p w14:paraId="7CDB8536" w14:textId="77777777" w:rsidR="00CF2F30" w:rsidRPr="00CF2F30" w:rsidRDefault="00CF2F30" w:rsidP="00CF2F30">
            <w:pPr>
              <w:pStyle w:val="Contenidodelatabla"/>
              <w:widowControl w:val="0"/>
              <w:spacing w:line="276" w:lineRule="auto"/>
              <w:jc w:val="center"/>
              <w:rPr>
                <w:sz w:val="22"/>
                <w:szCs w:val="22"/>
              </w:rPr>
            </w:pPr>
            <w:r w:rsidRPr="00CF2F30">
              <w:rPr>
                <w:b/>
                <w:bCs/>
                <w:sz w:val="22"/>
                <w:szCs w:val="22"/>
              </w:rPr>
              <w:t>Augment de crèdit </w:t>
            </w:r>
          </w:p>
        </w:tc>
      </w:tr>
      <w:tr w:rsidR="00CF2F30" w14:paraId="0EBBB6CD" w14:textId="77777777" w:rsidTr="004E3B2A">
        <w:tc>
          <w:tcPr>
            <w:tcW w:w="938" w:type="dxa"/>
            <w:tcBorders>
              <w:left w:val="single" w:sz="6" w:space="0" w:color="808080"/>
              <w:bottom w:val="single" w:sz="6" w:space="0" w:color="808080"/>
              <w:right w:val="single" w:sz="6" w:space="0" w:color="808080"/>
            </w:tcBorders>
            <w:shd w:val="clear" w:color="auto" w:fill="auto"/>
            <w:vAlign w:val="center"/>
          </w:tcPr>
          <w:p w14:paraId="68E5C55C"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1623</w:t>
            </w:r>
          </w:p>
        </w:tc>
        <w:tc>
          <w:tcPr>
            <w:tcW w:w="1456" w:type="dxa"/>
            <w:tcBorders>
              <w:left w:val="single" w:sz="6" w:space="0" w:color="808080"/>
              <w:bottom w:val="single" w:sz="6" w:space="0" w:color="808080"/>
              <w:right w:val="single" w:sz="6" w:space="0" w:color="808080"/>
            </w:tcBorders>
            <w:shd w:val="clear" w:color="auto" w:fill="auto"/>
            <w:vAlign w:val="center"/>
          </w:tcPr>
          <w:p w14:paraId="51D14CE9"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22701 </w:t>
            </w:r>
          </w:p>
        </w:tc>
        <w:tc>
          <w:tcPr>
            <w:tcW w:w="1560" w:type="dxa"/>
            <w:tcBorders>
              <w:left w:val="single" w:sz="6" w:space="0" w:color="808080"/>
              <w:bottom w:val="single" w:sz="6" w:space="0" w:color="808080"/>
              <w:right w:val="single" w:sz="6" w:space="0" w:color="808080"/>
            </w:tcBorders>
            <w:shd w:val="clear" w:color="auto" w:fill="auto"/>
            <w:vAlign w:val="center"/>
          </w:tcPr>
          <w:p w14:paraId="65807576"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Nova deixalleria </w:t>
            </w:r>
          </w:p>
        </w:tc>
        <w:tc>
          <w:tcPr>
            <w:tcW w:w="2345" w:type="dxa"/>
            <w:tcBorders>
              <w:left w:val="single" w:sz="6" w:space="0" w:color="808080"/>
              <w:bottom w:val="single" w:sz="6" w:space="0" w:color="808080"/>
              <w:right w:val="single" w:sz="6" w:space="0" w:color="808080"/>
            </w:tcBorders>
            <w:shd w:val="clear" w:color="auto" w:fill="auto"/>
            <w:vAlign w:val="center"/>
          </w:tcPr>
          <w:p w14:paraId="0C272283"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15.483</w:t>
            </w:r>
          </w:p>
        </w:tc>
        <w:tc>
          <w:tcPr>
            <w:tcW w:w="2206" w:type="dxa"/>
            <w:tcBorders>
              <w:left w:val="single" w:sz="6" w:space="0" w:color="808080"/>
              <w:bottom w:val="single" w:sz="6" w:space="0" w:color="808080"/>
              <w:right w:val="single" w:sz="6" w:space="0" w:color="808080"/>
            </w:tcBorders>
            <w:shd w:val="clear" w:color="auto" w:fill="auto"/>
            <w:vAlign w:val="center"/>
          </w:tcPr>
          <w:p w14:paraId="5463AB9E"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w:t>
            </w:r>
          </w:p>
        </w:tc>
      </w:tr>
      <w:tr w:rsidR="00CF2F30" w14:paraId="4DD2B669" w14:textId="77777777" w:rsidTr="004E3B2A">
        <w:tc>
          <w:tcPr>
            <w:tcW w:w="938" w:type="dxa"/>
            <w:tcBorders>
              <w:left w:val="single" w:sz="6" w:space="0" w:color="808080"/>
              <w:bottom w:val="single" w:sz="6" w:space="0" w:color="808080"/>
              <w:right w:val="single" w:sz="6" w:space="0" w:color="808080"/>
            </w:tcBorders>
            <w:shd w:val="clear" w:color="auto" w:fill="auto"/>
            <w:vAlign w:val="center"/>
          </w:tcPr>
          <w:p w14:paraId="52608740"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130</w:t>
            </w:r>
          </w:p>
        </w:tc>
        <w:tc>
          <w:tcPr>
            <w:tcW w:w="1456" w:type="dxa"/>
            <w:tcBorders>
              <w:left w:val="single" w:sz="6" w:space="0" w:color="808080"/>
              <w:bottom w:val="single" w:sz="6" w:space="0" w:color="808080"/>
              <w:right w:val="single" w:sz="6" w:space="0" w:color="808080"/>
            </w:tcBorders>
            <w:shd w:val="clear" w:color="auto" w:fill="auto"/>
            <w:vAlign w:val="center"/>
          </w:tcPr>
          <w:p w14:paraId="5C31859B"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12010</w:t>
            </w:r>
          </w:p>
        </w:tc>
        <w:tc>
          <w:tcPr>
            <w:tcW w:w="1560" w:type="dxa"/>
            <w:tcBorders>
              <w:left w:val="single" w:sz="6" w:space="0" w:color="808080"/>
              <w:bottom w:val="single" w:sz="6" w:space="0" w:color="808080"/>
              <w:right w:val="single" w:sz="6" w:space="0" w:color="808080"/>
            </w:tcBorders>
            <w:shd w:val="clear" w:color="auto" w:fill="auto"/>
            <w:vAlign w:val="center"/>
          </w:tcPr>
          <w:p w14:paraId="72DF5F9A"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Personal funcionari</w:t>
            </w:r>
          </w:p>
        </w:tc>
        <w:tc>
          <w:tcPr>
            <w:tcW w:w="2345" w:type="dxa"/>
            <w:tcBorders>
              <w:left w:val="single" w:sz="6" w:space="0" w:color="808080"/>
              <w:bottom w:val="single" w:sz="6" w:space="0" w:color="808080"/>
              <w:right w:val="single" w:sz="6" w:space="0" w:color="808080"/>
            </w:tcBorders>
            <w:shd w:val="clear" w:color="auto" w:fill="auto"/>
            <w:vAlign w:val="center"/>
          </w:tcPr>
          <w:p w14:paraId="7E637E0B"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15.000</w:t>
            </w:r>
          </w:p>
        </w:tc>
        <w:tc>
          <w:tcPr>
            <w:tcW w:w="2206" w:type="dxa"/>
            <w:tcBorders>
              <w:left w:val="single" w:sz="6" w:space="0" w:color="808080"/>
              <w:bottom w:val="single" w:sz="6" w:space="0" w:color="808080"/>
              <w:right w:val="single" w:sz="6" w:space="0" w:color="808080"/>
            </w:tcBorders>
            <w:shd w:val="clear" w:color="auto" w:fill="auto"/>
            <w:vAlign w:val="center"/>
          </w:tcPr>
          <w:p w14:paraId="49E769CD"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w:t>
            </w:r>
          </w:p>
        </w:tc>
      </w:tr>
      <w:tr w:rsidR="00CF2F30" w14:paraId="31EEED35" w14:textId="77777777" w:rsidTr="004E3B2A">
        <w:tc>
          <w:tcPr>
            <w:tcW w:w="938" w:type="dxa"/>
            <w:tcBorders>
              <w:left w:val="single" w:sz="6" w:space="0" w:color="808080"/>
              <w:bottom w:val="single" w:sz="6" w:space="0" w:color="808080"/>
              <w:right w:val="single" w:sz="6" w:space="0" w:color="808080"/>
            </w:tcBorders>
            <w:shd w:val="clear" w:color="auto" w:fill="auto"/>
            <w:vAlign w:val="center"/>
          </w:tcPr>
          <w:p w14:paraId="27ACCB4A"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231</w:t>
            </w:r>
          </w:p>
        </w:tc>
        <w:tc>
          <w:tcPr>
            <w:tcW w:w="1456" w:type="dxa"/>
            <w:tcBorders>
              <w:left w:val="single" w:sz="6" w:space="0" w:color="808080"/>
              <w:bottom w:val="single" w:sz="6" w:space="0" w:color="808080"/>
              <w:right w:val="single" w:sz="6" w:space="0" w:color="808080"/>
            </w:tcBorders>
            <w:shd w:val="clear" w:color="auto" w:fill="auto"/>
            <w:vAlign w:val="center"/>
          </w:tcPr>
          <w:p w14:paraId="2AFF9400"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22100</w:t>
            </w:r>
          </w:p>
        </w:tc>
        <w:tc>
          <w:tcPr>
            <w:tcW w:w="1560" w:type="dxa"/>
            <w:tcBorders>
              <w:left w:val="single" w:sz="6" w:space="0" w:color="808080"/>
              <w:bottom w:val="single" w:sz="6" w:space="0" w:color="808080"/>
              <w:right w:val="single" w:sz="6" w:space="0" w:color="808080"/>
            </w:tcBorders>
            <w:shd w:val="clear" w:color="auto" w:fill="auto"/>
            <w:vAlign w:val="center"/>
          </w:tcPr>
          <w:p w14:paraId="29DD8DBB"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Energia elèctrica</w:t>
            </w:r>
          </w:p>
        </w:tc>
        <w:tc>
          <w:tcPr>
            <w:tcW w:w="2345" w:type="dxa"/>
            <w:tcBorders>
              <w:left w:val="single" w:sz="6" w:space="0" w:color="808080"/>
              <w:bottom w:val="single" w:sz="6" w:space="0" w:color="808080"/>
              <w:right w:val="single" w:sz="6" w:space="0" w:color="808080"/>
            </w:tcBorders>
            <w:shd w:val="clear" w:color="auto" w:fill="auto"/>
            <w:vAlign w:val="center"/>
          </w:tcPr>
          <w:p w14:paraId="33930E95"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5.000</w:t>
            </w:r>
          </w:p>
        </w:tc>
        <w:tc>
          <w:tcPr>
            <w:tcW w:w="2206" w:type="dxa"/>
            <w:tcBorders>
              <w:left w:val="single" w:sz="6" w:space="0" w:color="808080"/>
              <w:bottom w:val="single" w:sz="6" w:space="0" w:color="808080"/>
              <w:right w:val="single" w:sz="6" w:space="0" w:color="808080"/>
            </w:tcBorders>
            <w:shd w:val="clear" w:color="auto" w:fill="auto"/>
            <w:vAlign w:val="center"/>
          </w:tcPr>
          <w:p w14:paraId="2BA34731" w14:textId="77777777" w:rsidR="00CF2F30" w:rsidRPr="00CF2F30" w:rsidRDefault="00CF2F30" w:rsidP="00CF2F30">
            <w:pPr>
              <w:pStyle w:val="Contenidodelatabla"/>
              <w:widowControl w:val="0"/>
              <w:spacing w:line="276" w:lineRule="auto"/>
              <w:jc w:val="center"/>
              <w:rPr>
                <w:sz w:val="22"/>
                <w:szCs w:val="22"/>
              </w:rPr>
            </w:pPr>
          </w:p>
        </w:tc>
      </w:tr>
      <w:tr w:rsidR="00CF2F30" w14:paraId="7C7D285F" w14:textId="77777777" w:rsidTr="004E3B2A">
        <w:tc>
          <w:tcPr>
            <w:tcW w:w="938" w:type="dxa"/>
            <w:tcBorders>
              <w:left w:val="single" w:sz="6" w:space="0" w:color="808080"/>
              <w:bottom w:val="single" w:sz="6" w:space="0" w:color="808080"/>
              <w:right w:val="single" w:sz="6" w:space="0" w:color="808080"/>
            </w:tcBorders>
            <w:shd w:val="clear" w:color="auto" w:fill="auto"/>
            <w:vAlign w:val="center"/>
          </w:tcPr>
          <w:p w14:paraId="360ECBE4"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3322</w:t>
            </w:r>
          </w:p>
        </w:tc>
        <w:tc>
          <w:tcPr>
            <w:tcW w:w="1456" w:type="dxa"/>
            <w:tcBorders>
              <w:left w:val="single" w:sz="6" w:space="0" w:color="808080"/>
              <w:bottom w:val="single" w:sz="6" w:space="0" w:color="808080"/>
              <w:right w:val="single" w:sz="6" w:space="0" w:color="808080"/>
            </w:tcBorders>
            <w:shd w:val="clear" w:color="auto" w:fill="auto"/>
            <w:vAlign w:val="center"/>
          </w:tcPr>
          <w:p w14:paraId="70B0C829"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62600</w:t>
            </w:r>
          </w:p>
        </w:tc>
        <w:tc>
          <w:tcPr>
            <w:tcW w:w="1560" w:type="dxa"/>
            <w:tcBorders>
              <w:left w:val="single" w:sz="6" w:space="0" w:color="808080"/>
              <w:bottom w:val="single" w:sz="6" w:space="0" w:color="808080"/>
              <w:right w:val="single" w:sz="6" w:space="0" w:color="808080"/>
            </w:tcBorders>
            <w:shd w:val="clear" w:color="auto" w:fill="auto"/>
            <w:vAlign w:val="center"/>
          </w:tcPr>
          <w:p w14:paraId="48FBC108"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Equips informació</w:t>
            </w:r>
          </w:p>
        </w:tc>
        <w:tc>
          <w:tcPr>
            <w:tcW w:w="2345" w:type="dxa"/>
            <w:tcBorders>
              <w:left w:val="single" w:sz="6" w:space="0" w:color="808080"/>
              <w:bottom w:val="single" w:sz="6" w:space="0" w:color="808080"/>
              <w:right w:val="single" w:sz="6" w:space="0" w:color="808080"/>
            </w:tcBorders>
            <w:shd w:val="clear" w:color="auto" w:fill="auto"/>
            <w:vAlign w:val="center"/>
          </w:tcPr>
          <w:p w14:paraId="7D293EB9"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1.000</w:t>
            </w:r>
          </w:p>
        </w:tc>
        <w:tc>
          <w:tcPr>
            <w:tcW w:w="2206" w:type="dxa"/>
            <w:tcBorders>
              <w:left w:val="single" w:sz="6" w:space="0" w:color="808080"/>
              <w:bottom w:val="single" w:sz="6" w:space="0" w:color="808080"/>
              <w:right w:val="single" w:sz="6" w:space="0" w:color="808080"/>
            </w:tcBorders>
            <w:shd w:val="clear" w:color="auto" w:fill="auto"/>
            <w:vAlign w:val="center"/>
          </w:tcPr>
          <w:p w14:paraId="325831D9" w14:textId="77777777" w:rsidR="00CF2F30" w:rsidRPr="00CF2F30" w:rsidRDefault="00CF2F30" w:rsidP="00CF2F30">
            <w:pPr>
              <w:pStyle w:val="Contenidodelatabla"/>
              <w:widowControl w:val="0"/>
              <w:spacing w:line="276" w:lineRule="auto"/>
              <w:jc w:val="center"/>
              <w:rPr>
                <w:sz w:val="22"/>
                <w:szCs w:val="22"/>
              </w:rPr>
            </w:pPr>
          </w:p>
        </w:tc>
      </w:tr>
      <w:tr w:rsidR="00CF2F30" w14:paraId="0A2187C5" w14:textId="77777777" w:rsidTr="004E3B2A">
        <w:tc>
          <w:tcPr>
            <w:tcW w:w="938" w:type="dxa"/>
            <w:tcBorders>
              <w:left w:val="single" w:sz="6" w:space="0" w:color="808080"/>
              <w:bottom w:val="single" w:sz="6" w:space="0" w:color="808080"/>
              <w:right w:val="single" w:sz="6" w:space="0" w:color="808080"/>
            </w:tcBorders>
            <w:shd w:val="clear" w:color="auto" w:fill="auto"/>
            <w:vAlign w:val="center"/>
          </w:tcPr>
          <w:p w14:paraId="6882BCD8"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1621</w:t>
            </w:r>
          </w:p>
        </w:tc>
        <w:tc>
          <w:tcPr>
            <w:tcW w:w="1456" w:type="dxa"/>
            <w:tcBorders>
              <w:left w:val="single" w:sz="6" w:space="0" w:color="808080"/>
              <w:bottom w:val="single" w:sz="6" w:space="0" w:color="808080"/>
              <w:right w:val="single" w:sz="6" w:space="0" w:color="808080"/>
            </w:tcBorders>
            <w:shd w:val="clear" w:color="auto" w:fill="auto"/>
            <w:vAlign w:val="center"/>
          </w:tcPr>
          <w:p w14:paraId="7A939FE1"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22700</w:t>
            </w:r>
          </w:p>
        </w:tc>
        <w:tc>
          <w:tcPr>
            <w:tcW w:w="1560" w:type="dxa"/>
            <w:tcBorders>
              <w:left w:val="single" w:sz="6" w:space="0" w:color="808080"/>
              <w:bottom w:val="single" w:sz="6" w:space="0" w:color="808080"/>
              <w:right w:val="single" w:sz="6" w:space="0" w:color="808080"/>
            </w:tcBorders>
            <w:shd w:val="clear" w:color="auto" w:fill="auto"/>
            <w:vAlign w:val="center"/>
          </w:tcPr>
          <w:p w14:paraId="0C696CC8"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Recollida Selectiva</w:t>
            </w:r>
          </w:p>
        </w:tc>
        <w:tc>
          <w:tcPr>
            <w:tcW w:w="2345" w:type="dxa"/>
            <w:tcBorders>
              <w:left w:val="single" w:sz="6" w:space="0" w:color="808080"/>
              <w:bottom w:val="single" w:sz="6" w:space="0" w:color="808080"/>
              <w:right w:val="single" w:sz="6" w:space="0" w:color="808080"/>
            </w:tcBorders>
            <w:shd w:val="clear" w:color="auto" w:fill="auto"/>
            <w:vAlign w:val="center"/>
          </w:tcPr>
          <w:p w14:paraId="437EF9D1"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15.000</w:t>
            </w:r>
          </w:p>
        </w:tc>
        <w:tc>
          <w:tcPr>
            <w:tcW w:w="2206" w:type="dxa"/>
            <w:tcBorders>
              <w:left w:val="single" w:sz="6" w:space="0" w:color="808080"/>
              <w:bottom w:val="single" w:sz="6" w:space="0" w:color="808080"/>
              <w:right w:val="single" w:sz="6" w:space="0" w:color="808080"/>
            </w:tcBorders>
            <w:shd w:val="clear" w:color="auto" w:fill="auto"/>
            <w:vAlign w:val="center"/>
          </w:tcPr>
          <w:p w14:paraId="79429380" w14:textId="77777777" w:rsidR="00CF2F30" w:rsidRPr="00CF2F30" w:rsidRDefault="00CF2F30" w:rsidP="00CF2F30">
            <w:pPr>
              <w:pStyle w:val="Contenidodelatabla"/>
              <w:widowControl w:val="0"/>
              <w:spacing w:line="276" w:lineRule="auto"/>
              <w:jc w:val="center"/>
              <w:rPr>
                <w:sz w:val="22"/>
                <w:szCs w:val="22"/>
              </w:rPr>
            </w:pPr>
          </w:p>
        </w:tc>
      </w:tr>
      <w:tr w:rsidR="00CF2F30" w14:paraId="04938D01" w14:textId="77777777" w:rsidTr="004E3B2A">
        <w:tc>
          <w:tcPr>
            <w:tcW w:w="938" w:type="dxa"/>
            <w:tcBorders>
              <w:left w:val="single" w:sz="6" w:space="0" w:color="808080"/>
              <w:bottom w:val="single" w:sz="6" w:space="0" w:color="808080"/>
              <w:right w:val="single" w:sz="6" w:space="0" w:color="808080"/>
            </w:tcBorders>
            <w:shd w:val="clear" w:color="auto" w:fill="auto"/>
            <w:vAlign w:val="center"/>
          </w:tcPr>
          <w:p w14:paraId="43624431"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334 </w:t>
            </w:r>
          </w:p>
        </w:tc>
        <w:tc>
          <w:tcPr>
            <w:tcW w:w="1456" w:type="dxa"/>
            <w:tcBorders>
              <w:left w:val="single" w:sz="6" w:space="0" w:color="808080"/>
              <w:bottom w:val="single" w:sz="6" w:space="0" w:color="808080"/>
              <w:right w:val="single" w:sz="6" w:space="0" w:color="808080"/>
            </w:tcBorders>
            <w:shd w:val="clear" w:color="auto" w:fill="auto"/>
            <w:vAlign w:val="center"/>
          </w:tcPr>
          <w:p w14:paraId="2BDEEB69"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22699 </w:t>
            </w:r>
          </w:p>
        </w:tc>
        <w:tc>
          <w:tcPr>
            <w:tcW w:w="1560" w:type="dxa"/>
            <w:tcBorders>
              <w:left w:val="single" w:sz="6" w:space="0" w:color="808080"/>
              <w:bottom w:val="single" w:sz="6" w:space="0" w:color="808080"/>
              <w:right w:val="single" w:sz="6" w:space="0" w:color="808080"/>
            </w:tcBorders>
            <w:shd w:val="clear" w:color="auto" w:fill="auto"/>
            <w:vAlign w:val="center"/>
          </w:tcPr>
          <w:p w14:paraId="21F9EC4B"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Activitats culturals </w:t>
            </w:r>
          </w:p>
        </w:tc>
        <w:tc>
          <w:tcPr>
            <w:tcW w:w="2345" w:type="dxa"/>
            <w:tcBorders>
              <w:left w:val="single" w:sz="6" w:space="0" w:color="808080"/>
              <w:bottom w:val="single" w:sz="6" w:space="0" w:color="808080"/>
              <w:right w:val="single" w:sz="6" w:space="0" w:color="808080"/>
            </w:tcBorders>
            <w:shd w:val="clear" w:color="auto" w:fill="auto"/>
            <w:vAlign w:val="center"/>
          </w:tcPr>
          <w:p w14:paraId="0BEAC839"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w:t>
            </w:r>
          </w:p>
        </w:tc>
        <w:tc>
          <w:tcPr>
            <w:tcW w:w="2206" w:type="dxa"/>
            <w:tcBorders>
              <w:left w:val="single" w:sz="6" w:space="0" w:color="808080"/>
              <w:bottom w:val="single" w:sz="6" w:space="0" w:color="808080"/>
              <w:right w:val="single" w:sz="6" w:space="0" w:color="808080"/>
            </w:tcBorders>
            <w:shd w:val="clear" w:color="auto" w:fill="auto"/>
            <w:vAlign w:val="center"/>
          </w:tcPr>
          <w:p w14:paraId="490FF76B"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51.483 </w:t>
            </w:r>
          </w:p>
        </w:tc>
      </w:tr>
      <w:tr w:rsidR="00CF2F30" w14:paraId="4EDBEC93" w14:textId="77777777" w:rsidTr="004E3B2A">
        <w:tc>
          <w:tcPr>
            <w:tcW w:w="938" w:type="dxa"/>
            <w:tcBorders>
              <w:left w:val="single" w:sz="6" w:space="0" w:color="808080"/>
              <w:bottom w:val="single" w:sz="6" w:space="0" w:color="808080"/>
              <w:right w:val="single" w:sz="6" w:space="0" w:color="808080"/>
            </w:tcBorders>
            <w:shd w:val="clear" w:color="auto" w:fill="auto"/>
            <w:vAlign w:val="center"/>
          </w:tcPr>
          <w:p w14:paraId="2B951DA1"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lastRenderedPageBreak/>
              <w:t> </w:t>
            </w:r>
          </w:p>
        </w:tc>
        <w:tc>
          <w:tcPr>
            <w:tcW w:w="1456" w:type="dxa"/>
            <w:tcBorders>
              <w:left w:val="single" w:sz="6" w:space="0" w:color="808080"/>
              <w:bottom w:val="single" w:sz="6" w:space="0" w:color="808080"/>
              <w:right w:val="single" w:sz="6" w:space="0" w:color="808080"/>
            </w:tcBorders>
            <w:shd w:val="clear" w:color="auto" w:fill="auto"/>
            <w:vAlign w:val="center"/>
          </w:tcPr>
          <w:p w14:paraId="129E8128"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 </w:t>
            </w:r>
          </w:p>
        </w:tc>
        <w:tc>
          <w:tcPr>
            <w:tcW w:w="1560" w:type="dxa"/>
            <w:tcBorders>
              <w:left w:val="single" w:sz="6" w:space="0" w:color="808080"/>
              <w:bottom w:val="single" w:sz="6" w:space="0" w:color="808080"/>
              <w:right w:val="single" w:sz="6" w:space="0" w:color="808080"/>
            </w:tcBorders>
            <w:shd w:val="clear" w:color="auto" w:fill="auto"/>
            <w:vAlign w:val="center"/>
          </w:tcPr>
          <w:p w14:paraId="65CDA2F0" w14:textId="77777777" w:rsidR="00CF2F30" w:rsidRPr="00CF2F30" w:rsidRDefault="00CF2F30" w:rsidP="00CF2F30">
            <w:pPr>
              <w:pStyle w:val="Contenidodelatabla"/>
              <w:widowControl w:val="0"/>
              <w:spacing w:line="276" w:lineRule="auto"/>
              <w:jc w:val="center"/>
              <w:rPr>
                <w:sz w:val="22"/>
                <w:szCs w:val="22"/>
              </w:rPr>
            </w:pPr>
            <w:r w:rsidRPr="00CF2F30">
              <w:rPr>
                <w:b/>
                <w:sz w:val="22"/>
                <w:szCs w:val="22"/>
              </w:rPr>
              <w:t>TOTAL</w:t>
            </w:r>
          </w:p>
        </w:tc>
        <w:tc>
          <w:tcPr>
            <w:tcW w:w="2345" w:type="dxa"/>
            <w:tcBorders>
              <w:left w:val="single" w:sz="6" w:space="0" w:color="808080"/>
              <w:bottom w:val="single" w:sz="6" w:space="0" w:color="808080"/>
              <w:right w:val="single" w:sz="6" w:space="0" w:color="808080"/>
            </w:tcBorders>
            <w:shd w:val="clear" w:color="auto" w:fill="auto"/>
            <w:vAlign w:val="center"/>
          </w:tcPr>
          <w:p w14:paraId="1CF0AF00"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51.483</w:t>
            </w:r>
          </w:p>
        </w:tc>
        <w:tc>
          <w:tcPr>
            <w:tcW w:w="2206" w:type="dxa"/>
            <w:tcBorders>
              <w:left w:val="single" w:sz="6" w:space="0" w:color="808080"/>
              <w:bottom w:val="single" w:sz="6" w:space="0" w:color="808080"/>
              <w:right w:val="single" w:sz="6" w:space="0" w:color="808080"/>
            </w:tcBorders>
            <w:shd w:val="clear" w:color="auto" w:fill="auto"/>
            <w:vAlign w:val="center"/>
          </w:tcPr>
          <w:p w14:paraId="5876565C" w14:textId="77777777" w:rsidR="00CF2F30" w:rsidRPr="00CF2F30" w:rsidRDefault="00CF2F30" w:rsidP="00CF2F30">
            <w:pPr>
              <w:pStyle w:val="Contenidodelatabla"/>
              <w:widowControl w:val="0"/>
              <w:spacing w:line="276" w:lineRule="auto"/>
              <w:jc w:val="center"/>
              <w:rPr>
                <w:sz w:val="22"/>
                <w:szCs w:val="22"/>
              </w:rPr>
            </w:pPr>
            <w:r w:rsidRPr="00CF2F30">
              <w:rPr>
                <w:sz w:val="22"/>
                <w:szCs w:val="22"/>
              </w:rPr>
              <w:t>51.483</w:t>
            </w:r>
          </w:p>
        </w:tc>
      </w:tr>
    </w:tbl>
    <w:p w14:paraId="660FA57B" w14:textId="77777777" w:rsidR="00CF2F30" w:rsidRDefault="00CF2F30" w:rsidP="00CF2F30">
      <w:pPr>
        <w:pStyle w:val="Textoindependiente"/>
        <w:widowControl w:val="0"/>
        <w:spacing w:line="276" w:lineRule="auto"/>
      </w:pPr>
      <w:r>
        <w:t> </w:t>
      </w:r>
    </w:p>
    <w:p w14:paraId="021673AC" w14:textId="77777777" w:rsidR="00CF2F30" w:rsidRPr="00CF2F30" w:rsidRDefault="00CF2F30" w:rsidP="00CF2F30">
      <w:pPr>
        <w:pStyle w:val="Textoindependiente"/>
        <w:spacing w:after="0"/>
        <w:rPr>
          <w:sz w:val="22"/>
          <w:szCs w:val="22"/>
        </w:rPr>
      </w:pPr>
      <w:r w:rsidRPr="00CF2F30">
        <w:rPr>
          <w:sz w:val="22"/>
          <w:szCs w:val="22"/>
        </w:rPr>
        <w:t>A més, queda acreditat el compliment dels requisits que estableix l'article 37.2, apartats a) i b), del Reial decret 500/1990, de 20 d'abril, pel qual es desenvolupa el Capítol primer del Títol sisè de la Llei 39/1988, de 28 de desembre, reguladora de les Hisendes Locals, en matèria de pressupostos, que són els següents:</w:t>
      </w:r>
    </w:p>
    <w:p w14:paraId="32603F76" w14:textId="77777777" w:rsidR="00CF2F30" w:rsidRPr="00CF2F30" w:rsidRDefault="00CF2F30" w:rsidP="00CF2F30">
      <w:pPr>
        <w:pStyle w:val="Textoindependiente"/>
        <w:spacing w:after="0"/>
        <w:rPr>
          <w:sz w:val="22"/>
          <w:szCs w:val="22"/>
        </w:rPr>
      </w:pPr>
      <w:r w:rsidRPr="00CF2F30">
        <w:rPr>
          <w:sz w:val="22"/>
          <w:szCs w:val="22"/>
        </w:rPr>
        <w:t> </w:t>
      </w:r>
    </w:p>
    <w:p w14:paraId="316F71A1" w14:textId="77777777" w:rsidR="00CF2F30" w:rsidRPr="00CF2F30" w:rsidRDefault="00CF2F30" w:rsidP="00CF2F30">
      <w:pPr>
        <w:pStyle w:val="Textoindependiente"/>
        <w:spacing w:after="0"/>
        <w:rPr>
          <w:sz w:val="22"/>
          <w:szCs w:val="22"/>
        </w:rPr>
      </w:pPr>
      <w:r w:rsidRPr="00CF2F30">
        <w:rPr>
          <w:sz w:val="22"/>
          <w:szCs w:val="22"/>
        </w:rPr>
        <w:t>a) El caràcter específic i determinat de la despesa a realitzar i la impossibilitat de demorar-ho a exercicis posteriors.</w:t>
      </w:r>
    </w:p>
    <w:p w14:paraId="1B66FD37" w14:textId="77777777" w:rsidR="00CF2F30" w:rsidRPr="00CF2F30" w:rsidRDefault="00CF2F30" w:rsidP="00CF2F30">
      <w:pPr>
        <w:pStyle w:val="Textoindependiente"/>
        <w:spacing w:after="0"/>
        <w:rPr>
          <w:sz w:val="22"/>
          <w:szCs w:val="22"/>
        </w:rPr>
      </w:pPr>
      <w:r w:rsidRPr="00CF2F30">
        <w:rPr>
          <w:sz w:val="22"/>
          <w:szCs w:val="22"/>
        </w:rPr>
        <w:t> </w:t>
      </w:r>
    </w:p>
    <w:p w14:paraId="590CE4A5" w14:textId="77777777" w:rsidR="00CF2F30" w:rsidRPr="00CF2F30" w:rsidRDefault="00CF2F30" w:rsidP="00CF2F30">
      <w:pPr>
        <w:pStyle w:val="Textoindependiente"/>
        <w:spacing w:after="0"/>
        <w:rPr>
          <w:sz w:val="22"/>
          <w:szCs w:val="22"/>
        </w:rPr>
      </w:pPr>
      <w:r w:rsidRPr="00CF2F30">
        <w:rPr>
          <w:sz w:val="22"/>
          <w:szCs w:val="22"/>
        </w:rPr>
        <w:t>b) La insuficiència del saldo de crèdit no compromès en la partida corresponent, que haurà de verificar-se en el nivell en què aquest establerta la vinculació jurídica. </w:t>
      </w:r>
    </w:p>
    <w:p w14:paraId="5EAC7A96" w14:textId="77777777" w:rsidR="00CF2F30" w:rsidRPr="00CF2F30" w:rsidRDefault="00CF2F30" w:rsidP="00CF2F30">
      <w:pPr>
        <w:pStyle w:val="Textoindependiente"/>
        <w:spacing w:after="0"/>
        <w:rPr>
          <w:sz w:val="22"/>
          <w:szCs w:val="22"/>
        </w:rPr>
      </w:pPr>
      <w:r w:rsidRPr="00CF2F30">
        <w:rPr>
          <w:sz w:val="22"/>
          <w:szCs w:val="22"/>
        </w:rPr>
        <w:t> </w:t>
      </w:r>
    </w:p>
    <w:p w14:paraId="19E7B4DF" w14:textId="77777777" w:rsidR="00CF2F30" w:rsidRPr="00CF2F30" w:rsidRDefault="00CF2F30" w:rsidP="00CF2F30">
      <w:pPr>
        <w:pStyle w:val="Textoindependiente"/>
        <w:spacing w:after="0"/>
        <w:rPr>
          <w:sz w:val="22"/>
          <w:szCs w:val="22"/>
        </w:rPr>
      </w:pPr>
      <w:r w:rsidRPr="00CF2F30">
        <w:rPr>
          <w:b/>
          <w:sz w:val="22"/>
          <w:szCs w:val="22"/>
        </w:rPr>
        <w:t>SEGON.</w:t>
      </w:r>
      <w:r w:rsidRPr="00CF2F30">
        <w:rPr>
          <w:sz w:val="22"/>
          <w:szCs w:val="22"/>
        </w:rPr>
        <w:t xml:space="preserve"> Exposar aquest expedient al públic mitjançant anunci inserit en el </w:t>
      </w:r>
      <w:r w:rsidRPr="00CF2F30">
        <w:rPr>
          <w:i/>
          <w:sz w:val="22"/>
          <w:szCs w:val="22"/>
        </w:rPr>
        <w:t>Butlletí Oficial de la Província</w:t>
      </w:r>
      <w:r w:rsidRPr="00CF2F30">
        <w:rPr>
          <w:sz w:val="22"/>
          <w:szCs w:val="22"/>
        </w:rPr>
        <w:t xml:space="preserve">, pel termini de quinze dies, durant els quals els interessats podran examinar-ho i presentar reclamacions davant el Ple. L'expedient es considerarà definitivament aprovat si durant el citat termini no s'haguessin presentat reclamacions; en cas contrari, el Ple disposarà d'un termini d'un mes per resoldre-les. Al seu torn, estarà a la disposició dels interessats a la seu electrònica d'aquest Ajuntament </w:t>
      </w:r>
      <w:r w:rsidRPr="00CF2F30">
        <w:rPr>
          <w:i/>
          <w:sz w:val="22"/>
          <w:szCs w:val="22"/>
        </w:rPr>
        <w:t>[http://esporles.eadministracio.cat]</w:t>
      </w:r>
      <w:r w:rsidRPr="00CF2F30">
        <w:rPr>
          <w:sz w:val="22"/>
          <w:szCs w:val="22"/>
        </w:rPr>
        <w:t>.</w:t>
      </w:r>
    </w:p>
    <w:p w14:paraId="69128376" w14:textId="77777777" w:rsidR="00CF2F30" w:rsidRPr="00CF2F30" w:rsidRDefault="00CF2F30" w:rsidP="00CF2F30">
      <w:pPr>
        <w:pStyle w:val="Textoindependiente"/>
        <w:spacing w:after="0"/>
        <w:rPr>
          <w:sz w:val="22"/>
          <w:szCs w:val="22"/>
        </w:rPr>
      </w:pPr>
      <w:r w:rsidRPr="00CF2F30">
        <w:rPr>
          <w:sz w:val="22"/>
          <w:szCs w:val="22"/>
        </w:rPr>
        <w:t> </w:t>
      </w:r>
    </w:p>
    <w:p w14:paraId="064A2568" w14:textId="77777777" w:rsidR="00CF2F30" w:rsidRPr="00CF2F30" w:rsidRDefault="00CF2F30" w:rsidP="00CF2F30">
      <w:pPr>
        <w:pStyle w:val="Textoindependiente"/>
        <w:spacing w:after="0"/>
        <w:rPr>
          <w:sz w:val="22"/>
          <w:szCs w:val="22"/>
        </w:rPr>
      </w:pPr>
      <w:r w:rsidRPr="00CF2F30">
        <w:rPr>
          <w:sz w:val="22"/>
          <w:szCs w:val="22"/>
        </w:rPr>
        <w:t>Si el Dictamen que la Comissió elevi al Ple coincideix amb l'anterior proposta, el que subscriu informa, en compliment de l'article 54 del Text Refós de les Disposicions Legals Vigents en Matèria de Règim Local, aprovat per Reial decret Legislatiu 781/1986, de 18 d'abril, que aquest Dictamen s'adequarà a la Legislació aplicable.</w:t>
      </w:r>
    </w:p>
    <w:p w14:paraId="295D6700" w14:textId="49F91A98" w:rsidR="00446399" w:rsidRDefault="00446399" w:rsidP="00CF2F30">
      <w:pPr>
        <w:tabs>
          <w:tab w:val="left" w:pos="2700"/>
        </w:tabs>
        <w:suppressAutoHyphens w:val="0"/>
        <w:rPr>
          <w:rFonts w:eastAsia="Calibri"/>
          <w:bCs/>
          <w:sz w:val="22"/>
          <w:szCs w:val="22"/>
          <w:lang w:eastAsia="es-ES_tradnl"/>
        </w:rPr>
      </w:pPr>
    </w:p>
    <w:p w14:paraId="4EC53644" w14:textId="77777777" w:rsidR="00442443" w:rsidRDefault="00442443" w:rsidP="00CF2F30">
      <w:pPr>
        <w:tabs>
          <w:tab w:val="left" w:pos="2700"/>
        </w:tabs>
        <w:suppressAutoHyphens w:val="0"/>
        <w:rPr>
          <w:rFonts w:eastAsia="Calibri"/>
          <w:bCs/>
          <w:sz w:val="22"/>
          <w:szCs w:val="22"/>
          <w:lang w:eastAsia="es-ES_tradnl"/>
        </w:rPr>
      </w:pPr>
    </w:p>
    <w:p w14:paraId="1986901C" w14:textId="2156A089" w:rsidR="00442443" w:rsidRDefault="00442443" w:rsidP="00CF2F30">
      <w:pPr>
        <w:tabs>
          <w:tab w:val="left" w:pos="2700"/>
        </w:tabs>
        <w:suppressAutoHyphens w:val="0"/>
        <w:rPr>
          <w:rFonts w:eastAsia="Calibri"/>
          <w:bCs/>
          <w:sz w:val="22"/>
          <w:szCs w:val="22"/>
          <w:lang w:eastAsia="es-ES_tradnl"/>
        </w:rPr>
      </w:pPr>
      <w:r>
        <w:rPr>
          <w:rFonts w:eastAsia="Calibri"/>
          <w:bCs/>
          <w:sz w:val="22"/>
          <w:szCs w:val="22"/>
          <w:lang w:eastAsia="es-ES_tradnl"/>
        </w:rPr>
        <w:t xml:space="preserve">El Sr. </w:t>
      </w:r>
      <w:proofErr w:type="spellStart"/>
      <w:r>
        <w:rPr>
          <w:rFonts w:eastAsia="Calibri"/>
          <w:bCs/>
          <w:sz w:val="22"/>
          <w:szCs w:val="22"/>
          <w:lang w:eastAsia="es-ES_tradnl"/>
        </w:rPr>
        <w:t>Bennassar</w:t>
      </w:r>
      <w:proofErr w:type="spellEnd"/>
      <w:r>
        <w:rPr>
          <w:rFonts w:eastAsia="Calibri"/>
          <w:bCs/>
          <w:sz w:val="22"/>
          <w:szCs w:val="22"/>
          <w:lang w:eastAsia="es-ES_tradnl"/>
        </w:rPr>
        <w:t xml:space="preserve"> comenta que </w:t>
      </w:r>
      <w:proofErr w:type="spellStart"/>
      <w:r>
        <w:rPr>
          <w:rFonts w:eastAsia="Calibri"/>
          <w:bCs/>
          <w:sz w:val="22"/>
          <w:szCs w:val="22"/>
          <w:lang w:eastAsia="es-ES_tradnl"/>
        </w:rPr>
        <w:t>s’abstendrà</w:t>
      </w:r>
      <w:proofErr w:type="spellEnd"/>
      <w:r>
        <w:rPr>
          <w:rFonts w:eastAsia="Calibri"/>
          <w:bCs/>
          <w:sz w:val="22"/>
          <w:szCs w:val="22"/>
          <w:lang w:eastAsia="es-ES_tradnl"/>
        </w:rPr>
        <w:t xml:space="preserve"> atès que no va rebre la informació per poder estudiar-la amb temps</w:t>
      </w:r>
    </w:p>
    <w:p w14:paraId="48B34B25" w14:textId="77777777" w:rsidR="00442443" w:rsidRDefault="00442443" w:rsidP="00CF2F30">
      <w:pPr>
        <w:tabs>
          <w:tab w:val="left" w:pos="2700"/>
        </w:tabs>
        <w:suppressAutoHyphens w:val="0"/>
        <w:rPr>
          <w:rFonts w:eastAsia="Calibri"/>
          <w:bCs/>
          <w:sz w:val="22"/>
          <w:szCs w:val="22"/>
          <w:lang w:eastAsia="es-ES_tradnl"/>
        </w:rPr>
      </w:pPr>
    </w:p>
    <w:p w14:paraId="669B08E6" w14:textId="77777777" w:rsidR="00CF2F30" w:rsidRPr="00446399" w:rsidRDefault="00CF2F30" w:rsidP="00CF2F30">
      <w:pPr>
        <w:tabs>
          <w:tab w:val="left" w:pos="2700"/>
        </w:tabs>
        <w:suppressAutoHyphens w:val="0"/>
        <w:rPr>
          <w:rFonts w:eastAsia="Calibri"/>
          <w:bCs/>
          <w:sz w:val="22"/>
          <w:szCs w:val="22"/>
          <w:lang w:eastAsia="es-ES_tradnl"/>
        </w:rPr>
      </w:pPr>
      <w:r w:rsidRPr="00446399">
        <w:rPr>
          <w:rFonts w:eastAsia="Calibri"/>
          <w:bCs/>
          <w:sz w:val="22"/>
          <w:szCs w:val="22"/>
          <w:lang w:eastAsia="es-ES_tradnl"/>
        </w:rPr>
        <w:t>Sotmesa a votació la proposta fou aprovada amb el següent resultat:</w:t>
      </w:r>
    </w:p>
    <w:p w14:paraId="64B15903" w14:textId="77777777" w:rsidR="00CF2F30" w:rsidRPr="00446399" w:rsidRDefault="00CF2F30" w:rsidP="00CF2F30">
      <w:pPr>
        <w:tabs>
          <w:tab w:val="left" w:pos="2700"/>
        </w:tabs>
        <w:suppressAutoHyphens w:val="0"/>
        <w:rPr>
          <w:rFonts w:eastAsia="Calibri"/>
          <w:bCs/>
          <w:sz w:val="22"/>
          <w:szCs w:val="22"/>
          <w:lang w:eastAsia="es-ES_tradnl"/>
        </w:rPr>
      </w:pPr>
    </w:p>
    <w:p w14:paraId="02B0B2CB" w14:textId="77777777" w:rsidR="00CF2F30" w:rsidRPr="00446399" w:rsidRDefault="00CF2F30" w:rsidP="00CF2F30">
      <w:pPr>
        <w:tabs>
          <w:tab w:val="left" w:pos="2700"/>
        </w:tabs>
        <w:suppressAutoHyphens w:val="0"/>
        <w:ind w:firstLine="567"/>
        <w:rPr>
          <w:rFonts w:eastAsia="Calibri"/>
          <w:bCs/>
          <w:sz w:val="22"/>
          <w:szCs w:val="22"/>
          <w:lang w:eastAsia="es-ES_tradnl"/>
        </w:rPr>
      </w:pPr>
      <w:r w:rsidRPr="00446399">
        <w:rPr>
          <w:rFonts w:eastAsia="Calibri"/>
          <w:bCs/>
          <w:sz w:val="22"/>
          <w:szCs w:val="22"/>
          <w:lang w:eastAsia="es-ES_tradnl"/>
        </w:rPr>
        <w:t>- Vuit (8) vots a favor de MÉS i PSOE i de la regidora no adscrita</w:t>
      </w:r>
    </w:p>
    <w:p w14:paraId="4FC7BC09" w14:textId="77777777" w:rsidR="00CF2F30" w:rsidRPr="00446399" w:rsidRDefault="00CF2F30" w:rsidP="00CF2F30">
      <w:pPr>
        <w:tabs>
          <w:tab w:val="left" w:pos="2700"/>
        </w:tabs>
        <w:suppressAutoHyphens w:val="0"/>
        <w:ind w:firstLine="567"/>
        <w:rPr>
          <w:rFonts w:eastAsia="Calibri"/>
          <w:bCs/>
          <w:sz w:val="22"/>
          <w:szCs w:val="22"/>
          <w:lang w:eastAsia="es-ES_tradnl"/>
        </w:rPr>
      </w:pPr>
      <w:r w:rsidRPr="00446399">
        <w:rPr>
          <w:rFonts w:eastAsia="Calibri"/>
          <w:bCs/>
          <w:sz w:val="22"/>
          <w:szCs w:val="22"/>
          <w:lang w:eastAsia="es-ES_tradnl"/>
        </w:rPr>
        <w:t>- D</w:t>
      </w:r>
      <w:r>
        <w:rPr>
          <w:rFonts w:eastAsia="Calibri"/>
          <w:bCs/>
          <w:sz w:val="22"/>
          <w:szCs w:val="22"/>
          <w:lang w:eastAsia="es-ES_tradnl"/>
        </w:rPr>
        <w:t>ues</w:t>
      </w:r>
      <w:r w:rsidRPr="00446399">
        <w:rPr>
          <w:rFonts w:eastAsia="Calibri"/>
          <w:bCs/>
          <w:sz w:val="22"/>
          <w:szCs w:val="22"/>
          <w:lang w:eastAsia="es-ES_tradnl"/>
        </w:rPr>
        <w:t xml:space="preserve"> (2) </w:t>
      </w:r>
      <w:r>
        <w:rPr>
          <w:rFonts w:eastAsia="Calibri"/>
          <w:bCs/>
          <w:sz w:val="22"/>
          <w:szCs w:val="22"/>
          <w:lang w:eastAsia="es-ES_tradnl"/>
        </w:rPr>
        <w:t>abstencions</w:t>
      </w:r>
      <w:r w:rsidRPr="00446399">
        <w:rPr>
          <w:rFonts w:eastAsia="Calibri"/>
          <w:bCs/>
          <w:sz w:val="22"/>
          <w:szCs w:val="22"/>
          <w:lang w:eastAsia="es-ES_tradnl"/>
        </w:rPr>
        <w:t xml:space="preserve"> de</w:t>
      </w:r>
      <w:r>
        <w:rPr>
          <w:rFonts w:eastAsia="Calibri"/>
          <w:bCs/>
          <w:sz w:val="22"/>
          <w:szCs w:val="22"/>
          <w:lang w:eastAsia="es-ES_tradnl"/>
        </w:rPr>
        <w:t>l</w:t>
      </w:r>
      <w:r w:rsidRPr="00446399">
        <w:rPr>
          <w:rFonts w:eastAsia="Calibri"/>
          <w:bCs/>
          <w:sz w:val="22"/>
          <w:szCs w:val="22"/>
          <w:lang w:eastAsia="es-ES_tradnl"/>
        </w:rPr>
        <w:t xml:space="preserve"> PP</w:t>
      </w:r>
    </w:p>
    <w:p w14:paraId="3C857825" w14:textId="77777777" w:rsidR="00CF2F30" w:rsidRDefault="00CF2F30" w:rsidP="00CF2F30">
      <w:pPr>
        <w:tabs>
          <w:tab w:val="left" w:pos="2700"/>
        </w:tabs>
        <w:suppressAutoHyphens w:val="0"/>
        <w:rPr>
          <w:rFonts w:eastAsia="Calibri"/>
          <w:bCs/>
          <w:sz w:val="22"/>
          <w:szCs w:val="22"/>
          <w:lang w:eastAsia="es-ES_tradnl"/>
        </w:rPr>
      </w:pPr>
    </w:p>
    <w:p w14:paraId="35400B38" w14:textId="74FB2281" w:rsidR="00CF2F30" w:rsidRDefault="00CF2F30" w:rsidP="00CF2F30">
      <w:pPr>
        <w:tabs>
          <w:tab w:val="left" w:pos="2700"/>
        </w:tabs>
        <w:suppressAutoHyphens w:val="0"/>
        <w:rPr>
          <w:rFonts w:eastAsia="Calibri"/>
          <w:bCs/>
          <w:sz w:val="22"/>
          <w:szCs w:val="22"/>
          <w:lang w:eastAsia="es-ES_tradnl"/>
        </w:rPr>
      </w:pPr>
    </w:p>
    <w:p w14:paraId="6167B3C9" w14:textId="626908D9" w:rsidR="00CF2F30" w:rsidRDefault="00CF2F30" w:rsidP="00CF2F30">
      <w:pPr>
        <w:tabs>
          <w:tab w:val="left" w:pos="2700"/>
        </w:tabs>
        <w:suppressAutoHyphens w:val="0"/>
        <w:rPr>
          <w:rFonts w:eastAsia="Calibri"/>
          <w:bCs/>
          <w:sz w:val="22"/>
          <w:szCs w:val="22"/>
          <w:lang w:eastAsia="es-ES_tradnl"/>
        </w:rPr>
      </w:pPr>
    </w:p>
    <w:p w14:paraId="061068A4" w14:textId="1BB8F557" w:rsidR="005E3449" w:rsidRPr="00446399" w:rsidRDefault="00CF2F30" w:rsidP="005E3449">
      <w:pPr>
        <w:tabs>
          <w:tab w:val="left" w:pos="2700"/>
        </w:tabs>
        <w:suppressAutoHyphens w:val="0"/>
        <w:rPr>
          <w:bCs/>
          <w:sz w:val="22"/>
          <w:szCs w:val="22"/>
          <w:shd w:val="clear" w:color="auto" w:fill="F5F7F9"/>
        </w:rPr>
      </w:pPr>
      <w:r w:rsidRPr="00CF2F30">
        <w:rPr>
          <w:rFonts w:eastAsia="Calibri"/>
          <w:b/>
          <w:bCs/>
          <w:sz w:val="22"/>
          <w:szCs w:val="22"/>
          <w:lang w:eastAsia="es-ES_tradnl"/>
        </w:rPr>
        <w:t>12.</w:t>
      </w:r>
      <w:r>
        <w:rPr>
          <w:rFonts w:eastAsia="Calibri"/>
          <w:b/>
          <w:bCs/>
          <w:sz w:val="22"/>
          <w:szCs w:val="22"/>
          <w:lang w:eastAsia="es-ES_tradnl"/>
        </w:rPr>
        <w:t>3</w:t>
      </w:r>
      <w:r w:rsidRPr="00CF2F30">
        <w:rPr>
          <w:rFonts w:eastAsia="Calibri"/>
          <w:b/>
          <w:bCs/>
          <w:sz w:val="22"/>
          <w:szCs w:val="22"/>
          <w:lang w:eastAsia="es-ES_tradnl"/>
        </w:rPr>
        <w:t xml:space="preserve">.- </w:t>
      </w:r>
      <w:bookmarkStart w:id="13" w:name="_Hlk184898868"/>
      <w:r w:rsidRPr="00CF2F30">
        <w:rPr>
          <w:rFonts w:eastAsia="Calibri"/>
          <w:b/>
          <w:bCs/>
          <w:sz w:val="22"/>
          <w:szCs w:val="22"/>
          <w:lang w:eastAsia="es-ES_tradnl"/>
        </w:rPr>
        <w:t>EXPEDIENT 1</w:t>
      </w:r>
      <w:r>
        <w:rPr>
          <w:rFonts w:eastAsia="Calibri"/>
          <w:b/>
          <w:bCs/>
          <w:sz w:val="22"/>
          <w:szCs w:val="22"/>
          <w:lang w:eastAsia="es-ES_tradnl"/>
        </w:rPr>
        <w:t>707</w:t>
      </w:r>
      <w:r w:rsidRPr="00CF2F30">
        <w:rPr>
          <w:rFonts w:eastAsia="Calibri"/>
          <w:b/>
          <w:bCs/>
          <w:sz w:val="22"/>
          <w:szCs w:val="22"/>
          <w:lang w:eastAsia="es-ES_tradnl"/>
        </w:rPr>
        <w:t>/2024</w:t>
      </w:r>
      <w:r>
        <w:rPr>
          <w:rFonts w:eastAsia="Calibri"/>
          <w:b/>
          <w:bCs/>
          <w:sz w:val="22"/>
          <w:szCs w:val="22"/>
          <w:lang w:eastAsia="es-ES_tradnl"/>
        </w:rPr>
        <w:t xml:space="preserve">.- </w:t>
      </w:r>
      <w:r w:rsidRPr="00CF2F30">
        <w:rPr>
          <w:rFonts w:eastAsia="Calibri"/>
          <w:b/>
          <w:bCs/>
          <w:sz w:val="22"/>
          <w:szCs w:val="22"/>
          <w:lang w:eastAsia="es-ES_tradnl"/>
        </w:rPr>
        <w:t>MODIFICACIÓ DE CRÈDIT.</w:t>
      </w:r>
      <w:r w:rsidR="00050E72">
        <w:rPr>
          <w:rFonts w:eastAsia="Calibri"/>
          <w:b/>
          <w:bCs/>
          <w:sz w:val="22"/>
          <w:szCs w:val="22"/>
          <w:lang w:eastAsia="es-ES_tradnl"/>
        </w:rPr>
        <w:t xml:space="preserve">SUPLEMENT DE CRÈDIT </w:t>
      </w:r>
      <w:r w:rsidR="00050E72" w:rsidRPr="00050E72">
        <w:rPr>
          <w:rFonts w:eastAsia="Calibri"/>
          <w:b/>
          <w:bCs/>
          <w:sz w:val="22"/>
          <w:szCs w:val="22"/>
          <w:lang w:eastAsia="es-ES_tradnl"/>
        </w:rPr>
        <w:t>-  AMPLIACIÓ DE CRÈDIT - AMORTITZACIÓ PR</w:t>
      </w:r>
      <w:r w:rsidR="00050E72">
        <w:rPr>
          <w:rFonts w:eastAsia="Calibri"/>
          <w:b/>
          <w:bCs/>
          <w:sz w:val="22"/>
          <w:szCs w:val="22"/>
          <w:lang w:eastAsia="es-ES_tradnl"/>
        </w:rPr>
        <w:t>É</w:t>
      </w:r>
      <w:r w:rsidR="00050E72" w:rsidRPr="00050E72">
        <w:rPr>
          <w:rFonts w:eastAsia="Calibri"/>
          <w:b/>
          <w:bCs/>
          <w:sz w:val="22"/>
          <w:szCs w:val="22"/>
          <w:lang w:eastAsia="es-ES_tradnl"/>
        </w:rPr>
        <w:t>STEC</w:t>
      </w:r>
      <w:r w:rsidR="00050E72">
        <w:rPr>
          <w:rFonts w:eastAsia="Calibri"/>
          <w:b/>
          <w:bCs/>
          <w:sz w:val="22"/>
          <w:szCs w:val="22"/>
          <w:lang w:eastAsia="es-ES_tradnl"/>
        </w:rPr>
        <w:t xml:space="preserve">.- </w:t>
      </w:r>
      <w:r w:rsidR="00050E72" w:rsidRPr="00050E72">
        <w:rPr>
          <w:rFonts w:eastAsia="Calibri"/>
          <w:b/>
          <w:bCs/>
          <w:sz w:val="22"/>
          <w:szCs w:val="22"/>
          <w:lang w:eastAsia="es-ES_tradnl"/>
        </w:rPr>
        <w:t> </w:t>
      </w:r>
      <w:r w:rsidRPr="00CF2F30">
        <w:rPr>
          <w:rFonts w:eastAsia="Calibri"/>
          <w:bCs/>
          <w:sz w:val="22"/>
          <w:szCs w:val="22"/>
          <w:lang w:eastAsia="es-ES_tradnl"/>
        </w:rPr>
        <w:t xml:space="preserve"> </w:t>
      </w:r>
      <w:r w:rsidR="005E3449">
        <w:rPr>
          <w:bCs/>
          <w:sz w:val="22"/>
          <w:szCs w:val="22"/>
          <w:shd w:val="clear" w:color="auto" w:fill="F5F7F9"/>
        </w:rPr>
        <w:t>La secretària de la corporació d</w:t>
      </w:r>
      <w:r w:rsidR="005E3449" w:rsidRPr="00446399">
        <w:rPr>
          <w:bCs/>
          <w:sz w:val="22"/>
          <w:szCs w:val="22"/>
          <w:shd w:val="clear" w:color="auto" w:fill="F5F7F9"/>
        </w:rPr>
        <w:t xml:space="preserve">ona lectura a la següent: </w:t>
      </w:r>
    </w:p>
    <w:bookmarkEnd w:id="13"/>
    <w:p w14:paraId="1E270C86" w14:textId="77777777" w:rsidR="00446399" w:rsidRPr="00050E72" w:rsidRDefault="00446399" w:rsidP="00050E72">
      <w:pPr>
        <w:tabs>
          <w:tab w:val="left" w:pos="2700"/>
        </w:tabs>
        <w:suppressAutoHyphens w:val="0"/>
        <w:rPr>
          <w:rFonts w:eastAsia="Calibri"/>
          <w:bCs/>
          <w:sz w:val="22"/>
          <w:szCs w:val="22"/>
          <w:lang w:eastAsia="es-ES_tradnl"/>
        </w:rPr>
      </w:pPr>
    </w:p>
    <w:p w14:paraId="2330D886" w14:textId="5AEE59E2" w:rsidR="00050E72" w:rsidRDefault="00CF2F30" w:rsidP="00F25FB6">
      <w:pPr>
        <w:pStyle w:val="Textoindependiente"/>
        <w:jc w:val="center"/>
        <w:rPr>
          <w:sz w:val="22"/>
          <w:szCs w:val="22"/>
        </w:rPr>
      </w:pPr>
      <w:r w:rsidRPr="00050E72">
        <w:rPr>
          <w:b/>
          <w:sz w:val="22"/>
          <w:szCs w:val="22"/>
        </w:rPr>
        <w:t xml:space="preserve">PROPOSTA </w:t>
      </w:r>
      <w:r w:rsidRPr="00050E72">
        <w:rPr>
          <w:sz w:val="22"/>
          <w:szCs w:val="22"/>
        </w:rPr>
        <w:t> </w:t>
      </w:r>
    </w:p>
    <w:p w14:paraId="7025B0AD" w14:textId="53BF3A97" w:rsidR="00CF2F30" w:rsidRPr="00050E72" w:rsidRDefault="00CF2F30" w:rsidP="00A53C58">
      <w:pPr>
        <w:pStyle w:val="Textoindependiente"/>
        <w:rPr>
          <w:sz w:val="22"/>
          <w:szCs w:val="22"/>
        </w:rPr>
      </w:pPr>
      <w:r w:rsidRPr="00050E72">
        <w:rPr>
          <w:sz w:val="22"/>
          <w:szCs w:val="22"/>
        </w:rPr>
        <w:t xml:space="preserve">En relació amb l'expedient relatiu a la modificació de crèdits núm. 1707/2024 del Pressupost en vigor, en la modalitat de Suplement de crèdit per Amortització de </w:t>
      </w:r>
      <w:r w:rsidR="00A53C58" w:rsidRPr="00050E72">
        <w:rPr>
          <w:sz w:val="22"/>
          <w:szCs w:val="22"/>
        </w:rPr>
        <w:t>préstec</w:t>
      </w:r>
      <w:r w:rsidRPr="00050E72">
        <w:rPr>
          <w:sz w:val="22"/>
          <w:szCs w:val="22"/>
        </w:rPr>
        <w:t xml:space="preserve"> finançat amb càrrec a Romanent de Tresoreria Despeses Generals i de conformitat amb allò que s'ha fixat en l'article 175 del Reglament d'Organització, Funcionament i Règim Jurídic de les Entitats Locals, aprovat pel Reial decret 2568/1986, de 28 de novembre, emeto el següent informe-proposta, amb base als següents, </w:t>
      </w:r>
    </w:p>
    <w:p w14:paraId="6E10A2AD" w14:textId="2E8838AB" w:rsidR="00CF2F30" w:rsidRPr="00050E72" w:rsidRDefault="00CF2F30" w:rsidP="00050E72">
      <w:pPr>
        <w:pStyle w:val="Textoindependiente"/>
        <w:jc w:val="center"/>
        <w:rPr>
          <w:sz w:val="22"/>
          <w:szCs w:val="22"/>
        </w:rPr>
      </w:pPr>
      <w:r w:rsidRPr="00050E72">
        <w:rPr>
          <w:b/>
          <w:sz w:val="22"/>
          <w:szCs w:val="22"/>
        </w:rPr>
        <w:t>ANTECEDENTS DE FET</w:t>
      </w:r>
      <w:r w:rsidRPr="00050E72">
        <w:rPr>
          <w:sz w:val="22"/>
          <w:szCs w:val="22"/>
        </w:rPr>
        <w:t> </w:t>
      </w:r>
    </w:p>
    <w:p w14:paraId="4ED39D70" w14:textId="1209EF78" w:rsidR="00CF2F30" w:rsidRPr="00050E72" w:rsidRDefault="00CF2F30" w:rsidP="00050E72">
      <w:pPr>
        <w:pStyle w:val="Textoindependiente"/>
        <w:rPr>
          <w:sz w:val="22"/>
          <w:szCs w:val="22"/>
        </w:rPr>
      </w:pPr>
      <w:r w:rsidRPr="00050E72">
        <w:rPr>
          <w:sz w:val="22"/>
          <w:szCs w:val="22"/>
        </w:rPr>
        <w:t xml:space="preserve">Vist que es va presentar la seva proposta en la qual argumentava la necessitat de tramitar el procediment per dur a terme la modificació pressupostària per a la concessió de Suplement de </w:t>
      </w:r>
      <w:r w:rsidRPr="00050E72">
        <w:rPr>
          <w:sz w:val="22"/>
          <w:szCs w:val="22"/>
        </w:rPr>
        <w:lastRenderedPageBreak/>
        <w:t xml:space="preserve">crèdit per Amortització de </w:t>
      </w:r>
      <w:r w:rsidR="00A53C58" w:rsidRPr="00050E72">
        <w:rPr>
          <w:sz w:val="22"/>
          <w:szCs w:val="22"/>
        </w:rPr>
        <w:t>préstec</w:t>
      </w:r>
      <w:r w:rsidRPr="00050E72">
        <w:rPr>
          <w:sz w:val="22"/>
          <w:szCs w:val="22"/>
        </w:rPr>
        <w:t xml:space="preserve"> finançat amb càrrec a Romanent de Tresoreria Despeses Generals</w:t>
      </w:r>
      <w:r w:rsidRPr="00050E72">
        <w:rPr>
          <w:i/>
          <w:sz w:val="22"/>
          <w:szCs w:val="22"/>
        </w:rPr>
        <w:t>.</w:t>
      </w:r>
      <w:r w:rsidRPr="00050E72">
        <w:rPr>
          <w:sz w:val="22"/>
          <w:szCs w:val="22"/>
        </w:rPr>
        <w:t> </w:t>
      </w:r>
    </w:p>
    <w:p w14:paraId="1BAFDAD9" w14:textId="0D31C14A" w:rsidR="00CF2F30" w:rsidRPr="00050E72" w:rsidRDefault="00CF2F30" w:rsidP="00050E72">
      <w:pPr>
        <w:pStyle w:val="Textoindependiente"/>
        <w:rPr>
          <w:sz w:val="22"/>
          <w:szCs w:val="22"/>
        </w:rPr>
      </w:pPr>
      <w:r w:rsidRPr="00050E72">
        <w:rPr>
          <w:sz w:val="22"/>
          <w:szCs w:val="22"/>
        </w:rPr>
        <w:t>Vist que es va emetre Memòria de l'Alcaldia en la qual s'especificaven la modalitat de modificació del crèdit, el finançament de l'operació i la seva justificació. </w:t>
      </w:r>
    </w:p>
    <w:p w14:paraId="6B0D6583" w14:textId="48D0E483" w:rsidR="00CF2F30" w:rsidRPr="00050E72" w:rsidRDefault="00CF2F30" w:rsidP="00050E72">
      <w:pPr>
        <w:pStyle w:val="Textoindependiente"/>
        <w:rPr>
          <w:sz w:val="22"/>
          <w:szCs w:val="22"/>
        </w:rPr>
      </w:pPr>
      <w:r w:rsidRPr="00050E72">
        <w:rPr>
          <w:sz w:val="22"/>
          <w:szCs w:val="22"/>
        </w:rPr>
        <w:t>Vist que es va emetre informe jurídic sobre la Legislació aplicable i el procediment a seguir. </w:t>
      </w:r>
    </w:p>
    <w:p w14:paraId="16665116" w14:textId="10DB4B03" w:rsidR="00CF2F30" w:rsidRPr="00050E72" w:rsidRDefault="00CF2F30" w:rsidP="00050E72">
      <w:pPr>
        <w:pStyle w:val="Textoindependiente"/>
        <w:rPr>
          <w:sz w:val="22"/>
          <w:szCs w:val="22"/>
        </w:rPr>
      </w:pPr>
      <w:r w:rsidRPr="00050E72">
        <w:rPr>
          <w:sz w:val="22"/>
          <w:szCs w:val="22"/>
        </w:rPr>
        <w:t xml:space="preserve">Vist que es va emetre informe de Control Permanent pel qual es va informar </w:t>
      </w:r>
      <w:r w:rsidRPr="00050E72">
        <w:rPr>
          <w:i/>
          <w:sz w:val="22"/>
          <w:szCs w:val="22"/>
        </w:rPr>
        <w:t xml:space="preserve">favorablement </w:t>
      </w:r>
      <w:r w:rsidRPr="00050E72">
        <w:rPr>
          <w:sz w:val="22"/>
          <w:szCs w:val="22"/>
        </w:rPr>
        <w:t>la proposta d'Alcaldia i es va elaborar Informe de Control Permanent sobre el càlcul l'Estabilitat Pressupostària. </w:t>
      </w:r>
    </w:p>
    <w:p w14:paraId="5DF99421" w14:textId="47D96843" w:rsidR="00CF2F30" w:rsidRPr="00050E72" w:rsidRDefault="00CF2F30" w:rsidP="00050E72">
      <w:pPr>
        <w:pStyle w:val="Textoindependiente"/>
        <w:jc w:val="center"/>
        <w:rPr>
          <w:sz w:val="22"/>
          <w:szCs w:val="22"/>
        </w:rPr>
      </w:pPr>
      <w:r w:rsidRPr="00050E72">
        <w:rPr>
          <w:b/>
          <w:sz w:val="22"/>
          <w:szCs w:val="22"/>
        </w:rPr>
        <w:t>LEGISLACIÓ APLICABLE</w:t>
      </w:r>
      <w:r w:rsidRPr="00050E72">
        <w:rPr>
          <w:sz w:val="22"/>
          <w:szCs w:val="22"/>
        </w:rPr>
        <w:t> </w:t>
      </w:r>
    </w:p>
    <w:p w14:paraId="0C1588A8" w14:textId="7A81B8B0" w:rsidR="00CF2F30" w:rsidRPr="00050E72" w:rsidRDefault="00CF2F30" w:rsidP="00050E72">
      <w:pPr>
        <w:pStyle w:val="Textoindependiente"/>
        <w:rPr>
          <w:sz w:val="22"/>
          <w:szCs w:val="22"/>
        </w:rPr>
      </w:pPr>
      <w:r w:rsidRPr="00050E72">
        <w:rPr>
          <w:sz w:val="22"/>
          <w:szCs w:val="22"/>
        </w:rPr>
        <w:t>La Legislació aplicable a l'assumpte és la següent: </w:t>
      </w:r>
    </w:p>
    <w:p w14:paraId="31284D74"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Els articles 169, 170, 172 i 177 del Text Refós de la Llei Reguladora de les Hisendes Locals, aprovat pel Reial decret Legislatiu 2/2004, de 5 de març.</w:t>
      </w:r>
    </w:p>
    <w:p w14:paraId="72302C5C"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Els articles 34 a 38 del Reial decret 500/1990, de 20 d'abril, pel qual es desenvolupa el Capítol I, del Títol VI, de la Llei 39/1988, de 28 de desembre, Reguladora de les Hisendes Locals, en matèria de pressupostos.</w:t>
      </w:r>
    </w:p>
    <w:p w14:paraId="3D22C1BA"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L'article 3 de la Llei Orgànica 2/2012, de 27 d'abril, d'Estabilitat Pressupostària i Sostenibilitat Financera.</w:t>
      </w:r>
    </w:p>
    <w:p w14:paraId="796EE398"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L'article 16.2 del Reglament   de Desenvolupament de la Llei 18/2001, de 12 de novembre, d'Estabilitat Pressupostària, en la seva Aplicació a les Entitats Locals, aprovat pel Reial decret 1463/2007, de 2 de novembre.</w:t>
      </w:r>
    </w:p>
    <w:p w14:paraId="2E1E350E"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El Reglament (UE) Núm. 549/2013 del Parlament Europeu i del Consell, de 21 de maig de 2013, relatiu al Sistema Europeu de Comptes Nacionals i Regionals de la Unió Europea (SEC-10).</w:t>
      </w:r>
    </w:p>
    <w:p w14:paraId="57E63738"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L'article 22.2.e) de la Llei 7/1985, de 2 d'abril, Reguladora de les Bases del Règim Local.</w:t>
      </w:r>
    </w:p>
    <w:p w14:paraId="35E15715"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L'Ordre EHA/3565/2008, de 3 de desembre, per la qual s'aprova l'estructura de pressupostos de les entitats locals.</w:t>
      </w:r>
    </w:p>
    <w:p w14:paraId="20D67E26"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L'Ordre HAP/2105/2012, d'1 d'octubre, per la qual es desenvolupen les obligacions de subministrament d'informació previstes en la Llei Orgànica 2/2012, de 27 d'abril, d'Estabilitat Pressupostària i Sostenibilitat Financera.</w:t>
      </w:r>
    </w:p>
    <w:p w14:paraId="5FB23026"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L'article 28.j) de la Llei 19/2013, de 9 de desembre, de transparència, accés a la informació pública i bon govern.</w:t>
      </w:r>
    </w:p>
    <w:p w14:paraId="51EE126C" w14:textId="77777777" w:rsidR="00CF2F30" w:rsidRPr="00050E72" w:rsidRDefault="00CF2F30" w:rsidP="00050E72">
      <w:pPr>
        <w:pStyle w:val="Textoindependiente"/>
        <w:rPr>
          <w:sz w:val="22"/>
          <w:szCs w:val="22"/>
        </w:rPr>
      </w:pPr>
      <w:r w:rsidRPr="00050E72">
        <w:rPr>
          <w:sz w:val="22"/>
          <w:szCs w:val="22"/>
        </w:rPr>
        <w:t>—</w:t>
      </w:r>
      <w:r w:rsidRPr="00050E72">
        <w:rPr>
          <w:rFonts w:eastAsia="Open Sans" w:cs="Open Sans"/>
          <w:sz w:val="22"/>
          <w:szCs w:val="22"/>
        </w:rPr>
        <w:t xml:space="preserve"> </w:t>
      </w:r>
      <w:r w:rsidRPr="00050E72">
        <w:rPr>
          <w:sz w:val="22"/>
          <w:szCs w:val="22"/>
        </w:rPr>
        <w:t>L'article 4.1.b).2n. del Reial decret 128/2018, de 16 de març, pel qual es regula el règim jurídic dels funcionaris d'Administració Local amb habilitació de caràcter nacional.</w:t>
      </w:r>
    </w:p>
    <w:p w14:paraId="41EEBA3B" w14:textId="77777777" w:rsidR="00050E72" w:rsidRDefault="00CF2F30" w:rsidP="00050E72">
      <w:pPr>
        <w:pStyle w:val="Textoindependiente"/>
        <w:rPr>
          <w:sz w:val="22"/>
          <w:szCs w:val="22"/>
        </w:rPr>
      </w:pPr>
      <w:r w:rsidRPr="00050E72">
        <w:rPr>
          <w:sz w:val="22"/>
          <w:szCs w:val="22"/>
        </w:rPr>
        <w:t>A la vista dels anteriors antecedents, tenint en compte la normativa d'aplicació, es considera que l'expedient s'està tramitant conforme a la legislació aplicable procedint la seva aprovació pel Ple de conformitat amb l'article 22.2.e) de la Llei 7/1985, de 2 d'abril, Reguladora de les Bases del Règim Local. És pel que, qui subscriu emet el següent:</w:t>
      </w:r>
    </w:p>
    <w:p w14:paraId="4930B130" w14:textId="0E03C6CF" w:rsidR="00CF2F30" w:rsidRPr="00050E72" w:rsidRDefault="00CF2F30" w:rsidP="00050E72">
      <w:pPr>
        <w:pStyle w:val="Textoindependiente"/>
        <w:rPr>
          <w:sz w:val="22"/>
          <w:szCs w:val="22"/>
        </w:rPr>
      </w:pPr>
      <w:r w:rsidRPr="00050E72">
        <w:rPr>
          <w:sz w:val="22"/>
          <w:szCs w:val="22"/>
        </w:rPr>
        <w:t> </w:t>
      </w:r>
    </w:p>
    <w:p w14:paraId="61FDE394" w14:textId="7E6B4AC3" w:rsidR="00CF2F30" w:rsidRPr="00050E72" w:rsidRDefault="00CF2F30" w:rsidP="00050E72">
      <w:pPr>
        <w:pStyle w:val="Textoindependiente"/>
        <w:jc w:val="center"/>
        <w:rPr>
          <w:sz w:val="22"/>
          <w:szCs w:val="22"/>
        </w:rPr>
      </w:pPr>
      <w:r w:rsidRPr="00050E72">
        <w:rPr>
          <w:b/>
          <w:sz w:val="22"/>
          <w:szCs w:val="22"/>
        </w:rPr>
        <w:t>INFORME-PROPOSTA DE RESOLUCIÓ</w:t>
      </w:r>
      <w:r w:rsidRPr="00050E72">
        <w:rPr>
          <w:sz w:val="22"/>
          <w:szCs w:val="22"/>
        </w:rPr>
        <w:t> </w:t>
      </w:r>
    </w:p>
    <w:p w14:paraId="69E6BA2F" w14:textId="673B5F6D" w:rsidR="00CF2F30" w:rsidRPr="00050E72" w:rsidRDefault="00CF2F30" w:rsidP="00050E72">
      <w:pPr>
        <w:pStyle w:val="Textoindependiente"/>
        <w:rPr>
          <w:sz w:val="22"/>
          <w:szCs w:val="22"/>
        </w:rPr>
      </w:pPr>
      <w:r w:rsidRPr="00050E72">
        <w:rPr>
          <w:b/>
          <w:sz w:val="22"/>
          <w:szCs w:val="22"/>
        </w:rPr>
        <w:t>PRIMER.</w:t>
      </w:r>
      <w:r w:rsidRPr="00050E72">
        <w:rPr>
          <w:sz w:val="22"/>
          <w:szCs w:val="22"/>
        </w:rPr>
        <w:t xml:space="preserve"> Aprovar inicialment l'expedient de modificació de crèdits núm. 1707/2024 del Pressupost en vigor, en la modalitat de Suplement de crèdit per a Amortització de </w:t>
      </w:r>
      <w:r w:rsidR="00A53C58" w:rsidRPr="00050E72">
        <w:rPr>
          <w:sz w:val="22"/>
          <w:szCs w:val="22"/>
        </w:rPr>
        <w:t>préstec</w:t>
      </w:r>
      <w:r w:rsidRPr="00050E72">
        <w:rPr>
          <w:sz w:val="22"/>
          <w:szCs w:val="22"/>
        </w:rPr>
        <w:t>, finançat amb càrrec a Romanent de Tresoreria Despeses Generals efectivament recaptats sobre els totals previstos en algun concepte del Pressupost corrent, sense que es vegi pertorbat el respectiu servei, d'acord amb el següent resum per capítols:  </w:t>
      </w:r>
    </w:p>
    <w:p w14:paraId="2A0371F0" w14:textId="6B726A0C" w:rsidR="00CF2F30" w:rsidRPr="00050E72" w:rsidRDefault="00CF2F30" w:rsidP="00050E72">
      <w:pPr>
        <w:pStyle w:val="Textoindependiente"/>
        <w:jc w:val="center"/>
        <w:rPr>
          <w:sz w:val="22"/>
          <w:szCs w:val="22"/>
        </w:rPr>
      </w:pPr>
      <w:r w:rsidRPr="00050E72">
        <w:rPr>
          <w:b/>
          <w:sz w:val="22"/>
          <w:szCs w:val="22"/>
        </w:rPr>
        <w:lastRenderedPageBreak/>
        <w:t>Suplements en conceptes de Despeses</w:t>
      </w:r>
      <w:r w:rsidRPr="00050E72">
        <w:rPr>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94"/>
        <w:gridCol w:w="1540"/>
        <w:gridCol w:w="2406"/>
        <w:gridCol w:w="4075"/>
      </w:tblGrid>
      <w:tr w:rsidR="00CF2F30" w:rsidRPr="00050E72" w14:paraId="3A20AEF9" w14:textId="77777777" w:rsidTr="004E3B2A">
        <w:tc>
          <w:tcPr>
            <w:tcW w:w="2534" w:type="dxa"/>
            <w:gridSpan w:val="2"/>
            <w:tcBorders>
              <w:top w:val="single" w:sz="6" w:space="0" w:color="808080"/>
              <w:left w:val="single" w:sz="6" w:space="0" w:color="808080"/>
              <w:bottom w:val="single" w:sz="1" w:space="0" w:color="808080"/>
              <w:right w:val="single" w:sz="6" w:space="0" w:color="808080"/>
            </w:tcBorders>
            <w:shd w:val="clear" w:color="auto" w:fill="auto"/>
            <w:vAlign w:val="center"/>
          </w:tcPr>
          <w:p w14:paraId="6136D422"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Aplicació</w:t>
            </w:r>
          </w:p>
        </w:tc>
        <w:tc>
          <w:tcPr>
            <w:tcW w:w="2406" w:type="dxa"/>
            <w:tcBorders>
              <w:top w:val="single" w:sz="6" w:space="0" w:color="808080"/>
              <w:left w:val="single" w:sz="1" w:space="0" w:color="808080"/>
              <w:bottom w:val="single" w:sz="1" w:space="0" w:color="808080"/>
              <w:right w:val="single" w:sz="6" w:space="0" w:color="808080"/>
            </w:tcBorders>
            <w:shd w:val="clear" w:color="auto" w:fill="auto"/>
            <w:vAlign w:val="center"/>
          </w:tcPr>
          <w:p w14:paraId="0F75154A"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Descripció</w:t>
            </w:r>
          </w:p>
        </w:tc>
        <w:tc>
          <w:tcPr>
            <w:tcW w:w="4075" w:type="dxa"/>
            <w:tcBorders>
              <w:top w:val="single" w:sz="6" w:space="0" w:color="808080"/>
              <w:left w:val="single" w:sz="1" w:space="0" w:color="808080"/>
              <w:bottom w:val="single" w:sz="1" w:space="0" w:color="808080"/>
              <w:right w:val="single" w:sz="6" w:space="0" w:color="808080"/>
            </w:tcBorders>
            <w:shd w:val="clear" w:color="auto" w:fill="auto"/>
            <w:vAlign w:val="center"/>
          </w:tcPr>
          <w:p w14:paraId="19BE71CE"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 xml:space="preserve">Modificacions </w:t>
            </w:r>
            <w:r w:rsidRPr="00050E72">
              <w:rPr>
                <w:rFonts w:ascii="Arial" w:hAnsi="Arial" w:cs="Arial"/>
                <w:b/>
                <w:sz w:val="22"/>
                <w:szCs w:val="22"/>
                <w:lang w:val="ca-ES"/>
              </w:rPr>
              <w:br/>
              <w:t>de crèdit </w:t>
            </w:r>
          </w:p>
        </w:tc>
      </w:tr>
      <w:tr w:rsidR="00CF2F30" w:rsidRPr="00050E72" w14:paraId="566AE884" w14:textId="77777777" w:rsidTr="004E3B2A">
        <w:tc>
          <w:tcPr>
            <w:tcW w:w="994" w:type="dxa"/>
            <w:tcBorders>
              <w:left w:val="single" w:sz="6" w:space="0" w:color="808080"/>
              <w:bottom w:val="single" w:sz="1" w:space="0" w:color="808080"/>
              <w:right w:val="single" w:sz="6" w:space="0" w:color="808080"/>
            </w:tcBorders>
            <w:shd w:val="clear" w:color="auto" w:fill="EBECE8"/>
            <w:vAlign w:val="center"/>
          </w:tcPr>
          <w:p w14:paraId="12E556B5"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Progr.</w:t>
            </w:r>
          </w:p>
        </w:tc>
        <w:tc>
          <w:tcPr>
            <w:tcW w:w="1540" w:type="dxa"/>
            <w:tcBorders>
              <w:left w:val="single" w:sz="1" w:space="0" w:color="808080"/>
              <w:bottom w:val="single" w:sz="1" w:space="0" w:color="808080"/>
              <w:right w:val="single" w:sz="6" w:space="0" w:color="808080"/>
            </w:tcBorders>
            <w:shd w:val="clear" w:color="auto" w:fill="EBECE8"/>
            <w:vAlign w:val="center"/>
          </w:tcPr>
          <w:p w14:paraId="033C25D7"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Econòmica</w:t>
            </w:r>
          </w:p>
        </w:tc>
        <w:tc>
          <w:tcPr>
            <w:tcW w:w="2406" w:type="dxa"/>
            <w:tcBorders>
              <w:left w:val="single" w:sz="1" w:space="0" w:color="808080"/>
              <w:bottom w:val="single" w:sz="1" w:space="0" w:color="808080"/>
              <w:right w:val="single" w:sz="6" w:space="0" w:color="808080"/>
            </w:tcBorders>
            <w:shd w:val="clear" w:color="auto" w:fill="auto"/>
            <w:vAlign w:val="center"/>
          </w:tcPr>
          <w:p w14:paraId="3584528B"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 </w:t>
            </w:r>
          </w:p>
        </w:tc>
        <w:tc>
          <w:tcPr>
            <w:tcW w:w="4075" w:type="dxa"/>
            <w:tcBorders>
              <w:left w:val="single" w:sz="1" w:space="0" w:color="808080"/>
              <w:bottom w:val="single" w:sz="1" w:space="0" w:color="808080"/>
              <w:right w:val="single" w:sz="6" w:space="0" w:color="808080"/>
            </w:tcBorders>
            <w:shd w:val="clear" w:color="auto" w:fill="auto"/>
            <w:vAlign w:val="center"/>
          </w:tcPr>
          <w:p w14:paraId="305F6322"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color w:val="000000"/>
                <w:sz w:val="22"/>
                <w:szCs w:val="22"/>
                <w:lang w:val="ca-ES"/>
              </w:rPr>
              <w:t> </w:t>
            </w:r>
          </w:p>
        </w:tc>
      </w:tr>
      <w:tr w:rsidR="00CF2F30" w:rsidRPr="00050E72" w14:paraId="464B795C" w14:textId="77777777" w:rsidTr="004E3B2A">
        <w:tc>
          <w:tcPr>
            <w:tcW w:w="994" w:type="dxa"/>
            <w:tcBorders>
              <w:left w:val="single" w:sz="6" w:space="0" w:color="808080"/>
              <w:bottom w:val="single" w:sz="1" w:space="0" w:color="808080"/>
              <w:right w:val="single" w:sz="6" w:space="0" w:color="808080"/>
            </w:tcBorders>
            <w:shd w:val="clear" w:color="auto" w:fill="auto"/>
            <w:vAlign w:val="center"/>
          </w:tcPr>
          <w:p w14:paraId="5E66EFA3"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 011</w:t>
            </w:r>
          </w:p>
        </w:tc>
        <w:tc>
          <w:tcPr>
            <w:tcW w:w="1540" w:type="dxa"/>
            <w:tcBorders>
              <w:left w:val="single" w:sz="1" w:space="0" w:color="808080"/>
              <w:bottom w:val="single" w:sz="1" w:space="0" w:color="808080"/>
              <w:right w:val="single" w:sz="6" w:space="0" w:color="808080"/>
            </w:tcBorders>
            <w:shd w:val="clear" w:color="auto" w:fill="auto"/>
            <w:vAlign w:val="center"/>
          </w:tcPr>
          <w:p w14:paraId="2E041855"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31000 </w:t>
            </w:r>
          </w:p>
        </w:tc>
        <w:tc>
          <w:tcPr>
            <w:tcW w:w="2406" w:type="dxa"/>
            <w:tcBorders>
              <w:left w:val="single" w:sz="1" w:space="0" w:color="808080"/>
              <w:bottom w:val="single" w:sz="1" w:space="0" w:color="808080"/>
              <w:right w:val="single" w:sz="6" w:space="0" w:color="808080"/>
            </w:tcBorders>
            <w:shd w:val="clear" w:color="auto" w:fill="auto"/>
            <w:vAlign w:val="center"/>
          </w:tcPr>
          <w:p w14:paraId="6E263FBB"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Interessos </w:t>
            </w:r>
          </w:p>
        </w:tc>
        <w:tc>
          <w:tcPr>
            <w:tcW w:w="4075" w:type="dxa"/>
            <w:tcBorders>
              <w:left w:val="single" w:sz="1" w:space="0" w:color="808080"/>
              <w:bottom w:val="single" w:sz="1" w:space="0" w:color="808080"/>
              <w:right w:val="single" w:sz="6" w:space="0" w:color="808080"/>
            </w:tcBorders>
            <w:shd w:val="clear" w:color="auto" w:fill="auto"/>
            <w:vAlign w:val="center"/>
          </w:tcPr>
          <w:p w14:paraId="4C67D461"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color w:val="000000"/>
                <w:sz w:val="22"/>
                <w:szCs w:val="22"/>
                <w:lang w:val="ca-ES"/>
              </w:rPr>
              <w:t>2.100,00</w:t>
            </w:r>
          </w:p>
        </w:tc>
      </w:tr>
      <w:tr w:rsidR="00CF2F30" w:rsidRPr="00050E72" w14:paraId="75ECD7B0" w14:textId="77777777" w:rsidTr="004E3B2A">
        <w:tc>
          <w:tcPr>
            <w:tcW w:w="994" w:type="dxa"/>
            <w:tcBorders>
              <w:left w:val="single" w:sz="6" w:space="0" w:color="808080"/>
              <w:bottom w:val="single" w:sz="1" w:space="0" w:color="808080"/>
              <w:right w:val="single" w:sz="6" w:space="0" w:color="808080"/>
            </w:tcBorders>
            <w:shd w:val="clear" w:color="auto" w:fill="auto"/>
            <w:vAlign w:val="center"/>
          </w:tcPr>
          <w:p w14:paraId="587B9C61"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 011</w:t>
            </w:r>
          </w:p>
        </w:tc>
        <w:tc>
          <w:tcPr>
            <w:tcW w:w="1540" w:type="dxa"/>
            <w:tcBorders>
              <w:left w:val="single" w:sz="1" w:space="0" w:color="808080"/>
              <w:bottom w:val="single" w:sz="1" w:space="0" w:color="808080"/>
              <w:right w:val="single" w:sz="6" w:space="0" w:color="808080"/>
            </w:tcBorders>
            <w:shd w:val="clear" w:color="auto" w:fill="auto"/>
            <w:vAlign w:val="center"/>
          </w:tcPr>
          <w:p w14:paraId="192B2CE7"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91300 </w:t>
            </w:r>
          </w:p>
        </w:tc>
        <w:tc>
          <w:tcPr>
            <w:tcW w:w="2406" w:type="dxa"/>
            <w:tcBorders>
              <w:left w:val="single" w:sz="1" w:space="0" w:color="808080"/>
              <w:bottom w:val="single" w:sz="1" w:space="0" w:color="808080"/>
              <w:right w:val="single" w:sz="6" w:space="0" w:color="808080"/>
            </w:tcBorders>
            <w:shd w:val="clear" w:color="auto" w:fill="auto"/>
            <w:vAlign w:val="center"/>
          </w:tcPr>
          <w:p w14:paraId="28665078"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Amortitzacions </w:t>
            </w:r>
          </w:p>
        </w:tc>
        <w:tc>
          <w:tcPr>
            <w:tcW w:w="4075" w:type="dxa"/>
            <w:tcBorders>
              <w:left w:val="single" w:sz="1" w:space="0" w:color="808080"/>
              <w:bottom w:val="single" w:sz="1" w:space="0" w:color="808080"/>
              <w:right w:val="single" w:sz="6" w:space="0" w:color="808080"/>
            </w:tcBorders>
            <w:shd w:val="clear" w:color="auto" w:fill="auto"/>
            <w:vAlign w:val="center"/>
          </w:tcPr>
          <w:p w14:paraId="7829C80F"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color w:val="000000"/>
                <w:sz w:val="22"/>
                <w:szCs w:val="22"/>
                <w:lang w:val="ca-ES"/>
              </w:rPr>
              <w:t>149.079,08 </w:t>
            </w:r>
          </w:p>
        </w:tc>
      </w:tr>
      <w:tr w:rsidR="00CF2F30" w:rsidRPr="00050E72" w14:paraId="31C7627B" w14:textId="77777777" w:rsidTr="004E3B2A">
        <w:tc>
          <w:tcPr>
            <w:tcW w:w="994" w:type="dxa"/>
            <w:tcBorders>
              <w:left w:val="single" w:sz="6" w:space="0" w:color="808080"/>
              <w:bottom w:val="single" w:sz="6" w:space="0" w:color="808080"/>
              <w:right w:val="single" w:sz="6" w:space="0" w:color="808080"/>
            </w:tcBorders>
            <w:shd w:val="clear" w:color="auto" w:fill="auto"/>
            <w:vAlign w:val="center"/>
          </w:tcPr>
          <w:p w14:paraId="1A1B7F0A"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 </w:t>
            </w:r>
          </w:p>
        </w:tc>
        <w:tc>
          <w:tcPr>
            <w:tcW w:w="1540" w:type="dxa"/>
            <w:tcBorders>
              <w:left w:val="single" w:sz="1" w:space="0" w:color="808080"/>
              <w:bottom w:val="single" w:sz="6" w:space="0" w:color="808080"/>
              <w:right w:val="single" w:sz="6" w:space="0" w:color="808080"/>
            </w:tcBorders>
            <w:shd w:val="clear" w:color="auto" w:fill="auto"/>
            <w:vAlign w:val="center"/>
          </w:tcPr>
          <w:p w14:paraId="2BE55F1A"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 </w:t>
            </w:r>
          </w:p>
        </w:tc>
        <w:tc>
          <w:tcPr>
            <w:tcW w:w="2406" w:type="dxa"/>
            <w:tcBorders>
              <w:left w:val="single" w:sz="1" w:space="0" w:color="808080"/>
              <w:bottom w:val="single" w:sz="6" w:space="0" w:color="808080"/>
              <w:right w:val="single" w:sz="6" w:space="0" w:color="808080"/>
            </w:tcBorders>
            <w:shd w:val="clear" w:color="auto" w:fill="auto"/>
            <w:vAlign w:val="center"/>
          </w:tcPr>
          <w:p w14:paraId="197E3254"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TOTAL </w:t>
            </w:r>
          </w:p>
        </w:tc>
        <w:tc>
          <w:tcPr>
            <w:tcW w:w="4075" w:type="dxa"/>
            <w:tcBorders>
              <w:left w:val="single" w:sz="1" w:space="0" w:color="808080"/>
              <w:bottom w:val="single" w:sz="6" w:space="0" w:color="808080"/>
              <w:right w:val="single" w:sz="6" w:space="0" w:color="808080"/>
            </w:tcBorders>
            <w:shd w:val="clear" w:color="auto" w:fill="auto"/>
            <w:vAlign w:val="center"/>
          </w:tcPr>
          <w:p w14:paraId="195D77BE"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color w:val="000000"/>
                <w:sz w:val="22"/>
                <w:szCs w:val="22"/>
                <w:lang w:val="ca-ES"/>
              </w:rPr>
              <w:t>151.179,08</w:t>
            </w:r>
          </w:p>
        </w:tc>
      </w:tr>
    </w:tbl>
    <w:p w14:paraId="1D978ED7" w14:textId="77777777" w:rsidR="00CF2F30" w:rsidRPr="00050E72" w:rsidRDefault="00CF2F30" w:rsidP="00CF2F30">
      <w:pPr>
        <w:pStyle w:val="Textoindependiente"/>
        <w:jc w:val="center"/>
      </w:pPr>
    </w:p>
    <w:p w14:paraId="5A4F9D3A" w14:textId="77777777" w:rsidR="00CF2F30" w:rsidRPr="00050E72" w:rsidRDefault="00CF2F30" w:rsidP="00CF2F30">
      <w:pPr>
        <w:pStyle w:val="Textoindependiente"/>
        <w:jc w:val="center"/>
        <w:rPr>
          <w:sz w:val="22"/>
          <w:szCs w:val="22"/>
        </w:rPr>
      </w:pPr>
      <w:r w:rsidRPr="00050E72">
        <w:rPr>
          <w:b/>
          <w:sz w:val="22"/>
          <w:szCs w:val="22"/>
        </w:rPr>
        <w:t>Suplements en concepte d'Ingressos</w:t>
      </w:r>
    </w:p>
    <w:p w14:paraId="3B4FB315" w14:textId="77777777" w:rsidR="00CF2F30" w:rsidRPr="00050E72" w:rsidRDefault="00CF2F30" w:rsidP="00CF2F30">
      <w:pPr>
        <w:pStyle w:val="Textoindependiente"/>
        <w:jc w:val="left"/>
        <w:rPr>
          <w:sz w:val="22"/>
          <w:szCs w:val="22"/>
        </w:rPr>
      </w:pPr>
      <w:r w:rsidRPr="00050E72">
        <w:rPr>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0"/>
        <w:gridCol w:w="814"/>
        <w:gridCol w:w="1109"/>
        <w:gridCol w:w="3877"/>
        <w:gridCol w:w="2255"/>
      </w:tblGrid>
      <w:tr w:rsidR="00CF2F30" w:rsidRPr="00050E72" w14:paraId="1FCFA84C" w14:textId="77777777" w:rsidTr="004E3B2A">
        <w:tc>
          <w:tcPr>
            <w:tcW w:w="2883" w:type="dxa"/>
            <w:gridSpan w:val="3"/>
            <w:tcBorders>
              <w:top w:val="single" w:sz="6" w:space="0" w:color="808080"/>
              <w:left w:val="single" w:sz="6" w:space="0" w:color="808080"/>
              <w:bottom w:val="single" w:sz="1" w:space="0" w:color="808080"/>
              <w:right w:val="single" w:sz="6" w:space="0" w:color="808080"/>
            </w:tcBorders>
            <w:shd w:val="clear" w:color="auto" w:fill="auto"/>
            <w:vAlign w:val="center"/>
          </w:tcPr>
          <w:p w14:paraId="7B95ED83"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Aplicació: econòmica </w:t>
            </w:r>
          </w:p>
        </w:tc>
        <w:tc>
          <w:tcPr>
            <w:tcW w:w="3877" w:type="dxa"/>
            <w:tcBorders>
              <w:top w:val="single" w:sz="6" w:space="0" w:color="808080"/>
              <w:left w:val="single" w:sz="1" w:space="0" w:color="808080"/>
              <w:bottom w:val="single" w:sz="1" w:space="0" w:color="808080"/>
              <w:right w:val="single" w:sz="6" w:space="0" w:color="808080"/>
            </w:tcBorders>
            <w:shd w:val="clear" w:color="auto" w:fill="auto"/>
            <w:vAlign w:val="center"/>
          </w:tcPr>
          <w:p w14:paraId="41C5C655"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Descripció</w:t>
            </w:r>
          </w:p>
        </w:tc>
        <w:tc>
          <w:tcPr>
            <w:tcW w:w="2255" w:type="dxa"/>
            <w:tcBorders>
              <w:top w:val="single" w:sz="6" w:space="0" w:color="808080"/>
              <w:left w:val="single" w:sz="1" w:space="0" w:color="808080"/>
              <w:bottom w:val="single" w:sz="1" w:space="0" w:color="808080"/>
              <w:right w:val="single" w:sz="6" w:space="0" w:color="808080"/>
            </w:tcBorders>
            <w:shd w:val="clear" w:color="auto" w:fill="auto"/>
            <w:vAlign w:val="center"/>
          </w:tcPr>
          <w:p w14:paraId="5B567B93"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Recaptat </w:t>
            </w:r>
          </w:p>
        </w:tc>
      </w:tr>
      <w:tr w:rsidR="00CF2F30" w:rsidRPr="00050E72" w14:paraId="201E104A" w14:textId="77777777" w:rsidTr="004E3B2A">
        <w:tc>
          <w:tcPr>
            <w:tcW w:w="960" w:type="dxa"/>
            <w:tcBorders>
              <w:left w:val="single" w:sz="6" w:space="0" w:color="808080"/>
              <w:bottom w:val="single" w:sz="1" w:space="0" w:color="808080"/>
              <w:right w:val="single" w:sz="6" w:space="0" w:color="808080"/>
            </w:tcBorders>
            <w:shd w:val="clear" w:color="auto" w:fill="EBECE8"/>
            <w:vAlign w:val="center"/>
          </w:tcPr>
          <w:p w14:paraId="7C7822AE"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Cap.</w:t>
            </w:r>
          </w:p>
        </w:tc>
        <w:tc>
          <w:tcPr>
            <w:tcW w:w="814" w:type="dxa"/>
            <w:tcBorders>
              <w:left w:val="single" w:sz="1" w:space="0" w:color="808080"/>
              <w:bottom w:val="single" w:sz="1" w:space="0" w:color="808080"/>
              <w:right w:val="single" w:sz="6" w:space="0" w:color="808080"/>
            </w:tcBorders>
            <w:shd w:val="clear" w:color="auto" w:fill="EBECE8"/>
            <w:vAlign w:val="center"/>
          </w:tcPr>
          <w:p w14:paraId="27D75A75"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Art.</w:t>
            </w:r>
          </w:p>
        </w:tc>
        <w:tc>
          <w:tcPr>
            <w:tcW w:w="1109" w:type="dxa"/>
            <w:tcBorders>
              <w:left w:val="single" w:sz="1" w:space="0" w:color="808080"/>
              <w:bottom w:val="single" w:sz="1" w:space="0" w:color="808080"/>
              <w:right w:val="single" w:sz="6" w:space="0" w:color="808080"/>
            </w:tcBorders>
            <w:shd w:val="clear" w:color="auto" w:fill="EBECE8"/>
            <w:vAlign w:val="center"/>
          </w:tcPr>
          <w:p w14:paraId="0BB60E0D"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b/>
                <w:sz w:val="22"/>
                <w:szCs w:val="22"/>
                <w:lang w:val="ca-ES"/>
              </w:rPr>
              <w:t>Conc.</w:t>
            </w:r>
          </w:p>
        </w:tc>
        <w:tc>
          <w:tcPr>
            <w:tcW w:w="3877" w:type="dxa"/>
            <w:tcBorders>
              <w:left w:val="single" w:sz="1" w:space="0" w:color="808080"/>
              <w:bottom w:val="single" w:sz="1" w:space="0" w:color="808080"/>
              <w:right w:val="single" w:sz="6" w:space="0" w:color="808080"/>
            </w:tcBorders>
            <w:shd w:val="clear" w:color="auto" w:fill="auto"/>
            <w:vAlign w:val="center"/>
          </w:tcPr>
          <w:p w14:paraId="6245D081"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sz w:val="22"/>
                <w:szCs w:val="22"/>
                <w:lang w:val="ca-ES"/>
              </w:rPr>
              <w:t> </w:t>
            </w:r>
          </w:p>
        </w:tc>
        <w:tc>
          <w:tcPr>
            <w:tcW w:w="2255" w:type="dxa"/>
            <w:tcBorders>
              <w:left w:val="single" w:sz="1" w:space="0" w:color="808080"/>
              <w:bottom w:val="single" w:sz="1" w:space="0" w:color="808080"/>
              <w:right w:val="single" w:sz="6" w:space="0" w:color="808080"/>
            </w:tcBorders>
            <w:shd w:val="clear" w:color="auto" w:fill="auto"/>
            <w:vAlign w:val="center"/>
          </w:tcPr>
          <w:p w14:paraId="2B5CBF27"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color w:val="000000"/>
                <w:sz w:val="22"/>
                <w:szCs w:val="22"/>
                <w:lang w:val="ca-ES"/>
              </w:rPr>
              <w:t> </w:t>
            </w:r>
          </w:p>
        </w:tc>
      </w:tr>
      <w:tr w:rsidR="00CF2F30" w:rsidRPr="00050E72" w14:paraId="77C36BB5" w14:textId="77777777" w:rsidTr="004E3B2A">
        <w:tc>
          <w:tcPr>
            <w:tcW w:w="960" w:type="dxa"/>
            <w:tcBorders>
              <w:left w:val="single" w:sz="6" w:space="0" w:color="808080"/>
              <w:bottom w:val="single" w:sz="1" w:space="0" w:color="808080"/>
              <w:right w:val="single" w:sz="6" w:space="0" w:color="808080"/>
            </w:tcBorders>
            <w:shd w:val="clear" w:color="auto" w:fill="auto"/>
            <w:vAlign w:val="center"/>
          </w:tcPr>
          <w:p w14:paraId="3C63A78C"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sz w:val="22"/>
                <w:szCs w:val="22"/>
                <w:lang w:val="ca-ES"/>
              </w:rPr>
              <w:t> 8</w:t>
            </w:r>
          </w:p>
        </w:tc>
        <w:tc>
          <w:tcPr>
            <w:tcW w:w="814" w:type="dxa"/>
            <w:tcBorders>
              <w:left w:val="single" w:sz="1" w:space="0" w:color="808080"/>
              <w:bottom w:val="single" w:sz="1" w:space="0" w:color="808080"/>
              <w:right w:val="single" w:sz="6" w:space="0" w:color="808080"/>
            </w:tcBorders>
            <w:shd w:val="clear" w:color="auto" w:fill="auto"/>
            <w:vAlign w:val="center"/>
          </w:tcPr>
          <w:p w14:paraId="561F7655"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sz w:val="22"/>
                <w:szCs w:val="22"/>
                <w:lang w:val="ca-ES"/>
              </w:rPr>
              <w:t>70 </w:t>
            </w:r>
          </w:p>
        </w:tc>
        <w:tc>
          <w:tcPr>
            <w:tcW w:w="1109" w:type="dxa"/>
            <w:tcBorders>
              <w:left w:val="single" w:sz="1" w:space="0" w:color="808080"/>
              <w:bottom w:val="single" w:sz="1" w:space="0" w:color="808080"/>
              <w:right w:val="single" w:sz="6" w:space="0" w:color="808080"/>
            </w:tcBorders>
            <w:shd w:val="clear" w:color="auto" w:fill="auto"/>
            <w:vAlign w:val="center"/>
          </w:tcPr>
          <w:p w14:paraId="100B77DE"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sz w:val="22"/>
                <w:szCs w:val="22"/>
                <w:lang w:val="ca-ES"/>
              </w:rPr>
              <w:t>87000 </w:t>
            </w:r>
          </w:p>
        </w:tc>
        <w:tc>
          <w:tcPr>
            <w:tcW w:w="3877" w:type="dxa"/>
            <w:tcBorders>
              <w:left w:val="single" w:sz="1" w:space="0" w:color="808080"/>
              <w:bottom w:val="single" w:sz="1" w:space="0" w:color="808080"/>
              <w:right w:val="single" w:sz="6" w:space="0" w:color="808080"/>
            </w:tcBorders>
            <w:shd w:val="clear" w:color="auto" w:fill="auto"/>
            <w:vAlign w:val="center"/>
          </w:tcPr>
          <w:p w14:paraId="23024316"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sz w:val="22"/>
                <w:szCs w:val="22"/>
                <w:lang w:val="ca-ES"/>
              </w:rPr>
              <w:t>Romanent de Tresoreria Despeses Generals </w:t>
            </w:r>
          </w:p>
        </w:tc>
        <w:tc>
          <w:tcPr>
            <w:tcW w:w="2255" w:type="dxa"/>
            <w:tcBorders>
              <w:left w:val="single" w:sz="1" w:space="0" w:color="808080"/>
              <w:bottom w:val="single" w:sz="1" w:space="0" w:color="808080"/>
              <w:right w:val="single" w:sz="6" w:space="0" w:color="808080"/>
            </w:tcBorders>
            <w:shd w:val="clear" w:color="auto" w:fill="auto"/>
            <w:vAlign w:val="center"/>
          </w:tcPr>
          <w:p w14:paraId="28D468C1"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color w:val="000000"/>
                <w:sz w:val="22"/>
                <w:szCs w:val="22"/>
                <w:lang w:val="ca-ES"/>
              </w:rPr>
              <w:t> 151.179,08</w:t>
            </w:r>
          </w:p>
        </w:tc>
      </w:tr>
      <w:tr w:rsidR="00CF2F30" w:rsidRPr="00050E72" w14:paraId="3F9C0152" w14:textId="77777777" w:rsidTr="004E3B2A">
        <w:tc>
          <w:tcPr>
            <w:tcW w:w="960" w:type="dxa"/>
            <w:tcBorders>
              <w:left w:val="single" w:sz="6" w:space="0" w:color="808080"/>
              <w:bottom w:val="single" w:sz="6" w:space="0" w:color="808080"/>
              <w:right w:val="single" w:sz="6" w:space="0" w:color="808080"/>
            </w:tcBorders>
            <w:shd w:val="clear" w:color="auto" w:fill="auto"/>
            <w:vAlign w:val="center"/>
          </w:tcPr>
          <w:p w14:paraId="1F07F66B"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sz w:val="22"/>
                <w:szCs w:val="22"/>
                <w:lang w:val="ca-ES"/>
              </w:rPr>
              <w:t> </w:t>
            </w:r>
          </w:p>
        </w:tc>
        <w:tc>
          <w:tcPr>
            <w:tcW w:w="814" w:type="dxa"/>
            <w:tcBorders>
              <w:left w:val="single" w:sz="1" w:space="0" w:color="808080"/>
              <w:bottom w:val="single" w:sz="6" w:space="0" w:color="808080"/>
              <w:right w:val="single" w:sz="6" w:space="0" w:color="808080"/>
            </w:tcBorders>
            <w:shd w:val="clear" w:color="auto" w:fill="auto"/>
            <w:vAlign w:val="center"/>
          </w:tcPr>
          <w:p w14:paraId="0F851D7F"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sz w:val="22"/>
                <w:szCs w:val="22"/>
                <w:lang w:val="ca-ES"/>
              </w:rPr>
              <w:t> </w:t>
            </w:r>
          </w:p>
        </w:tc>
        <w:tc>
          <w:tcPr>
            <w:tcW w:w="1109" w:type="dxa"/>
            <w:tcBorders>
              <w:left w:val="single" w:sz="1" w:space="0" w:color="808080"/>
              <w:bottom w:val="single" w:sz="6" w:space="0" w:color="808080"/>
              <w:right w:val="single" w:sz="6" w:space="0" w:color="808080"/>
            </w:tcBorders>
            <w:shd w:val="clear" w:color="auto" w:fill="auto"/>
            <w:vAlign w:val="center"/>
          </w:tcPr>
          <w:p w14:paraId="00C95494"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sz w:val="22"/>
                <w:szCs w:val="22"/>
                <w:lang w:val="ca-ES"/>
              </w:rPr>
              <w:t> </w:t>
            </w:r>
          </w:p>
        </w:tc>
        <w:tc>
          <w:tcPr>
            <w:tcW w:w="3877" w:type="dxa"/>
            <w:tcBorders>
              <w:left w:val="single" w:sz="1" w:space="0" w:color="808080"/>
              <w:bottom w:val="single" w:sz="6" w:space="0" w:color="808080"/>
              <w:right w:val="single" w:sz="6" w:space="0" w:color="808080"/>
            </w:tcBorders>
            <w:shd w:val="clear" w:color="auto" w:fill="auto"/>
            <w:vAlign w:val="center"/>
          </w:tcPr>
          <w:p w14:paraId="46BE5129" w14:textId="77777777" w:rsidR="00CF2F30" w:rsidRPr="00050E72" w:rsidRDefault="00CF2F30" w:rsidP="004E3B2A">
            <w:pPr>
              <w:pStyle w:val="TableContents"/>
              <w:rPr>
                <w:rFonts w:ascii="Arial" w:hAnsi="Arial" w:cs="Arial"/>
                <w:sz w:val="22"/>
                <w:szCs w:val="22"/>
                <w:lang w:val="ca-ES"/>
              </w:rPr>
            </w:pPr>
            <w:r w:rsidRPr="00050E72">
              <w:rPr>
                <w:rFonts w:ascii="Arial" w:hAnsi="Arial" w:cs="Arial"/>
                <w:b/>
                <w:sz w:val="22"/>
                <w:szCs w:val="22"/>
                <w:lang w:val="ca-ES"/>
              </w:rPr>
              <w:t>TOTAL INGRESSOS</w:t>
            </w:r>
          </w:p>
        </w:tc>
        <w:tc>
          <w:tcPr>
            <w:tcW w:w="2255" w:type="dxa"/>
            <w:tcBorders>
              <w:left w:val="single" w:sz="1" w:space="0" w:color="808080"/>
              <w:bottom w:val="single" w:sz="6" w:space="0" w:color="808080"/>
              <w:right w:val="single" w:sz="6" w:space="0" w:color="808080"/>
            </w:tcBorders>
            <w:shd w:val="clear" w:color="auto" w:fill="auto"/>
            <w:vAlign w:val="center"/>
          </w:tcPr>
          <w:p w14:paraId="0E3C6FDC" w14:textId="77777777" w:rsidR="00CF2F30" w:rsidRPr="00050E72" w:rsidRDefault="00CF2F30" w:rsidP="004E3B2A">
            <w:pPr>
              <w:pStyle w:val="TableContents"/>
              <w:jc w:val="center"/>
              <w:rPr>
                <w:rFonts w:ascii="Arial" w:hAnsi="Arial" w:cs="Arial"/>
                <w:sz w:val="22"/>
                <w:szCs w:val="22"/>
                <w:lang w:val="ca-ES"/>
              </w:rPr>
            </w:pPr>
            <w:r w:rsidRPr="00050E72">
              <w:rPr>
                <w:rFonts w:ascii="Arial" w:hAnsi="Arial" w:cs="Arial"/>
                <w:color w:val="000000"/>
                <w:sz w:val="22"/>
                <w:szCs w:val="22"/>
                <w:lang w:val="ca-ES"/>
              </w:rPr>
              <w:t>151.179,08</w:t>
            </w:r>
          </w:p>
        </w:tc>
      </w:tr>
    </w:tbl>
    <w:p w14:paraId="5EEB7BAE" w14:textId="77777777" w:rsidR="00CF2F30" w:rsidRPr="00050E72" w:rsidRDefault="00CF2F30" w:rsidP="00CF2F30">
      <w:pPr>
        <w:pStyle w:val="Textoindependiente"/>
        <w:rPr>
          <w:sz w:val="22"/>
          <w:szCs w:val="22"/>
        </w:rPr>
      </w:pPr>
    </w:p>
    <w:p w14:paraId="0AF4BAB3" w14:textId="77777777" w:rsidR="00CF2F30" w:rsidRPr="00050E72" w:rsidRDefault="00CF2F30" w:rsidP="00CF2F30">
      <w:pPr>
        <w:pStyle w:val="Textoindependiente"/>
        <w:rPr>
          <w:sz w:val="22"/>
          <w:szCs w:val="22"/>
        </w:rPr>
      </w:pPr>
      <w:r w:rsidRPr="00050E72">
        <w:rPr>
          <w:sz w:val="22"/>
          <w:szCs w:val="22"/>
        </w:rPr>
        <w:t>A més, queda acreditat el compliment dels requisits que estableix l'article 37.2, apartats a) i b), del Reial decret 500/1990, de 20 d'abril, pel qual es desenvolupa el Capítol primer del Títol sisè de la Llei 39/1988, de 28 de desembre, reguladora de les Hisendes Locals, en matèria de pressupostos, que són els següents:</w:t>
      </w:r>
    </w:p>
    <w:p w14:paraId="69AB1B7F" w14:textId="77777777" w:rsidR="00CF2F30" w:rsidRPr="00050E72" w:rsidRDefault="00CF2F30" w:rsidP="00CF2F30">
      <w:pPr>
        <w:pStyle w:val="Textoindependiente"/>
        <w:rPr>
          <w:sz w:val="22"/>
          <w:szCs w:val="22"/>
        </w:rPr>
      </w:pPr>
      <w:r w:rsidRPr="00050E72">
        <w:rPr>
          <w:sz w:val="22"/>
          <w:szCs w:val="22"/>
        </w:rPr>
        <w:t> </w:t>
      </w:r>
    </w:p>
    <w:p w14:paraId="644AD95C" w14:textId="77777777" w:rsidR="00CF2F30" w:rsidRPr="00050E72" w:rsidRDefault="00CF2F30" w:rsidP="00CF2F30">
      <w:pPr>
        <w:pStyle w:val="Textoindependiente"/>
        <w:rPr>
          <w:sz w:val="22"/>
          <w:szCs w:val="22"/>
        </w:rPr>
      </w:pPr>
      <w:r w:rsidRPr="00050E72">
        <w:rPr>
          <w:sz w:val="22"/>
          <w:szCs w:val="22"/>
        </w:rPr>
        <w:t>a) El caràcter específic i determinat de la despesa a realitzar i la impossibilitat de demorar-ho a exercicis posteriors.</w:t>
      </w:r>
    </w:p>
    <w:p w14:paraId="268192CA" w14:textId="77777777" w:rsidR="00CF2F30" w:rsidRPr="00050E72" w:rsidRDefault="00CF2F30" w:rsidP="00CF2F30">
      <w:pPr>
        <w:pStyle w:val="Textoindependiente"/>
        <w:rPr>
          <w:sz w:val="22"/>
          <w:szCs w:val="22"/>
        </w:rPr>
      </w:pPr>
      <w:r w:rsidRPr="00050E72">
        <w:rPr>
          <w:sz w:val="22"/>
          <w:szCs w:val="22"/>
        </w:rPr>
        <w:t> </w:t>
      </w:r>
    </w:p>
    <w:p w14:paraId="53E9063B" w14:textId="77777777" w:rsidR="00CF2F30" w:rsidRPr="00050E72" w:rsidRDefault="00CF2F30" w:rsidP="00CF2F30">
      <w:pPr>
        <w:pStyle w:val="Textoindependiente"/>
        <w:rPr>
          <w:sz w:val="22"/>
          <w:szCs w:val="22"/>
        </w:rPr>
      </w:pPr>
      <w:r w:rsidRPr="00050E72">
        <w:rPr>
          <w:sz w:val="22"/>
          <w:szCs w:val="22"/>
        </w:rPr>
        <w:t>b) La insuficiència del saldo de crèdit no compromès en la partida corresponent, que haurà de verificar-se en el nivell en què aquest establerta la vinculació jurídica. </w:t>
      </w:r>
    </w:p>
    <w:p w14:paraId="2DA0DDC7" w14:textId="77777777" w:rsidR="00CF2F30" w:rsidRPr="00050E72" w:rsidRDefault="00CF2F30" w:rsidP="00CF2F30">
      <w:pPr>
        <w:pStyle w:val="Textoindependiente"/>
        <w:rPr>
          <w:sz w:val="22"/>
          <w:szCs w:val="22"/>
        </w:rPr>
      </w:pPr>
      <w:r w:rsidRPr="00050E72">
        <w:rPr>
          <w:sz w:val="22"/>
          <w:szCs w:val="22"/>
        </w:rPr>
        <w:t> </w:t>
      </w:r>
    </w:p>
    <w:p w14:paraId="0F68D4B1" w14:textId="77777777" w:rsidR="00CF2F30" w:rsidRPr="00050E72" w:rsidRDefault="00CF2F30" w:rsidP="00CF2F30">
      <w:pPr>
        <w:pStyle w:val="Textoindependiente"/>
        <w:rPr>
          <w:sz w:val="22"/>
          <w:szCs w:val="22"/>
        </w:rPr>
      </w:pPr>
      <w:r w:rsidRPr="00050E72">
        <w:rPr>
          <w:b/>
          <w:sz w:val="22"/>
          <w:szCs w:val="22"/>
        </w:rPr>
        <w:t>SEGON.</w:t>
      </w:r>
      <w:r w:rsidRPr="00050E72">
        <w:rPr>
          <w:sz w:val="22"/>
          <w:szCs w:val="22"/>
        </w:rPr>
        <w:t xml:space="preserve"> Exposar aquest expedient al públic mitjançant anunci inserit en el </w:t>
      </w:r>
      <w:r w:rsidRPr="00050E72">
        <w:rPr>
          <w:i/>
          <w:sz w:val="22"/>
          <w:szCs w:val="22"/>
        </w:rPr>
        <w:t>Butlletí Oficial de la Província</w:t>
      </w:r>
      <w:r w:rsidRPr="00050E72">
        <w:rPr>
          <w:sz w:val="22"/>
          <w:szCs w:val="22"/>
        </w:rPr>
        <w:t xml:space="preserve">, pel termini de quinze dies, durant els quals els interessats podran examinar-ho i presentar reclamacions davant el Ple. L'expedient es considerarà definitivament aprovat si durant el citat termini no s'haguessin presentat reclamacions; en cas contrari, el Ple disposarà d'un termini d'un mes per resoldre-les. Al seu torn, estarà a la disposició dels interessats a la seu electrònica d'aquest Ajuntament </w:t>
      </w:r>
      <w:r w:rsidRPr="00050E72">
        <w:rPr>
          <w:i/>
          <w:sz w:val="22"/>
          <w:szCs w:val="22"/>
        </w:rPr>
        <w:t>[http://esporles.eadministracio.cat]</w:t>
      </w:r>
      <w:r w:rsidRPr="00050E72">
        <w:rPr>
          <w:sz w:val="22"/>
          <w:szCs w:val="22"/>
        </w:rPr>
        <w:t>.</w:t>
      </w:r>
    </w:p>
    <w:p w14:paraId="43B44306" w14:textId="77777777" w:rsidR="00CF2F30" w:rsidRPr="00050E72" w:rsidRDefault="00CF2F30" w:rsidP="00CF2F30">
      <w:pPr>
        <w:pStyle w:val="Textoindependiente"/>
        <w:jc w:val="left"/>
        <w:rPr>
          <w:sz w:val="22"/>
          <w:szCs w:val="22"/>
        </w:rPr>
      </w:pPr>
      <w:r w:rsidRPr="00050E72">
        <w:rPr>
          <w:sz w:val="22"/>
          <w:szCs w:val="22"/>
        </w:rPr>
        <w:t> </w:t>
      </w:r>
    </w:p>
    <w:p w14:paraId="757C03E9" w14:textId="77777777" w:rsidR="00CF2F30" w:rsidRDefault="00CF2F30" w:rsidP="00CF2F30">
      <w:pPr>
        <w:pStyle w:val="Textoindependiente"/>
        <w:rPr>
          <w:sz w:val="22"/>
          <w:szCs w:val="22"/>
        </w:rPr>
      </w:pPr>
      <w:r w:rsidRPr="00050E72">
        <w:rPr>
          <w:sz w:val="22"/>
          <w:szCs w:val="22"/>
        </w:rPr>
        <w:t>Si el Dictamen que la Comissió elevi al Ple coincideix amb l'anterior proposta, el que subscriu informa, en compliment de l'article 54 del Text Refós de les Disposicions Legals Vigents en Matèria de Règim Local, aprovat per Reial decret Legislatiu 781/1986, de 18 d'abril, que aquest Dictamen s'adequarà a la Legislació aplicable.</w:t>
      </w:r>
    </w:p>
    <w:p w14:paraId="6A1C02DF" w14:textId="77777777" w:rsidR="00442443" w:rsidRDefault="00442443" w:rsidP="00CF2F30">
      <w:pPr>
        <w:pStyle w:val="Textoindependiente"/>
        <w:rPr>
          <w:sz w:val="22"/>
          <w:szCs w:val="22"/>
        </w:rPr>
      </w:pPr>
    </w:p>
    <w:p w14:paraId="55BF5507" w14:textId="08D33A31" w:rsidR="00442443" w:rsidRDefault="00442443" w:rsidP="00CF2F30">
      <w:pPr>
        <w:pStyle w:val="Textoindependiente"/>
        <w:rPr>
          <w:sz w:val="22"/>
          <w:szCs w:val="22"/>
        </w:rPr>
      </w:pPr>
      <w:r>
        <w:rPr>
          <w:rFonts w:eastAsia="Calibri"/>
          <w:bCs/>
          <w:sz w:val="22"/>
          <w:szCs w:val="22"/>
          <w:lang w:eastAsia="es-ES_tradnl"/>
        </w:rPr>
        <w:t xml:space="preserve">El Sr. </w:t>
      </w:r>
      <w:proofErr w:type="spellStart"/>
      <w:r>
        <w:rPr>
          <w:rFonts w:eastAsia="Calibri"/>
          <w:bCs/>
          <w:sz w:val="22"/>
          <w:szCs w:val="22"/>
          <w:lang w:eastAsia="es-ES_tradnl"/>
        </w:rPr>
        <w:t>Bennassar</w:t>
      </w:r>
      <w:proofErr w:type="spellEnd"/>
      <w:r>
        <w:rPr>
          <w:rFonts w:eastAsia="Calibri"/>
          <w:bCs/>
          <w:sz w:val="22"/>
          <w:szCs w:val="22"/>
          <w:lang w:eastAsia="es-ES_tradnl"/>
        </w:rPr>
        <w:t xml:space="preserve"> comenta que </w:t>
      </w:r>
      <w:proofErr w:type="spellStart"/>
      <w:r>
        <w:rPr>
          <w:rFonts w:eastAsia="Calibri"/>
          <w:bCs/>
          <w:sz w:val="22"/>
          <w:szCs w:val="22"/>
          <w:lang w:eastAsia="es-ES_tradnl"/>
        </w:rPr>
        <w:t>s’abstendrà</w:t>
      </w:r>
      <w:proofErr w:type="spellEnd"/>
      <w:r>
        <w:rPr>
          <w:rFonts w:eastAsia="Calibri"/>
          <w:bCs/>
          <w:sz w:val="22"/>
          <w:szCs w:val="22"/>
          <w:lang w:eastAsia="es-ES_tradnl"/>
        </w:rPr>
        <w:t xml:space="preserve"> atès que no va rebre la informació per poder estudiar-la amb temps</w:t>
      </w:r>
    </w:p>
    <w:p w14:paraId="33217311" w14:textId="77777777" w:rsidR="00442443" w:rsidRPr="00050E72" w:rsidRDefault="00442443" w:rsidP="00CF2F30">
      <w:pPr>
        <w:pStyle w:val="Textoindependiente"/>
        <w:rPr>
          <w:sz w:val="22"/>
          <w:szCs w:val="22"/>
        </w:rPr>
      </w:pPr>
    </w:p>
    <w:p w14:paraId="40704773" w14:textId="77777777" w:rsidR="00050E72" w:rsidRPr="00050E72" w:rsidRDefault="00050E72" w:rsidP="00050E72">
      <w:pPr>
        <w:tabs>
          <w:tab w:val="left" w:pos="2700"/>
        </w:tabs>
        <w:suppressAutoHyphens w:val="0"/>
        <w:rPr>
          <w:rFonts w:eastAsia="Calibri"/>
          <w:bCs/>
          <w:sz w:val="22"/>
          <w:szCs w:val="22"/>
          <w:lang w:eastAsia="es-ES_tradnl"/>
        </w:rPr>
      </w:pPr>
      <w:bookmarkStart w:id="14" w:name="_Hlk184899822"/>
      <w:r w:rsidRPr="00050E72">
        <w:rPr>
          <w:rFonts w:eastAsia="Calibri"/>
          <w:bCs/>
          <w:sz w:val="22"/>
          <w:szCs w:val="22"/>
          <w:lang w:eastAsia="es-ES_tradnl"/>
        </w:rPr>
        <w:t>Sotmesa a votació la proposta fou aprovada amb el següent resultat:</w:t>
      </w:r>
    </w:p>
    <w:p w14:paraId="2E71D00F" w14:textId="77777777" w:rsidR="00050E72" w:rsidRPr="00050E72" w:rsidRDefault="00050E72" w:rsidP="00050E72">
      <w:pPr>
        <w:tabs>
          <w:tab w:val="left" w:pos="2700"/>
        </w:tabs>
        <w:suppressAutoHyphens w:val="0"/>
        <w:rPr>
          <w:rFonts w:eastAsia="Calibri"/>
          <w:bCs/>
          <w:sz w:val="22"/>
          <w:szCs w:val="22"/>
          <w:lang w:eastAsia="es-ES_tradnl"/>
        </w:rPr>
      </w:pPr>
    </w:p>
    <w:p w14:paraId="5F479BA6" w14:textId="77777777" w:rsidR="00050E72" w:rsidRPr="00050E72" w:rsidRDefault="00050E72" w:rsidP="00050E72">
      <w:pPr>
        <w:tabs>
          <w:tab w:val="left" w:pos="2700"/>
        </w:tabs>
        <w:suppressAutoHyphens w:val="0"/>
        <w:ind w:firstLine="567"/>
        <w:rPr>
          <w:rFonts w:eastAsia="Calibri"/>
          <w:bCs/>
          <w:sz w:val="22"/>
          <w:szCs w:val="22"/>
          <w:lang w:eastAsia="es-ES_tradnl"/>
        </w:rPr>
      </w:pPr>
      <w:r w:rsidRPr="00050E72">
        <w:rPr>
          <w:rFonts w:eastAsia="Calibri"/>
          <w:bCs/>
          <w:sz w:val="22"/>
          <w:szCs w:val="22"/>
          <w:lang w:eastAsia="es-ES_tradnl"/>
        </w:rPr>
        <w:t>- Vuit (8) vots a favor de MÉS i PSOE i de la regidora no adscrita</w:t>
      </w:r>
    </w:p>
    <w:p w14:paraId="592B2517" w14:textId="04FB28E5" w:rsidR="00050E72" w:rsidRDefault="00050E72" w:rsidP="00050E72">
      <w:pPr>
        <w:tabs>
          <w:tab w:val="left" w:pos="2700"/>
        </w:tabs>
        <w:suppressAutoHyphens w:val="0"/>
        <w:ind w:firstLine="567"/>
        <w:rPr>
          <w:rFonts w:eastAsia="Calibri"/>
          <w:bCs/>
          <w:sz w:val="22"/>
          <w:szCs w:val="22"/>
          <w:lang w:eastAsia="es-ES_tradnl"/>
        </w:rPr>
      </w:pPr>
      <w:r w:rsidRPr="00050E72">
        <w:rPr>
          <w:rFonts w:eastAsia="Calibri"/>
          <w:bCs/>
          <w:sz w:val="22"/>
          <w:szCs w:val="22"/>
          <w:lang w:eastAsia="es-ES_tradnl"/>
        </w:rPr>
        <w:t>- Dues (2) abstencions del PP</w:t>
      </w:r>
    </w:p>
    <w:bookmarkEnd w:id="14"/>
    <w:p w14:paraId="325C7AFC" w14:textId="20E6EC51" w:rsidR="00F25FB6" w:rsidRDefault="00F25FB6" w:rsidP="00050E72">
      <w:pPr>
        <w:tabs>
          <w:tab w:val="left" w:pos="2700"/>
        </w:tabs>
        <w:suppressAutoHyphens w:val="0"/>
        <w:ind w:firstLine="567"/>
        <w:rPr>
          <w:rFonts w:eastAsia="Calibri"/>
          <w:bCs/>
          <w:sz w:val="22"/>
          <w:szCs w:val="22"/>
          <w:lang w:eastAsia="es-ES_tradnl"/>
        </w:rPr>
      </w:pPr>
    </w:p>
    <w:p w14:paraId="56049FF0" w14:textId="0A78A317" w:rsidR="00F25FB6" w:rsidRDefault="00F25FB6" w:rsidP="00050E72">
      <w:pPr>
        <w:tabs>
          <w:tab w:val="left" w:pos="2700"/>
        </w:tabs>
        <w:suppressAutoHyphens w:val="0"/>
        <w:ind w:firstLine="567"/>
        <w:rPr>
          <w:rFonts w:eastAsia="Calibri"/>
          <w:bCs/>
          <w:sz w:val="22"/>
          <w:szCs w:val="22"/>
          <w:lang w:eastAsia="es-ES_tradnl"/>
        </w:rPr>
      </w:pPr>
    </w:p>
    <w:p w14:paraId="491388F1" w14:textId="77777777" w:rsidR="00F25FB6" w:rsidRDefault="00F25FB6" w:rsidP="00F25FB6">
      <w:pPr>
        <w:tabs>
          <w:tab w:val="left" w:pos="2700"/>
        </w:tabs>
        <w:suppressAutoHyphens w:val="0"/>
        <w:rPr>
          <w:rFonts w:eastAsia="Calibri"/>
          <w:b/>
          <w:bCs/>
          <w:sz w:val="22"/>
          <w:szCs w:val="22"/>
          <w:lang w:eastAsia="es-ES_tradnl"/>
        </w:rPr>
      </w:pPr>
    </w:p>
    <w:p w14:paraId="21A8DAC8" w14:textId="5BDD8703" w:rsidR="005E3449" w:rsidRPr="00446399" w:rsidRDefault="00F25FB6" w:rsidP="005E3449">
      <w:pPr>
        <w:tabs>
          <w:tab w:val="left" w:pos="2700"/>
        </w:tabs>
        <w:suppressAutoHyphens w:val="0"/>
        <w:rPr>
          <w:bCs/>
          <w:sz w:val="22"/>
          <w:szCs w:val="22"/>
          <w:shd w:val="clear" w:color="auto" w:fill="F5F7F9"/>
        </w:rPr>
      </w:pPr>
      <w:r w:rsidRPr="006347D6">
        <w:rPr>
          <w:rFonts w:eastAsia="Calibri"/>
          <w:b/>
          <w:bCs/>
          <w:sz w:val="22"/>
          <w:szCs w:val="22"/>
          <w:lang w:eastAsia="es-ES_tradnl"/>
        </w:rPr>
        <w:t>EXPEDIENT 1709/2024.- MODIFICACIÓ DE CRÈDIT.</w:t>
      </w:r>
      <w:r w:rsidRPr="006347D6">
        <w:rPr>
          <w:rFonts w:ascii="Roboto" w:hAnsi="Roboto"/>
          <w:color w:val="2F3E4D"/>
          <w:sz w:val="22"/>
          <w:szCs w:val="22"/>
          <w:shd w:val="clear" w:color="auto" w:fill="F5F7F9"/>
        </w:rPr>
        <w:t xml:space="preserve"> </w:t>
      </w:r>
      <w:r w:rsidRPr="006347D6">
        <w:rPr>
          <w:rFonts w:eastAsia="Calibri"/>
          <w:b/>
          <w:bCs/>
          <w:sz w:val="22"/>
          <w:szCs w:val="22"/>
          <w:lang w:eastAsia="es-ES_tradnl"/>
        </w:rPr>
        <w:t>TRANSFERÈNCIA DE CRÈDIT - MOBILIARI - TRANSFERÈNCIA DE CRÈDIT DES DE FIRA I ALTRES MOVIMENTS PER ADQUIRIR ALTRE MATERIAL I INSTAL·LACIONS.-  </w:t>
      </w:r>
      <w:r w:rsidR="005E3449">
        <w:rPr>
          <w:bCs/>
          <w:sz w:val="22"/>
          <w:szCs w:val="22"/>
          <w:shd w:val="clear" w:color="auto" w:fill="F5F7F9"/>
        </w:rPr>
        <w:t>La secretària de la corporació d</w:t>
      </w:r>
      <w:r w:rsidR="005E3449" w:rsidRPr="00446399">
        <w:rPr>
          <w:bCs/>
          <w:sz w:val="22"/>
          <w:szCs w:val="22"/>
          <w:shd w:val="clear" w:color="auto" w:fill="F5F7F9"/>
        </w:rPr>
        <w:t xml:space="preserve">ona lectura a la següent: </w:t>
      </w:r>
    </w:p>
    <w:p w14:paraId="51156838" w14:textId="5C9159CD" w:rsidR="00F25FB6" w:rsidRPr="006347D6" w:rsidRDefault="00F25FB6" w:rsidP="006347D6">
      <w:pPr>
        <w:tabs>
          <w:tab w:val="left" w:pos="2700"/>
        </w:tabs>
        <w:suppressAutoHyphens w:val="0"/>
        <w:rPr>
          <w:rFonts w:eastAsia="Calibri"/>
          <w:bCs/>
          <w:sz w:val="22"/>
          <w:szCs w:val="22"/>
          <w:lang w:eastAsia="es-ES_tradnl"/>
        </w:rPr>
      </w:pPr>
      <w:r w:rsidRPr="006347D6">
        <w:rPr>
          <w:rFonts w:eastAsia="Calibri"/>
          <w:bCs/>
          <w:sz w:val="22"/>
          <w:szCs w:val="22"/>
          <w:lang w:eastAsia="es-ES_tradnl"/>
        </w:rPr>
        <w:t xml:space="preserve">                  </w:t>
      </w:r>
    </w:p>
    <w:p w14:paraId="06AEE4B2" w14:textId="7E8822FA" w:rsidR="00F25FB6" w:rsidRPr="006347D6" w:rsidRDefault="00F25FB6" w:rsidP="006347D6">
      <w:pPr>
        <w:tabs>
          <w:tab w:val="left" w:pos="2700"/>
        </w:tabs>
        <w:suppressAutoHyphens w:val="0"/>
        <w:rPr>
          <w:rFonts w:eastAsia="Calibri"/>
          <w:bCs/>
          <w:sz w:val="22"/>
          <w:szCs w:val="22"/>
          <w:lang w:eastAsia="es-ES_tradnl"/>
        </w:rPr>
      </w:pPr>
    </w:p>
    <w:p w14:paraId="679166FA" w14:textId="77777777" w:rsidR="00F25FB6" w:rsidRPr="006347D6" w:rsidRDefault="00F25FB6" w:rsidP="006347D6">
      <w:pPr>
        <w:pStyle w:val="Textoindependiente"/>
        <w:spacing w:after="0"/>
        <w:rPr>
          <w:sz w:val="22"/>
          <w:szCs w:val="22"/>
        </w:rPr>
      </w:pPr>
      <w:r w:rsidRPr="006347D6">
        <w:rPr>
          <w:sz w:val="22"/>
          <w:szCs w:val="22"/>
        </w:rPr>
        <w:t> </w:t>
      </w:r>
    </w:p>
    <w:p w14:paraId="5028627B" w14:textId="77777777" w:rsidR="00F25FB6" w:rsidRPr="006347D6" w:rsidRDefault="00F25FB6" w:rsidP="006347D6">
      <w:pPr>
        <w:pStyle w:val="Textoindependiente"/>
        <w:spacing w:after="0"/>
        <w:rPr>
          <w:sz w:val="22"/>
          <w:szCs w:val="22"/>
        </w:rPr>
      </w:pPr>
      <w:r w:rsidRPr="006347D6">
        <w:rPr>
          <w:color w:val="000000"/>
          <w:sz w:val="22"/>
          <w:szCs w:val="22"/>
        </w:rPr>
        <w:t>En relació amb l'expedient relatiu a la modificació de crèdits núm. 1709/2024 del Pressupost en vigor, en la modalitat de Transferència de crèdit per compra mobiliari finançat amb càrrec a Fira i de conformitat amb allò que s'ha fixat en l'article 175 del Reglament d'Organització, Funcionament i Règim Jurídic de les Entitats Locals, aprovat pel Reial decret 2568/1986, de 28 de novembre, emeto el següent informe-proposta, amb base als següents,</w:t>
      </w:r>
    </w:p>
    <w:p w14:paraId="7887BCFC" w14:textId="77777777" w:rsidR="00F25FB6" w:rsidRPr="006347D6" w:rsidRDefault="00F25FB6" w:rsidP="006347D6">
      <w:pPr>
        <w:pStyle w:val="Textoindependiente"/>
        <w:spacing w:after="0"/>
        <w:rPr>
          <w:sz w:val="22"/>
          <w:szCs w:val="22"/>
        </w:rPr>
      </w:pPr>
    </w:p>
    <w:p w14:paraId="0A6A173F" w14:textId="77777777" w:rsidR="00F25FB6" w:rsidRPr="006347D6" w:rsidRDefault="00F25FB6" w:rsidP="006347D6">
      <w:pPr>
        <w:pStyle w:val="Textoindependiente"/>
        <w:spacing w:after="0"/>
        <w:jc w:val="center"/>
        <w:rPr>
          <w:sz w:val="22"/>
          <w:szCs w:val="22"/>
        </w:rPr>
      </w:pPr>
      <w:r w:rsidRPr="006347D6">
        <w:rPr>
          <w:b/>
          <w:color w:val="000000"/>
          <w:sz w:val="22"/>
          <w:szCs w:val="22"/>
        </w:rPr>
        <w:t>ANTECEDENTS DE FET</w:t>
      </w:r>
    </w:p>
    <w:p w14:paraId="230A7D91" w14:textId="24A523DB" w:rsidR="00F25FB6" w:rsidRPr="006347D6" w:rsidRDefault="00F25FB6" w:rsidP="006347D6">
      <w:pPr>
        <w:pStyle w:val="Textoindependiente"/>
        <w:spacing w:after="0"/>
        <w:rPr>
          <w:sz w:val="22"/>
          <w:szCs w:val="22"/>
        </w:rPr>
      </w:pPr>
    </w:p>
    <w:p w14:paraId="647FE78F" w14:textId="77777777" w:rsidR="00F25FB6" w:rsidRPr="006347D6" w:rsidRDefault="00F25FB6" w:rsidP="006347D6">
      <w:pPr>
        <w:pStyle w:val="Textoindependiente"/>
        <w:spacing w:after="0"/>
        <w:rPr>
          <w:sz w:val="22"/>
          <w:szCs w:val="22"/>
        </w:rPr>
      </w:pPr>
      <w:r w:rsidRPr="006347D6">
        <w:rPr>
          <w:color w:val="000000"/>
          <w:sz w:val="22"/>
          <w:szCs w:val="22"/>
        </w:rPr>
        <w:t>Vist que es va presentar la seva proposta en la qual argumentava la necessitat de tramitar el procediment per dur a terme la modificació pressupostària per a la concessió de Transferència de crèdit per compra mobiliari finançat amb càrrec a Fira</w:t>
      </w:r>
      <w:r w:rsidRPr="006347D6">
        <w:rPr>
          <w:i/>
          <w:color w:val="000000"/>
          <w:sz w:val="22"/>
          <w:szCs w:val="22"/>
        </w:rPr>
        <w:t>.</w:t>
      </w:r>
    </w:p>
    <w:p w14:paraId="19E34885" w14:textId="77777777" w:rsidR="00F25FB6" w:rsidRPr="006347D6" w:rsidRDefault="00F25FB6" w:rsidP="006347D6">
      <w:pPr>
        <w:pStyle w:val="Textoindependiente"/>
        <w:spacing w:after="0"/>
        <w:rPr>
          <w:sz w:val="22"/>
          <w:szCs w:val="22"/>
        </w:rPr>
      </w:pPr>
      <w:r w:rsidRPr="006347D6">
        <w:rPr>
          <w:color w:val="000000"/>
          <w:sz w:val="22"/>
          <w:szCs w:val="22"/>
        </w:rPr>
        <w:t> </w:t>
      </w:r>
    </w:p>
    <w:p w14:paraId="3F61DB8D" w14:textId="77777777" w:rsidR="00F25FB6" w:rsidRPr="006347D6" w:rsidRDefault="00F25FB6" w:rsidP="006347D6">
      <w:pPr>
        <w:pStyle w:val="Textoindependiente"/>
        <w:spacing w:after="0"/>
        <w:rPr>
          <w:sz w:val="22"/>
          <w:szCs w:val="22"/>
        </w:rPr>
      </w:pPr>
      <w:r w:rsidRPr="006347D6">
        <w:rPr>
          <w:sz w:val="22"/>
          <w:szCs w:val="22"/>
        </w:rPr>
        <w:t>Vist que davant l'existència de despeses que no poden demorar-se fins a l'exercici següent i pels quals el crèdit consignat resulta insuficient o no ampliable l'alcaldia, mitjançant provisió, va incoar l’expedient.</w:t>
      </w:r>
    </w:p>
    <w:p w14:paraId="283083C5" w14:textId="77777777" w:rsidR="00F25FB6" w:rsidRPr="006347D6" w:rsidRDefault="00F25FB6" w:rsidP="006347D6">
      <w:pPr>
        <w:pStyle w:val="Textoindependiente"/>
        <w:spacing w:after="0"/>
        <w:rPr>
          <w:sz w:val="22"/>
          <w:szCs w:val="22"/>
        </w:rPr>
      </w:pPr>
      <w:r w:rsidRPr="006347D6">
        <w:rPr>
          <w:sz w:val="22"/>
          <w:szCs w:val="22"/>
        </w:rPr>
        <w:t> </w:t>
      </w:r>
    </w:p>
    <w:p w14:paraId="683BE458" w14:textId="77777777" w:rsidR="00F25FB6" w:rsidRPr="006347D6" w:rsidRDefault="00F25FB6" w:rsidP="006347D6">
      <w:pPr>
        <w:pStyle w:val="Textoindependiente"/>
        <w:spacing w:after="0"/>
        <w:rPr>
          <w:sz w:val="22"/>
          <w:szCs w:val="22"/>
        </w:rPr>
      </w:pPr>
      <w:r w:rsidRPr="006347D6">
        <w:rPr>
          <w:sz w:val="22"/>
          <w:szCs w:val="22"/>
        </w:rPr>
        <w:t>Vist que es va emetre Memòria de l'Alcaldia en la qual s'especificaven la modalitat de modificació del crèdit, el finançament de l'operació i la seva justificació.</w:t>
      </w:r>
    </w:p>
    <w:p w14:paraId="5CB4049F" w14:textId="77777777" w:rsidR="00F25FB6" w:rsidRPr="006347D6" w:rsidRDefault="00F25FB6" w:rsidP="006347D6">
      <w:pPr>
        <w:pStyle w:val="Textoindependiente"/>
        <w:spacing w:after="0"/>
        <w:rPr>
          <w:sz w:val="22"/>
          <w:szCs w:val="22"/>
        </w:rPr>
      </w:pPr>
      <w:r w:rsidRPr="006347D6">
        <w:rPr>
          <w:sz w:val="22"/>
          <w:szCs w:val="22"/>
        </w:rPr>
        <w:t> </w:t>
      </w:r>
    </w:p>
    <w:p w14:paraId="01221CE2" w14:textId="77777777" w:rsidR="00F25FB6" w:rsidRPr="006347D6" w:rsidRDefault="00F25FB6" w:rsidP="006347D6">
      <w:pPr>
        <w:pStyle w:val="Textoindependiente"/>
        <w:spacing w:after="0"/>
        <w:rPr>
          <w:sz w:val="22"/>
          <w:szCs w:val="22"/>
        </w:rPr>
      </w:pPr>
      <w:r w:rsidRPr="006347D6">
        <w:rPr>
          <w:sz w:val="22"/>
          <w:szCs w:val="22"/>
        </w:rPr>
        <w:t>Vist que es va emetre informe jurídic sobre la Legislació aplicable i el procediment a seguir.</w:t>
      </w:r>
    </w:p>
    <w:p w14:paraId="14BACAC5" w14:textId="77777777" w:rsidR="00F25FB6" w:rsidRPr="006347D6" w:rsidRDefault="00F25FB6" w:rsidP="006347D6">
      <w:pPr>
        <w:pStyle w:val="Textoindependiente"/>
        <w:spacing w:after="0"/>
        <w:rPr>
          <w:sz w:val="22"/>
          <w:szCs w:val="22"/>
        </w:rPr>
      </w:pPr>
      <w:r w:rsidRPr="006347D6">
        <w:rPr>
          <w:sz w:val="22"/>
          <w:szCs w:val="22"/>
        </w:rPr>
        <w:t> </w:t>
      </w:r>
    </w:p>
    <w:p w14:paraId="5D0191AD" w14:textId="2F788DBB" w:rsidR="00F25FB6" w:rsidRDefault="00F25FB6" w:rsidP="006347D6">
      <w:pPr>
        <w:pStyle w:val="Textoindependiente"/>
        <w:spacing w:after="0"/>
        <w:rPr>
          <w:sz w:val="22"/>
          <w:szCs w:val="22"/>
        </w:rPr>
      </w:pPr>
      <w:r w:rsidRPr="006347D6">
        <w:rPr>
          <w:sz w:val="22"/>
          <w:szCs w:val="22"/>
        </w:rPr>
        <w:t xml:space="preserve">Vist que es va emetre informe de Control Permanent pel qual es va informar </w:t>
      </w:r>
      <w:r w:rsidRPr="006347D6">
        <w:rPr>
          <w:i/>
          <w:sz w:val="22"/>
          <w:szCs w:val="22"/>
        </w:rPr>
        <w:t xml:space="preserve">favorablement </w:t>
      </w:r>
      <w:r w:rsidRPr="006347D6">
        <w:rPr>
          <w:sz w:val="22"/>
          <w:szCs w:val="22"/>
        </w:rPr>
        <w:t>la proposta d'Alcaldia i es va elaborar Informe de Control Permanent sobre el càlcul l'Estabilitat Pressupostària.</w:t>
      </w:r>
    </w:p>
    <w:p w14:paraId="3EE21BD8" w14:textId="77777777" w:rsidR="006347D6" w:rsidRPr="006347D6" w:rsidRDefault="006347D6" w:rsidP="006347D6">
      <w:pPr>
        <w:pStyle w:val="Textoindependiente"/>
        <w:spacing w:after="0"/>
        <w:rPr>
          <w:sz w:val="22"/>
          <w:szCs w:val="22"/>
        </w:rPr>
      </w:pPr>
    </w:p>
    <w:p w14:paraId="395D9F9F" w14:textId="2756293B" w:rsidR="00F25FB6" w:rsidRPr="006347D6" w:rsidRDefault="00F25FB6" w:rsidP="006347D6">
      <w:pPr>
        <w:pStyle w:val="Textoindependiente"/>
        <w:spacing w:after="0"/>
        <w:jc w:val="center"/>
        <w:rPr>
          <w:sz w:val="22"/>
          <w:szCs w:val="22"/>
        </w:rPr>
      </w:pPr>
      <w:r w:rsidRPr="006347D6">
        <w:rPr>
          <w:b/>
          <w:sz w:val="22"/>
          <w:szCs w:val="22"/>
        </w:rPr>
        <w:t>LEGISLACIÓ APLICABLE</w:t>
      </w:r>
    </w:p>
    <w:p w14:paraId="57C1729F" w14:textId="77777777" w:rsidR="00F25FB6" w:rsidRPr="006347D6" w:rsidRDefault="00F25FB6" w:rsidP="006347D6">
      <w:pPr>
        <w:pStyle w:val="Textoindependiente"/>
        <w:spacing w:after="0"/>
        <w:rPr>
          <w:sz w:val="22"/>
          <w:szCs w:val="22"/>
        </w:rPr>
      </w:pPr>
      <w:r w:rsidRPr="006347D6">
        <w:rPr>
          <w:sz w:val="22"/>
          <w:szCs w:val="22"/>
        </w:rPr>
        <w:t> </w:t>
      </w:r>
    </w:p>
    <w:p w14:paraId="33573220" w14:textId="77777777" w:rsidR="00F25FB6" w:rsidRPr="006347D6" w:rsidRDefault="00F25FB6" w:rsidP="006347D6">
      <w:pPr>
        <w:pStyle w:val="Textoindependiente"/>
        <w:spacing w:after="0"/>
        <w:rPr>
          <w:sz w:val="22"/>
          <w:szCs w:val="22"/>
        </w:rPr>
      </w:pPr>
      <w:r w:rsidRPr="006347D6">
        <w:rPr>
          <w:sz w:val="22"/>
          <w:szCs w:val="22"/>
        </w:rPr>
        <w:t>La Legislació aplicable a l'assumpte és la següent:</w:t>
      </w:r>
    </w:p>
    <w:p w14:paraId="332AD2D6" w14:textId="77777777" w:rsidR="00F25FB6" w:rsidRPr="006347D6" w:rsidRDefault="00F25FB6" w:rsidP="006347D6">
      <w:pPr>
        <w:pStyle w:val="Textoindependiente"/>
        <w:spacing w:after="0"/>
        <w:rPr>
          <w:sz w:val="22"/>
          <w:szCs w:val="22"/>
        </w:rPr>
      </w:pPr>
      <w:r w:rsidRPr="006347D6">
        <w:rPr>
          <w:sz w:val="22"/>
          <w:szCs w:val="22"/>
        </w:rPr>
        <w:t> </w:t>
      </w:r>
    </w:p>
    <w:p w14:paraId="0CE73416" w14:textId="77777777" w:rsidR="00F25FB6" w:rsidRPr="006347D6" w:rsidRDefault="00F25FB6" w:rsidP="006347D6">
      <w:pPr>
        <w:pStyle w:val="Textoindependiente"/>
        <w:spacing w:after="0"/>
        <w:rPr>
          <w:sz w:val="22"/>
          <w:szCs w:val="22"/>
        </w:rPr>
      </w:pPr>
      <w:r w:rsidRPr="006347D6">
        <w:rPr>
          <w:sz w:val="22"/>
          <w:szCs w:val="22"/>
        </w:rPr>
        <w:t>—</w:t>
      </w:r>
      <w:r w:rsidRPr="006347D6">
        <w:rPr>
          <w:rFonts w:eastAsia="Open Sans" w:cs="Open Sans"/>
          <w:sz w:val="22"/>
          <w:szCs w:val="22"/>
        </w:rPr>
        <w:t xml:space="preserve"> </w:t>
      </w:r>
      <w:r w:rsidRPr="006347D6">
        <w:rPr>
          <w:sz w:val="22"/>
          <w:szCs w:val="22"/>
        </w:rPr>
        <w:t>Els articles 169, 170, 172 i 177 del Text Refós de la Llei Reguladora de les Hisendes Locals, aprovat pel Reial decret Legislatiu 2/2004, de 5 de març.</w:t>
      </w:r>
    </w:p>
    <w:p w14:paraId="1CC5E964"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Els articles 34 a 38 del Reial decret 500/1990, de 20 d'abril, pel qual es desenvolupa el Capítol I, del Títol VI, de la Llei 39/1988, de 28 de desembre, Reguladora de les Hisendes Locals, en matèria de pressupostos.</w:t>
      </w:r>
    </w:p>
    <w:p w14:paraId="6F975A0C"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L'article 3 de la Llei Orgànica 2/2012, de 27 d'abril, d'Estabilitat Pressupostària i Sostenibilitat Financera.</w:t>
      </w:r>
    </w:p>
    <w:p w14:paraId="1C666B75"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L'article 16.2 del Reglament   de Desenvolupament de la Llei 18/2001, de 12 de novembre, d'Estabilitat Pressupostària, en la seva Aplicació a les Entitats Locals, aprovat pel Reial decret 1463/2007, de 2 de novembre.</w:t>
      </w:r>
    </w:p>
    <w:p w14:paraId="20352CF7" w14:textId="77777777" w:rsidR="00F25FB6" w:rsidRPr="006347D6" w:rsidRDefault="00F25FB6" w:rsidP="006347D6">
      <w:pPr>
        <w:pStyle w:val="Textoindependiente"/>
        <w:rPr>
          <w:sz w:val="22"/>
          <w:szCs w:val="22"/>
        </w:rPr>
      </w:pPr>
      <w:r w:rsidRPr="006347D6">
        <w:rPr>
          <w:sz w:val="22"/>
          <w:szCs w:val="22"/>
        </w:rPr>
        <w:lastRenderedPageBreak/>
        <w:t>—</w:t>
      </w:r>
      <w:r w:rsidRPr="006347D6">
        <w:rPr>
          <w:rFonts w:eastAsia="Open Sans" w:cs="Open Sans"/>
          <w:sz w:val="22"/>
          <w:szCs w:val="22"/>
        </w:rPr>
        <w:t xml:space="preserve"> </w:t>
      </w:r>
      <w:r w:rsidRPr="006347D6">
        <w:rPr>
          <w:sz w:val="22"/>
          <w:szCs w:val="22"/>
        </w:rPr>
        <w:t>El Reglament (UE) Núm. 549/2013 del Parlament Europeu i del Consell, de 21 de maig de 2013, relatiu al Sistema Europeu de Comptes Nacionals i Regionals de la Unió Europea (SEC-10).</w:t>
      </w:r>
    </w:p>
    <w:p w14:paraId="330AC1D1"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L'article 22.2.e) de la Llei 7/1985, de 2 d'abril, Reguladora de les Bases del Règim Local.</w:t>
      </w:r>
    </w:p>
    <w:p w14:paraId="3EBA50B5"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L'Ordre EHA/3565/2008, de 3 de desembre, per la qual s'aprova l'estructura de pressupostos de les entitats locals.</w:t>
      </w:r>
    </w:p>
    <w:p w14:paraId="0CB70B2B"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L'Ordre HAP/2105/2012, d'1 d'octubre, per la qual es desenvolupen les obligacions de subministrament d'informació previstes en la Llei Orgànica 2/2012, de 27 d'abril, d'Estabilitat Pressupostària i Sostenibilitat Financera.</w:t>
      </w:r>
    </w:p>
    <w:p w14:paraId="65343B2C"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L'article 28.j) de la Llei 19/2013, de 9 de desembre, de transparència, accés a la informació pública i bon govern.</w:t>
      </w:r>
    </w:p>
    <w:p w14:paraId="1FCEFCEC" w14:textId="77777777" w:rsidR="00F25FB6" w:rsidRPr="006347D6" w:rsidRDefault="00F25FB6" w:rsidP="006347D6">
      <w:pPr>
        <w:pStyle w:val="Textoindependiente"/>
        <w:rPr>
          <w:sz w:val="22"/>
          <w:szCs w:val="22"/>
        </w:rPr>
      </w:pPr>
      <w:r w:rsidRPr="006347D6">
        <w:rPr>
          <w:sz w:val="22"/>
          <w:szCs w:val="22"/>
        </w:rPr>
        <w:t>—</w:t>
      </w:r>
      <w:r w:rsidRPr="006347D6">
        <w:rPr>
          <w:rFonts w:eastAsia="Open Sans" w:cs="Open Sans"/>
          <w:sz w:val="22"/>
          <w:szCs w:val="22"/>
        </w:rPr>
        <w:t xml:space="preserve"> </w:t>
      </w:r>
      <w:r w:rsidRPr="006347D6">
        <w:rPr>
          <w:sz w:val="22"/>
          <w:szCs w:val="22"/>
        </w:rPr>
        <w:t>L'article 4.1.b).2n. del Reial decret 128/2018, de 16 de març, pel qual es regula el règim jurídic dels funcionaris d'Administració Local amb habilitació de caràcter nacional.</w:t>
      </w:r>
    </w:p>
    <w:p w14:paraId="1B8EF3C3" w14:textId="493E5041" w:rsidR="00F25FB6" w:rsidRPr="006347D6" w:rsidRDefault="00F25FB6" w:rsidP="006347D6">
      <w:pPr>
        <w:pStyle w:val="Textoindependiente"/>
        <w:rPr>
          <w:sz w:val="22"/>
          <w:szCs w:val="22"/>
        </w:rPr>
      </w:pPr>
      <w:r w:rsidRPr="006347D6">
        <w:rPr>
          <w:sz w:val="22"/>
          <w:szCs w:val="22"/>
        </w:rPr>
        <w:t>A la vista dels anteriors antecedents, tenint en compte la normativa d'aplicació, es considera que l'expedient s'està tramitant conforme a la legislació aplicable procedint la seva aprovació pel Ple de conformitat amb l'article 22.2.e) de la Llei 7/1985, de 2 d'abril, Reguladora de les Bases del Règim Local. És pel que, qui subscriu emet el següent:</w:t>
      </w:r>
    </w:p>
    <w:p w14:paraId="562A3B68" w14:textId="77777777" w:rsidR="00F25FB6" w:rsidRPr="006347D6" w:rsidRDefault="00F25FB6" w:rsidP="006347D6">
      <w:pPr>
        <w:pStyle w:val="Textoindependiente"/>
        <w:spacing w:after="0"/>
        <w:rPr>
          <w:sz w:val="22"/>
          <w:szCs w:val="22"/>
        </w:rPr>
      </w:pPr>
    </w:p>
    <w:p w14:paraId="2D35EE22" w14:textId="77777777" w:rsidR="00F25FB6" w:rsidRPr="006347D6" w:rsidRDefault="00F25FB6" w:rsidP="006347D6">
      <w:pPr>
        <w:pStyle w:val="Textoindependiente"/>
        <w:spacing w:after="0"/>
        <w:jc w:val="center"/>
        <w:rPr>
          <w:sz w:val="22"/>
          <w:szCs w:val="22"/>
        </w:rPr>
      </w:pPr>
      <w:r w:rsidRPr="006347D6">
        <w:rPr>
          <w:b/>
          <w:sz w:val="22"/>
          <w:szCs w:val="22"/>
        </w:rPr>
        <w:t>INFORME-PROPOSTA DE RESOLUCIÓ</w:t>
      </w:r>
    </w:p>
    <w:p w14:paraId="08FD50AB" w14:textId="77777777" w:rsidR="00F25FB6" w:rsidRPr="006347D6" w:rsidRDefault="00F25FB6" w:rsidP="006347D6">
      <w:pPr>
        <w:pStyle w:val="Textoindependiente"/>
        <w:spacing w:after="0"/>
        <w:rPr>
          <w:sz w:val="22"/>
          <w:szCs w:val="22"/>
        </w:rPr>
      </w:pPr>
      <w:r w:rsidRPr="006347D6">
        <w:rPr>
          <w:sz w:val="22"/>
          <w:szCs w:val="22"/>
        </w:rPr>
        <w:t> </w:t>
      </w:r>
    </w:p>
    <w:p w14:paraId="790C5A14" w14:textId="77777777" w:rsidR="00F25FB6" w:rsidRPr="006347D6" w:rsidRDefault="00F25FB6" w:rsidP="006347D6">
      <w:pPr>
        <w:pStyle w:val="Textoindependiente"/>
        <w:spacing w:after="0"/>
        <w:rPr>
          <w:sz w:val="22"/>
          <w:szCs w:val="22"/>
        </w:rPr>
      </w:pPr>
      <w:r w:rsidRPr="006347D6">
        <w:rPr>
          <w:b/>
          <w:sz w:val="22"/>
          <w:szCs w:val="22"/>
        </w:rPr>
        <w:t>PRIMER.</w:t>
      </w:r>
      <w:r w:rsidRPr="006347D6">
        <w:rPr>
          <w:sz w:val="22"/>
          <w:szCs w:val="22"/>
        </w:rPr>
        <w:t xml:space="preserve"> Aprovar inicialment l'expedient de modificació de crèdits núm. 1709/2024 del Pressupost en vigor, en la modalitat de crèdit extraordinari, finançat amb baixes altres partides, d'acord amb el següent resum: </w:t>
      </w:r>
    </w:p>
    <w:p w14:paraId="017CCBB6" w14:textId="77777777" w:rsidR="00F25FB6" w:rsidRPr="006347D6" w:rsidRDefault="00F25FB6" w:rsidP="006347D6">
      <w:pPr>
        <w:pStyle w:val="Textoindependiente"/>
        <w:spacing w:after="0"/>
        <w:rPr>
          <w:sz w:val="22"/>
          <w:szCs w:val="22"/>
        </w:rPr>
      </w:pPr>
    </w:p>
    <w:p w14:paraId="2B9FBFA3" w14:textId="77777777" w:rsidR="00F25FB6" w:rsidRPr="006347D6" w:rsidRDefault="00F25FB6" w:rsidP="006347D6">
      <w:pPr>
        <w:pStyle w:val="Textoindependiente"/>
        <w:spacing w:after="0"/>
        <w:rPr>
          <w:sz w:val="22"/>
          <w:szCs w:val="22"/>
        </w:rPr>
      </w:pPr>
    </w:p>
    <w:p w14:paraId="2A87A4BD" w14:textId="6F9A3FFE" w:rsidR="00F25FB6" w:rsidRPr="006347D6" w:rsidRDefault="00F25FB6" w:rsidP="006347D6">
      <w:pPr>
        <w:jc w:val="center"/>
        <w:rPr>
          <w:sz w:val="22"/>
          <w:szCs w:val="22"/>
        </w:rPr>
      </w:pPr>
      <w:r w:rsidRPr="006347D6">
        <w:rPr>
          <w:b/>
          <w:bCs/>
          <w:sz w:val="22"/>
          <w:szCs w:val="22"/>
        </w:rPr>
        <w:t>Baixes en Aplicacions de Despeses</w:t>
      </w:r>
    </w:p>
    <w:p w14:paraId="758945C6" w14:textId="77777777" w:rsidR="00F25FB6" w:rsidRPr="006347D6" w:rsidRDefault="00F25FB6" w:rsidP="00F25FB6">
      <w:pPr>
        <w:rPr>
          <w:sz w:val="22"/>
          <w:szCs w:val="22"/>
        </w:rPr>
      </w:pPr>
    </w:p>
    <w:p w14:paraId="2E46BDB2" w14:textId="77777777" w:rsidR="00F25FB6" w:rsidRPr="006347D6" w:rsidRDefault="00F25FB6" w:rsidP="00F25FB6">
      <w:pPr>
        <w:rPr>
          <w:sz w:val="22"/>
          <w:szCs w:val="22"/>
        </w:rPr>
      </w:pPr>
    </w:p>
    <w:tbl>
      <w:tblPr>
        <w:tblW w:w="0" w:type="auto"/>
        <w:tblInd w:w="-45" w:type="dxa"/>
        <w:tblLayout w:type="fixed"/>
        <w:tblCellMar>
          <w:top w:w="28" w:type="dxa"/>
          <w:left w:w="28" w:type="dxa"/>
          <w:bottom w:w="28" w:type="dxa"/>
          <w:right w:w="28" w:type="dxa"/>
        </w:tblCellMar>
        <w:tblLook w:val="0000" w:firstRow="0" w:lastRow="0" w:firstColumn="0" w:lastColumn="0" w:noHBand="0" w:noVBand="0"/>
      </w:tblPr>
      <w:tblGrid>
        <w:gridCol w:w="892"/>
        <w:gridCol w:w="1491"/>
        <w:gridCol w:w="2538"/>
        <w:gridCol w:w="3583"/>
      </w:tblGrid>
      <w:tr w:rsidR="00F25FB6" w:rsidRPr="006347D6" w14:paraId="3A162D07" w14:textId="77777777" w:rsidTr="004E3B2A">
        <w:tc>
          <w:tcPr>
            <w:tcW w:w="2383"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6AE8222A" w14:textId="77777777" w:rsidR="00F25FB6" w:rsidRPr="006347D6" w:rsidRDefault="00F25FB6" w:rsidP="004E3B2A">
            <w:pPr>
              <w:jc w:val="center"/>
              <w:rPr>
                <w:sz w:val="22"/>
                <w:szCs w:val="22"/>
              </w:rPr>
            </w:pPr>
            <w:r w:rsidRPr="006347D6">
              <w:rPr>
                <w:b/>
                <w:bCs/>
                <w:sz w:val="22"/>
                <w:szCs w:val="22"/>
              </w:rPr>
              <w:t>Aplicació</w:t>
            </w:r>
          </w:p>
        </w:tc>
        <w:tc>
          <w:tcPr>
            <w:tcW w:w="2538"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673908E" w14:textId="77777777" w:rsidR="00F25FB6" w:rsidRPr="006347D6" w:rsidRDefault="00F25FB6" w:rsidP="004E3B2A">
            <w:pPr>
              <w:jc w:val="center"/>
              <w:rPr>
                <w:sz w:val="22"/>
                <w:szCs w:val="22"/>
              </w:rPr>
            </w:pPr>
            <w:r w:rsidRPr="006347D6">
              <w:rPr>
                <w:b/>
                <w:bCs/>
                <w:sz w:val="22"/>
                <w:szCs w:val="22"/>
              </w:rPr>
              <w:t>Descripció</w:t>
            </w:r>
          </w:p>
        </w:tc>
        <w:tc>
          <w:tcPr>
            <w:tcW w:w="358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A7D759E" w14:textId="77777777" w:rsidR="00F25FB6" w:rsidRPr="006347D6" w:rsidRDefault="00F25FB6" w:rsidP="004E3B2A">
            <w:pPr>
              <w:jc w:val="center"/>
              <w:rPr>
                <w:sz w:val="22"/>
                <w:szCs w:val="22"/>
              </w:rPr>
            </w:pPr>
            <w:r w:rsidRPr="006347D6">
              <w:rPr>
                <w:b/>
                <w:bCs/>
                <w:sz w:val="22"/>
                <w:szCs w:val="22"/>
              </w:rPr>
              <w:t>Crèdits a transferir</w:t>
            </w:r>
          </w:p>
        </w:tc>
      </w:tr>
      <w:tr w:rsidR="00F25FB6" w:rsidRPr="006347D6" w14:paraId="2E35370F"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EBECE8"/>
            <w:vAlign w:val="center"/>
          </w:tcPr>
          <w:p w14:paraId="7FCA3E7B" w14:textId="77777777" w:rsidR="00F25FB6" w:rsidRPr="006347D6" w:rsidRDefault="00F25FB6" w:rsidP="004E3B2A">
            <w:pPr>
              <w:jc w:val="center"/>
              <w:rPr>
                <w:sz w:val="22"/>
                <w:szCs w:val="22"/>
              </w:rPr>
            </w:pPr>
            <w:r w:rsidRPr="006347D6">
              <w:rPr>
                <w:b/>
                <w:bCs/>
                <w:sz w:val="22"/>
                <w:szCs w:val="22"/>
              </w:rPr>
              <w:t>Progr.</w:t>
            </w:r>
          </w:p>
        </w:tc>
        <w:tc>
          <w:tcPr>
            <w:tcW w:w="1491" w:type="dxa"/>
            <w:tcBorders>
              <w:left w:val="single" w:sz="6" w:space="0" w:color="808080"/>
              <w:bottom w:val="single" w:sz="6" w:space="0" w:color="808080"/>
              <w:right w:val="single" w:sz="6" w:space="0" w:color="808080"/>
            </w:tcBorders>
            <w:shd w:val="clear" w:color="auto" w:fill="EBECE8"/>
            <w:vAlign w:val="center"/>
          </w:tcPr>
          <w:p w14:paraId="0CCBE5D4" w14:textId="77777777" w:rsidR="00F25FB6" w:rsidRPr="006347D6" w:rsidRDefault="00F25FB6" w:rsidP="004E3B2A">
            <w:pPr>
              <w:jc w:val="center"/>
              <w:rPr>
                <w:sz w:val="22"/>
                <w:szCs w:val="22"/>
              </w:rPr>
            </w:pPr>
            <w:r w:rsidRPr="006347D6">
              <w:rPr>
                <w:b/>
                <w:bCs/>
                <w:sz w:val="22"/>
                <w:szCs w:val="22"/>
              </w:rPr>
              <w:t>Econòmica</w:t>
            </w:r>
          </w:p>
        </w:tc>
        <w:tc>
          <w:tcPr>
            <w:tcW w:w="2538" w:type="dxa"/>
            <w:tcBorders>
              <w:left w:val="single" w:sz="6" w:space="0" w:color="808080"/>
              <w:bottom w:val="single" w:sz="6" w:space="0" w:color="808080"/>
              <w:right w:val="single" w:sz="6" w:space="0" w:color="808080"/>
            </w:tcBorders>
            <w:shd w:val="clear" w:color="auto" w:fill="auto"/>
            <w:vAlign w:val="center"/>
          </w:tcPr>
          <w:p w14:paraId="053CB449" w14:textId="77777777" w:rsidR="00F25FB6" w:rsidRPr="006347D6" w:rsidRDefault="00F25FB6" w:rsidP="004E3B2A">
            <w:pPr>
              <w:jc w:val="center"/>
              <w:rPr>
                <w:sz w:val="22"/>
                <w:szCs w:val="22"/>
              </w:rPr>
            </w:pPr>
          </w:p>
        </w:tc>
        <w:tc>
          <w:tcPr>
            <w:tcW w:w="3583" w:type="dxa"/>
            <w:tcBorders>
              <w:left w:val="single" w:sz="6" w:space="0" w:color="808080"/>
              <w:bottom w:val="single" w:sz="6" w:space="0" w:color="808080"/>
              <w:right w:val="single" w:sz="6" w:space="0" w:color="808080"/>
            </w:tcBorders>
            <w:shd w:val="clear" w:color="auto" w:fill="auto"/>
            <w:vAlign w:val="center"/>
          </w:tcPr>
          <w:p w14:paraId="04DD05D4" w14:textId="77777777" w:rsidR="00F25FB6" w:rsidRPr="006347D6" w:rsidRDefault="00F25FB6" w:rsidP="004E3B2A">
            <w:pPr>
              <w:jc w:val="center"/>
              <w:rPr>
                <w:sz w:val="22"/>
                <w:szCs w:val="22"/>
              </w:rPr>
            </w:pPr>
          </w:p>
        </w:tc>
      </w:tr>
      <w:tr w:rsidR="00F25FB6" w:rsidRPr="006347D6" w14:paraId="26093BAC"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4A8E1842" w14:textId="77777777" w:rsidR="00F25FB6" w:rsidRPr="006347D6" w:rsidRDefault="00F25FB6" w:rsidP="004E3B2A">
            <w:pPr>
              <w:jc w:val="center"/>
              <w:rPr>
                <w:sz w:val="22"/>
                <w:szCs w:val="22"/>
              </w:rPr>
            </w:pPr>
            <w:r w:rsidRPr="006347D6">
              <w:rPr>
                <w:sz w:val="22"/>
                <w:szCs w:val="22"/>
              </w:rPr>
              <w:t>4311</w:t>
            </w:r>
          </w:p>
        </w:tc>
        <w:tc>
          <w:tcPr>
            <w:tcW w:w="1491" w:type="dxa"/>
            <w:tcBorders>
              <w:left w:val="single" w:sz="6" w:space="0" w:color="808080"/>
              <w:bottom w:val="single" w:sz="6" w:space="0" w:color="808080"/>
              <w:right w:val="single" w:sz="6" w:space="0" w:color="808080"/>
            </w:tcBorders>
            <w:shd w:val="clear" w:color="auto" w:fill="auto"/>
            <w:vAlign w:val="center"/>
          </w:tcPr>
          <w:p w14:paraId="484585B3" w14:textId="77777777" w:rsidR="00F25FB6" w:rsidRPr="006347D6" w:rsidRDefault="00F25FB6" w:rsidP="004E3B2A">
            <w:pPr>
              <w:jc w:val="center"/>
              <w:rPr>
                <w:sz w:val="22"/>
                <w:szCs w:val="22"/>
              </w:rPr>
            </w:pPr>
            <w:r w:rsidRPr="006347D6">
              <w:rPr>
                <w:sz w:val="22"/>
                <w:szCs w:val="22"/>
              </w:rPr>
              <w:t>22699</w:t>
            </w:r>
          </w:p>
        </w:tc>
        <w:tc>
          <w:tcPr>
            <w:tcW w:w="2538" w:type="dxa"/>
            <w:tcBorders>
              <w:left w:val="single" w:sz="6" w:space="0" w:color="808080"/>
              <w:bottom w:val="single" w:sz="6" w:space="0" w:color="808080"/>
              <w:right w:val="single" w:sz="6" w:space="0" w:color="808080"/>
            </w:tcBorders>
            <w:shd w:val="clear" w:color="auto" w:fill="auto"/>
            <w:vAlign w:val="center"/>
          </w:tcPr>
          <w:p w14:paraId="2E27092F" w14:textId="77777777" w:rsidR="00F25FB6" w:rsidRPr="006347D6" w:rsidRDefault="00F25FB6" w:rsidP="004E3B2A">
            <w:pPr>
              <w:jc w:val="center"/>
              <w:rPr>
                <w:sz w:val="22"/>
                <w:szCs w:val="22"/>
              </w:rPr>
            </w:pPr>
            <w:r w:rsidRPr="006347D6">
              <w:rPr>
                <w:sz w:val="22"/>
                <w:szCs w:val="22"/>
              </w:rPr>
              <w:t>Fira</w:t>
            </w:r>
          </w:p>
        </w:tc>
        <w:tc>
          <w:tcPr>
            <w:tcW w:w="3583" w:type="dxa"/>
            <w:tcBorders>
              <w:left w:val="single" w:sz="6" w:space="0" w:color="808080"/>
              <w:bottom w:val="single" w:sz="6" w:space="0" w:color="808080"/>
              <w:right w:val="single" w:sz="6" w:space="0" w:color="808080"/>
            </w:tcBorders>
            <w:shd w:val="clear" w:color="auto" w:fill="auto"/>
            <w:vAlign w:val="center"/>
          </w:tcPr>
          <w:p w14:paraId="2A980BCB" w14:textId="77777777" w:rsidR="00F25FB6" w:rsidRPr="006347D6" w:rsidRDefault="00F25FB6" w:rsidP="004E3B2A">
            <w:pPr>
              <w:jc w:val="center"/>
              <w:rPr>
                <w:sz w:val="22"/>
                <w:szCs w:val="22"/>
              </w:rPr>
            </w:pPr>
            <w:r w:rsidRPr="006347D6">
              <w:rPr>
                <w:sz w:val="22"/>
                <w:szCs w:val="22"/>
              </w:rPr>
              <w:t>2.300</w:t>
            </w:r>
          </w:p>
        </w:tc>
      </w:tr>
      <w:tr w:rsidR="00F25FB6" w:rsidRPr="006347D6" w14:paraId="6EB98201"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4B42EF8E" w14:textId="77777777" w:rsidR="00F25FB6" w:rsidRPr="006347D6" w:rsidRDefault="00F25FB6" w:rsidP="004E3B2A">
            <w:pPr>
              <w:jc w:val="center"/>
              <w:rPr>
                <w:sz w:val="22"/>
                <w:szCs w:val="22"/>
              </w:rPr>
            </w:pPr>
            <w:r w:rsidRPr="006347D6">
              <w:rPr>
                <w:sz w:val="22"/>
                <w:szCs w:val="22"/>
              </w:rPr>
              <w:t>1621</w:t>
            </w:r>
          </w:p>
        </w:tc>
        <w:tc>
          <w:tcPr>
            <w:tcW w:w="1491" w:type="dxa"/>
            <w:tcBorders>
              <w:left w:val="single" w:sz="6" w:space="0" w:color="808080"/>
              <w:bottom w:val="single" w:sz="6" w:space="0" w:color="808080"/>
              <w:right w:val="single" w:sz="6" w:space="0" w:color="808080"/>
            </w:tcBorders>
            <w:shd w:val="clear" w:color="auto" w:fill="auto"/>
            <w:vAlign w:val="center"/>
          </w:tcPr>
          <w:p w14:paraId="61ECEBA8" w14:textId="77777777" w:rsidR="00F25FB6" w:rsidRPr="006347D6" w:rsidRDefault="00F25FB6" w:rsidP="004E3B2A">
            <w:pPr>
              <w:jc w:val="center"/>
              <w:rPr>
                <w:sz w:val="22"/>
                <w:szCs w:val="22"/>
              </w:rPr>
            </w:pPr>
            <w:r w:rsidRPr="006347D6">
              <w:rPr>
                <w:sz w:val="22"/>
                <w:szCs w:val="22"/>
              </w:rPr>
              <w:t>22700</w:t>
            </w:r>
          </w:p>
        </w:tc>
        <w:tc>
          <w:tcPr>
            <w:tcW w:w="2538" w:type="dxa"/>
            <w:tcBorders>
              <w:left w:val="single" w:sz="6" w:space="0" w:color="808080"/>
              <w:bottom w:val="single" w:sz="6" w:space="0" w:color="808080"/>
              <w:right w:val="single" w:sz="6" w:space="0" w:color="808080"/>
            </w:tcBorders>
            <w:shd w:val="clear" w:color="auto" w:fill="auto"/>
            <w:vAlign w:val="center"/>
          </w:tcPr>
          <w:p w14:paraId="59197A66" w14:textId="77777777" w:rsidR="00F25FB6" w:rsidRPr="006347D6" w:rsidRDefault="00F25FB6" w:rsidP="004E3B2A">
            <w:pPr>
              <w:jc w:val="center"/>
              <w:rPr>
                <w:sz w:val="22"/>
                <w:szCs w:val="22"/>
              </w:rPr>
            </w:pPr>
            <w:r w:rsidRPr="006347D6">
              <w:rPr>
                <w:sz w:val="22"/>
                <w:szCs w:val="22"/>
              </w:rPr>
              <w:t>Recollida de Residus</w:t>
            </w:r>
          </w:p>
        </w:tc>
        <w:tc>
          <w:tcPr>
            <w:tcW w:w="3583" w:type="dxa"/>
            <w:tcBorders>
              <w:left w:val="single" w:sz="6" w:space="0" w:color="808080"/>
              <w:bottom w:val="single" w:sz="6" w:space="0" w:color="808080"/>
              <w:right w:val="single" w:sz="6" w:space="0" w:color="808080"/>
            </w:tcBorders>
            <w:shd w:val="clear" w:color="auto" w:fill="auto"/>
            <w:vAlign w:val="center"/>
          </w:tcPr>
          <w:p w14:paraId="41798A40" w14:textId="77777777" w:rsidR="00F25FB6" w:rsidRPr="006347D6" w:rsidRDefault="00F25FB6" w:rsidP="004E3B2A">
            <w:pPr>
              <w:jc w:val="center"/>
              <w:rPr>
                <w:sz w:val="22"/>
                <w:szCs w:val="22"/>
              </w:rPr>
            </w:pPr>
            <w:r w:rsidRPr="006347D6">
              <w:rPr>
                <w:sz w:val="22"/>
                <w:szCs w:val="22"/>
              </w:rPr>
              <w:t>20.000</w:t>
            </w:r>
          </w:p>
        </w:tc>
      </w:tr>
      <w:tr w:rsidR="00F25FB6" w:rsidRPr="006347D6" w14:paraId="03550F0A"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5DBD4883" w14:textId="77777777" w:rsidR="00F25FB6" w:rsidRPr="006347D6" w:rsidRDefault="00F25FB6" w:rsidP="004E3B2A">
            <w:pPr>
              <w:jc w:val="center"/>
              <w:rPr>
                <w:sz w:val="22"/>
                <w:szCs w:val="22"/>
              </w:rPr>
            </w:pPr>
          </w:p>
        </w:tc>
        <w:tc>
          <w:tcPr>
            <w:tcW w:w="1491" w:type="dxa"/>
            <w:tcBorders>
              <w:left w:val="single" w:sz="6" w:space="0" w:color="808080"/>
              <w:bottom w:val="single" w:sz="6" w:space="0" w:color="808080"/>
              <w:right w:val="single" w:sz="6" w:space="0" w:color="808080"/>
            </w:tcBorders>
            <w:shd w:val="clear" w:color="auto" w:fill="auto"/>
            <w:vAlign w:val="center"/>
          </w:tcPr>
          <w:p w14:paraId="4193B603" w14:textId="77777777" w:rsidR="00F25FB6" w:rsidRPr="006347D6" w:rsidRDefault="00F25FB6" w:rsidP="004E3B2A">
            <w:pPr>
              <w:jc w:val="center"/>
              <w:rPr>
                <w:sz w:val="22"/>
                <w:szCs w:val="22"/>
              </w:rPr>
            </w:pPr>
          </w:p>
        </w:tc>
        <w:tc>
          <w:tcPr>
            <w:tcW w:w="2538" w:type="dxa"/>
            <w:tcBorders>
              <w:left w:val="single" w:sz="6" w:space="0" w:color="808080"/>
              <w:bottom w:val="single" w:sz="6" w:space="0" w:color="808080"/>
              <w:right w:val="single" w:sz="6" w:space="0" w:color="808080"/>
            </w:tcBorders>
            <w:shd w:val="clear" w:color="auto" w:fill="auto"/>
            <w:vAlign w:val="center"/>
          </w:tcPr>
          <w:p w14:paraId="5ABA648F" w14:textId="77777777" w:rsidR="00F25FB6" w:rsidRPr="006347D6" w:rsidRDefault="00F25FB6" w:rsidP="004E3B2A">
            <w:pPr>
              <w:jc w:val="center"/>
              <w:rPr>
                <w:sz w:val="22"/>
                <w:szCs w:val="22"/>
              </w:rPr>
            </w:pPr>
            <w:r w:rsidRPr="006347D6">
              <w:rPr>
                <w:b/>
                <w:bCs/>
                <w:sz w:val="22"/>
                <w:szCs w:val="22"/>
              </w:rPr>
              <w:t>TOTAL</w:t>
            </w:r>
          </w:p>
        </w:tc>
        <w:tc>
          <w:tcPr>
            <w:tcW w:w="3583" w:type="dxa"/>
            <w:tcBorders>
              <w:left w:val="single" w:sz="6" w:space="0" w:color="808080"/>
              <w:bottom w:val="single" w:sz="6" w:space="0" w:color="808080"/>
              <w:right w:val="single" w:sz="6" w:space="0" w:color="808080"/>
            </w:tcBorders>
            <w:shd w:val="clear" w:color="auto" w:fill="auto"/>
            <w:vAlign w:val="center"/>
          </w:tcPr>
          <w:p w14:paraId="3BB0A920" w14:textId="77777777" w:rsidR="00F25FB6" w:rsidRPr="006347D6" w:rsidRDefault="00F25FB6" w:rsidP="004E3B2A">
            <w:pPr>
              <w:jc w:val="center"/>
              <w:rPr>
                <w:sz w:val="22"/>
                <w:szCs w:val="22"/>
              </w:rPr>
            </w:pPr>
            <w:r w:rsidRPr="006347D6">
              <w:rPr>
                <w:sz w:val="22"/>
                <w:szCs w:val="22"/>
              </w:rPr>
              <w:t>22.300</w:t>
            </w:r>
          </w:p>
        </w:tc>
      </w:tr>
    </w:tbl>
    <w:p w14:paraId="24E3DAA4" w14:textId="77777777" w:rsidR="00F25FB6" w:rsidRPr="006347D6" w:rsidRDefault="00F25FB6" w:rsidP="00F25FB6">
      <w:pPr>
        <w:jc w:val="center"/>
        <w:rPr>
          <w:sz w:val="22"/>
          <w:szCs w:val="22"/>
        </w:rPr>
      </w:pPr>
    </w:p>
    <w:p w14:paraId="54479B5F" w14:textId="77777777" w:rsidR="00F25FB6" w:rsidRPr="006347D6" w:rsidRDefault="00F25FB6" w:rsidP="00F25FB6">
      <w:pPr>
        <w:jc w:val="center"/>
        <w:rPr>
          <w:sz w:val="22"/>
          <w:szCs w:val="22"/>
        </w:rPr>
      </w:pPr>
      <w:r w:rsidRPr="006347D6">
        <w:rPr>
          <w:b/>
          <w:bCs/>
          <w:sz w:val="22"/>
          <w:szCs w:val="22"/>
        </w:rPr>
        <w:t>Altes</w:t>
      </w:r>
      <w:r w:rsidRPr="006347D6">
        <w:rPr>
          <w:sz w:val="22"/>
          <w:szCs w:val="22"/>
        </w:rPr>
        <w:t xml:space="preserve"> </w:t>
      </w:r>
      <w:r w:rsidRPr="006347D6">
        <w:rPr>
          <w:b/>
          <w:bCs/>
          <w:sz w:val="22"/>
          <w:szCs w:val="22"/>
        </w:rPr>
        <w:t>en Aplicacions de Despeses</w:t>
      </w:r>
    </w:p>
    <w:p w14:paraId="5A206486" w14:textId="77777777" w:rsidR="00F25FB6" w:rsidRPr="006347D6" w:rsidRDefault="00F25FB6" w:rsidP="00F25FB6">
      <w:pPr>
        <w:jc w:val="center"/>
        <w:rPr>
          <w:sz w:val="22"/>
          <w:szCs w:val="22"/>
        </w:rPr>
      </w:pPr>
    </w:p>
    <w:tbl>
      <w:tblPr>
        <w:tblW w:w="0" w:type="auto"/>
        <w:tblInd w:w="-45" w:type="dxa"/>
        <w:tblLayout w:type="fixed"/>
        <w:tblCellMar>
          <w:top w:w="28" w:type="dxa"/>
          <w:left w:w="28" w:type="dxa"/>
          <w:bottom w:w="28" w:type="dxa"/>
          <w:right w:w="28" w:type="dxa"/>
        </w:tblCellMar>
        <w:tblLook w:val="0000" w:firstRow="0" w:lastRow="0" w:firstColumn="0" w:lastColumn="0" w:noHBand="0" w:noVBand="0"/>
      </w:tblPr>
      <w:tblGrid>
        <w:gridCol w:w="892"/>
        <w:gridCol w:w="1491"/>
        <w:gridCol w:w="3584"/>
        <w:gridCol w:w="2537"/>
      </w:tblGrid>
      <w:tr w:rsidR="00F25FB6" w:rsidRPr="006347D6" w14:paraId="3CE5021E" w14:textId="77777777" w:rsidTr="004E3B2A">
        <w:tc>
          <w:tcPr>
            <w:tcW w:w="2383"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27BD60CB" w14:textId="77777777" w:rsidR="00F25FB6" w:rsidRPr="006347D6" w:rsidRDefault="00F25FB6" w:rsidP="004E3B2A">
            <w:pPr>
              <w:jc w:val="center"/>
              <w:rPr>
                <w:sz w:val="22"/>
                <w:szCs w:val="22"/>
              </w:rPr>
            </w:pPr>
            <w:r w:rsidRPr="006347D6">
              <w:rPr>
                <w:b/>
                <w:bCs/>
                <w:sz w:val="22"/>
                <w:szCs w:val="22"/>
              </w:rPr>
              <w:t>Aplicació</w:t>
            </w:r>
          </w:p>
        </w:tc>
        <w:tc>
          <w:tcPr>
            <w:tcW w:w="3584" w:type="dxa"/>
            <w:vMerge w:val="restart"/>
            <w:tcBorders>
              <w:top w:val="single" w:sz="6" w:space="0" w:color="808080"/>
              <w:left w:val="single" w:sz="6" w:space="0" w:color="808080"/>
              <w:bottom w:val="single" w:sz="6" w:space="0" w:color="808080"/>
              <w:right w:val="single" w:sz="6" w:space="0" w:color="808080"/>
            </w:tcBorders>
            <w:shd w:val="clear" w:color="auto" w:fill="auto"/>
            <w:vAlign w:val="center"/>
          </w:tcPr>
          <w:p w14:paraId="273705BE" w14:textId="77777777" w:rsidR="00F25FB6" w:rsidRPr="006347D6" w:rsidRDefault="00F25FB6" w:rsidP="004E3B2A">
            <w:pPr>
              <w:jc w:val="center"/>
              <w:rPr>
                <w:sz w:val="22"/>
                <w:szCs w:val="22"/>
              </w:rPr>
            </w:pPr>
            <w:r w:rsidRPr="006347D6">
              <w:rPr>
                <w:b/>
                <w:bCs/>
                <w:sz w:val="22"/>
                <w:szCs w:val="22"/>
              </w:rPr>
              <w:t>Descripció</w:t>
            </w:r>
          </w:p>
        </w:tc>
        <w:tc>
          <w:tcPr>
            <w:tcW w:w="2537" w:type="dxa"/>
            <w:vMerge w:val="restart"/>
            <w:tcBorders>
              <w:top w:val="single" w:sz="6" w:space="0" w:color="808080"/>
              <w:left w:val="single" w:sz="6" w:space="0" w:color="808080"/>
              <w:bottom w:val="single" w:sz="6" w:space="0" w:color="808080"/>
              <w:right w:val="single" w:sz="6" w:space="0" w:color="808080"/>
            </w:tcBorders>
            <w:shd w:val="clear" w:color="auto" w:fill="auto"/>
            <w:vAlign w:val="center"/>
          </w:tcPr>
          <w:p w14:paraId="04E41422" w14:textId="77777777" w:rsidR="00F25FB6" w:rsidRPr="006347D6" w:rsidRDefault="00F25FB6" w:rsidP="004E3B2A">
            <w:pPr>
              <w:jc w:val="center"/>
              <w:rPr>
                <w:sz w:val="22"/>
                <w:szCs w:val="22"/>
              </w:rPr>
            </w:pPr>
            <w:r w:rsidRPr="006347D6">
              <w:rPr>
                <w:b/>
                <w:bCs/>
                <w:sz w:val="22"/>
                <w:szCs w:val="22"/>
              </w:rPr>
              <w:t>Crèdits a incorporar</w:t>
            </w:r>
          </w:p>
        </w:tc>
      </w:tr>
      <w:tr w:rsidR="00F25FB6" w:rsidRPr="006347D6" w14:paraId="4A097864" w14:textId="77777777" w:rsidTr="004E3B2A">
        <w:tblPrEx>
          <w:tblCellMar>
            <w:top w:w="30" w:type="dxa"/>
            <w:left w:w="30" w:type="dxa"/>
            <w:bottom w:w="30" w:type="dxa"/>
            <w:right w:w="30" w:type="dxa"/>
          </w:tblCellMar>
        </w:tblPrEx>
        <w:tc>
          <w:tcPr>
            <w:tcW w:w="892" w:type="dxa"/>
            <w:tcBorders>
              <w:left w:val="single" w:sz="6" w:space="0" w:color="808080"/>
              <w:bottom w:val="single" w:sz="6" w:space="0" w:color="808080"/>
              <w:right w:val="single" w:sz="6" w:space="0" w:color="808080"/>
            </w:tcBorders>
            <w:shd w:val="clear" w:color="auto" w:fill="auto"/>
            <w:tcMar>
              <w:top w:w="0" w:type="dxa"/>
              <w:left w:w="28" w:type="dxa"/>
              <w:bottom w:w="28" w:type="dxa"/>
              <w:right w:w="28" w:type="dxa"/>
            </w:tcMar>
            <w:vAlign w:val="center"/>
          </w:tcPr>
          <w:p w14:paraId="388F015B" w14:textId="77777777" w:rsidR="00F25FB6" w:rsidRPr="006347D6" w:rsidRDefault="00F25FB6" w:rsidP="004E3B2A">
            <w:pPr>
              <w:jc w:val="center"/>
              <w:rPr>
                <w:sz w:val="22"/>
                <w:szCs w:val="22"/>
              </w:rPr>
            </w:pPr>
            <w:r w:rsidRPr="006347D6">
              <w:rPr>
                <w:b/>
                <w:bCs/>
                <w:sz w:val="22"/>
                <w:szCs w:val="22"/>
              </w:rPr>
              <w:t>Progr.</w:t>
            </w:r>
          </w:p>
        </w:tc>
        <w:tc>
          <w:tcPr>
            <w:tcW w:w="1491" w:type="dxa"/>
            <w:tcBorders>
              <w:left w:val="single" w:sz="6" w:space="0" w:color="808080"/>
              <w:bottom w:val="single" w:sz="6" w:space="0" w:color="808080"/>
              <w:right w:val="single" w:sz="6" w:space="0" w:color="808080"/>
            </w:tcBorders>
            <w:shd w:val="clear" w:color="auto" w:fill="auto"/>
            <w:tcMar>
              <w:top w:w="0" w:type="dxa"/>
              <w:left w:w="28" w:type="dxa"/>
              <w:bottom w:w="28" w:type="dxa"/>
              <w:right w:w="28" w:type="dxa"/>
            </w:tcMar>
            <w:vAlign w:val="center"/>
          </w:tcPr>
          <w:p w14:paraId="6133CC55" w14:textId="77777777" w:rsidR="00F25FB6" w:rsidRPr="006347D6" w:rsidRDefault="00F25FB6" w:rsidP="004E3B2A">
            <w:pPr>
              <w:jc w:val="center"/>
              <w:rPr>
                <w:sz w:val="22"/>
                <w:szCs w:val="22"/>
              </w:rPr>
            </w:pPr>
            <w:r w:rsidRPr="006347D6">
              <w:rPr>
                <w:b/>
                <w:bCs/>
                <w:sz w:val="22"/>
                <w:szCs w:val="22"/>
              </w:rPr>
              <w:t>Econòmica</w:t>
            </w:r>
          </w:p>
        </w:tc>
        <w:tc>
          <w:tcPr>
            <w:tcW w:w="3584" w:type="dxa"/>
            <w:vMerge/>
            <w:tcBorders>
              <w:top w:val="single" w:sz="6" w:space="0" w:color="808080"/>
              <w:left w:val="single" w:sz="6" w:space="0" w:color="808080"/>
              <w:bottom w:val="single" w:sz="6" w:space="0" w:color="808080"/>
              <w:right w:val="single" w:sz="6" w:space="0" w:color="808080"/>
            </w:tcBorders>
            <w:shd w:val="clear" w:color="auto" w:fill="auto"/>
            <w:vAlign w:val="center"/>
          </w:tcPr>
          <w:p w14:paraId="1B32D5A3" w14:textId="77777777" w:rsidR="00F25FB6" w:rsidRPr="006347D6" w:rsidRDefault="00F25FB6" w:rsidP="004E3B2A">
            <w:pPr>
              <w:jc w:val="center"/>
              <w:rPr>
                <w:sz w:val="22"/>
                <w:szCs w:val="22"/>
              </w:rPr>
            </w:pPr>
          </w:p>
        </w:tc>
        <w:tc>
          <w:tcPr>
            <w:tcW w:w="2537" w:type="dxa"/>
            <w:vMerge/>
            <w:tcBorders>
              <w:top w:val="single" w:sz="6" w:space="0" w:color="808080"/>
              <w:left w:val="single" w:sz="6" w:space="0" w:color="808080"/>
              <w:bottom w:val="single" w:sz="6" w:space="0" w:color="808080"/>
              <w:right w:val="single" w:sz="6" w:space="0" w:color="808080"/>
            </w:tcBorders>
            <w:shd w:val="clear" w:color="auto" w:fill="auto"/>
            <w:vAlign w:val="center"/>
          </w:tcPr>
          <w:p w14:paraId="083A9241" w14:textId="77777777" w:rsidR="00F25FB6" w:rsidRPr="006347D6" w:rsidRDefault="00F25FB6" w:rsidP="004E3B2A">
            <w:pPr>
              <w:jc w:val="center"/>
              <w:rPr>
                <w:sz w:val="22"/>
                <w:szCs w:val="22"/>
              </w:rPr>
            </w:pPr>
          </w:p>
        </w:tc>
      </w:tr>
      <w:tr w:rsidR="00F25FB6" w:rsidRPr="006347D6" w14:paraId="30C864AB"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685C77AE" w14:textId="77777777" w:rsidR="00F25FB6" w:rsidRPr="006347D6" w:rsidRDefault="00F25FB6" w:rsidP="004E3B2A">
            <w:pPr>
              <w:jc w:val="center"/>
              <w:rPr>
                <w:sz w:val="22"/>
                <w:szCs w:val="22"/>
              </w:rPr>
            </w:pPr>
            <w:r w:rsidRPr="006347D6">
              <w:rPr>
                <w:sz w:val="22"/>
                <w:szCs w:val="22"/>
              </w:rPr>
              <w:t>4311</w:t>
            </w:r>
          </w:p>
        </w:tc>
        <w:tc>
          <w:tcPr>
            <w:tcW w:w="1491" w:type="dxa"/>
            <w:tcBorders>
              <w:left w:val="single" w:sz="6" w:space="0" w:color="808080"/>
              <w:bottom w:val="single" w:sz="6" w:space="0" w:color="808080"/>
              <w:right w:val="single" w:sz="6" w:space="0" w:color="808080"/>
            </w:tcBorders>
            <w:shd w:val="clear" w:color="auto" w:fill="auto"/>
            <w:vAlign w:val="center"/>
          </w:tcPr>
          <w:p w14:paraId="3E6848DE" w14:textId="77777777" w:rsidR="00F25FB6" w:rsidRPr="006347D6" w:rsidRDefault="00F25FB6" w:rsidP="004E3B2A">
            <w:pPr>
              <w:jc w:val="center"/>
              <w:rPr>
                <w:sz w:val="22"/>
                <w:szCs w:val="22"/>
              </w:rPr>
            </w:pPr>
            <w:r w:rsidRPr="006347D6">
              <w:rPr>
                <w:sz w:val="22"/>
                <w:szCs w:val="22"/>
              </w:rPr>
              <w:t>62500</w:t>
            </w:r>
          </w:p>
        </w:tc>
        <w:tc>
          <w:tcPr>
            <w:tcW w:w="3584" w:type="dxa"/>
            <w:tcBorders>
              <w:left w:val="single" w:sz="6" w:space="0" w:color="808080"/>
              <w:bottom w:val="single" w:sz="6" w:space="0" w:color="808080"/>
              <w:right w:val="single" w:sz="6" w:space="0" w:color="808080"/>
            </w:tcBorders>
            <w:shd w:val="clear" w:color="auto" w:fill="auto"/>
            <w:vAlign w:val="center"/>
          </w:tcPr>
          <w:p w14:paraId="41C053C0" w14:textId="77777777" w:rsidR="00F25FB6" w:rsidRPr="006347D6" w:rsidRDefault="00F25FB6" w:rsidP="004E3B2A">
            <w:pPr>
              <w:jc w:val="center"/>
              <w:rPr>
                <w:sz w:val="22"/>
                <w:szCs w:val="22"/>
              </w:rPr>
            </w:pPr>
            <w:r w:rsidRPr="006347D6">
              <w:rPr>
                <w:sz w:val="22"/>
                <w:szCs w:val="22"/>
              </w:rPr>
              <w:t>Mobiliari</w:t>
            </w:r>
          </w:p>
        </w:tc>
        <w:tc>
          <w:tcPr>
            <w:tcW w:w="2537" w:type="dxa"/>
            <w:tcBorders>
              <w:left w:val="single" w:sz="6" w:space="0" w:color="808080"/>
              <w:bottom w:val="single" w:sz="6" w:space="0" w:color="808080"/>
              <w:right w:val="single" w:sz="6" w:space="0" w:color="808080"/>
            </w:tcBorders>
            <w:shd w:val="clear" w:color="auto" w:fill="auto"/>
            <w:vAlign w:val="center"/>
          </w:tcPr>
          <w:p w14:paraId="0A59C432" w14:textId="77777777" w:rsidR="00F25FB6" w:rsidRPr="006347D6" w:rsidRDefault="00F25FB6" w:rsidP="004E3B2A">
            <w:pPr>
              <w:jc w:val="center"/>
              <w:rPr>
                <w:sz w:val="22"/>
                <w:szCs w:val="22"/>
              </w:rPr>
            </w:pPr>
            <w:r w:rsidRPr="006347D6">
              <w:rPr>
                <w:sz w:val="22"/>
                <w:szCs w:val="22"/>
              </w:rPr>
              <w:t>2.300</w:t>
            </w:r>
          </w:p>
        </w:tc>
      </w:tr>
      <w:tr w:rsidR="00F25FB6" w:rsidRPr="006347D6" w14:paraId="3DCD180D"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12CAB7EF" w14:textId="77777777" w:rsidR="00F25FB6" w:rsidRPr="006347D6" w:rsidRDefault="00F25FB6" w:rsidP="004E3B2A">
            <w:pPr>
              <w:jc w:val="center"/>
              <w:rPr>
                <w:sz w:val="22"/>
                <w:szCs w:val="22"/>
              </w:rPr>
            </w:pPr>
            <w:r w:rsidRPr="006347D6">
              <w:rPr>
                <w:sz w:val="22"/>
                <w:szCs w:val="22"/>
              </w:rPr>
              <w:t>241</w:t>
            </w:r>
          </w:p>
        </w:tc>
        <w:tc>
          <w:tcPr>
            <w:tcW w:w="1491" w:type="dxa"/>
            <w:tcBorders>
              <w:left w:val="single" w:sz="6" w:space="0" w:color="808080"/>
              <w:bottom w:val="single" w:sz="6" w:space="0" w:color="808080"/>
              <w:right w:val="single" w:sz="6" w:space="0" w:color="808080"/>
            </w:tcBorders>
            <w:shd w:val="clear" w:color="auto" w:fill="auto"/>
            <w:vAlign w:val="center"/>
          </w:tcPr>
          <w:p w14:paraId="05FF0E11" w14:textId="77777777" w:rsidR="00F25FB6" w:rsidRPr="006347D6" w:rsidRDefault="00F25FB6" w:rsidP="004E3B2A">
            <w:pPr>
              <w:jc w:val="center"/>
              <w:rPr>
                <w:sz w:val="22"/>
                <w:szCs w:val="22"/>
              </w:rPr>
            </w:pPr>
            <w:r w:rsidRPr="006347D6">
              <w:rPr>
                <w:sz w:val="22"/>
                <w:szCs w:val="22"/>
              </w:rPr>
              <w:t>62500</w:t>
            </w:r>
          </w:p>
        </w:tc>
        <w:tc>
          <w:tcPr>
            <w:tcW w:w="3584" w:type="dxa"/>
            <w:tcBorders>
              <w:left w:val="single" w:sz="6" w:space="0" w:color="808080"/>
              <w:bottom w:val="single" w:sz="6" w:space="0" w:color="808080"/>
              <w:right w:val="single" w:sz="6" w:space="0" w:color="808080"/>
            </w:tcBorders>
            <w:shd w:val="clear" w:color="auto" w:fill="auto"/>
            <w:vAlign w:val="center"/>
          </w:tcPr>
          <w:p w14:paraId="24CB452B" w14:textId="77777777" w:rsidR="00F25FB6" w:rsidRPr="006347D6" w:rsidRDefault="00F25FB6" w:rsidP="004E3B2A">
            <w:pPr>
              <w:jc w:val="center"/>
              <w:rPr>
                <w:sz w:val="22"/>
                <w:szCs w:val="22"/>
              </w:rPr>
            </w:pPr>
            <w:r w:rsidRPr="006347D6">
              <w:rPr>
                <w:sz w:val="22"/>
                <w:szCs w:val="22"/>
              </w:rPr>
              <w:t>Mobiliari divers (Impressora C. Formació)</w:t>
            </w:r>
          </w:p>
        </w:tc>
        <w:tc>
          <w:tcPr>
            <w:tcW w:w="2537" w:type="dxa"/>
            <w:tcBorders>
              <w:left w:val="single" w:sz="6" w:space="0" w:color="808080"/>
              <w:bottom w:val="single" w:sz="6" w:space="0" w:color="808080"/>
              <w:right w:val="single" w:sz="6" w:space="0" w:color="808080"/>
            </w:tcBorders>
            <w:shd w:val="clear" w:color="auto" w:fill="auto"/>
            <w:vAlign w:val="center"/>
          </w:tcPr>
          <w:p w14:paraId="252955CB" w14:textId="77777777" w:rsidR="00F25FB6" w:rsidRPr="006347D6" w:rsidRDefault="00F25FB6" w:rsidP="004E3B2A">
            <w:pPr>
              <w:jc w:val="center"/>
              <w:rPr>
                <w:sz w:val="22"/>
                <w:szCs w:val="22"/>
              </w:rPr>
            </w:pPr>
            <w:r w:rsidRPr="006347D6">
              <w:rPr>
                <w:sz w:val="22"/>
                <w:szCs w:val="22"/>
              </w:rPr>
              <w:t>2.800</w:t>
            </w:r>
          </w:p>
        </w:tc>
      </w:tr>
      <w:tr w:rsidR="00F25FB6" w:rsidRPr="006347D6" w14:paraId="313C0931"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00207342" w14:textId="77777777" w:rsidR="00F25FB6" w:rsidRPr="006347D6" w:rsidRDefault="00F25FB6" w:rsidP="004E3B2A">
            <w:pPr>
              <w:jc w:val="center"/>
              <w:rPr>
                <w:sz w:val="22"/>
                <w:szCs w:val="22"/>
              </w:rPr>
            </w:pPr>
            <w:r w:rsidRPr="006347D6">
              <w:rPr>
                <w:sz w:val="22"/>
                <w:szCs w:val="22"/>
              </w:rPr>
              <w:t>231</w:t>
            </w:r>
          </w:p>
        </w:tc>
        <w:tc>
          <w:tcPr>
            <w:tcW w:w="1491" w:type="dxa"/>
            <w:tcBorders>
              <w:left w:val="single" w:sz="6" w:space="0" w:color="808080"/>
              <w:bottom w:val="single" w:sz="6" w:space="0" w:color="808080"/>
              <w:right w:val="single" w:sz="6" w:space="0" w:color="808080"/>
            </w:tcBorders>
            <w:shd w:val="clear" w:color="auto" w:fill="auto"/>
            <w:vAlign w:val="center"/>
          </w:tcPr>
          <w:p w14:paraId="77F257DB" w14:textId="77777777" w:rsidR="00F25FB6" w:rsidRPr="006347D6" w:rsidRDefault="00F25FB6" w:rsidP="004E3B2A">
            <w:pPr>
              <w:jc w:val="center"/>
              <w:rPr>
                <w:sz w:val="22"/>
                <w:szCs w:val="22"/>
              </w:rPr>
            </w:pPr>
            <w:r w:rsidRPr="006347D6">
              <w:rPr>
                <w:sz w:val="22"/>
                <w:szCs w:val="22"/>
              </w:rPr>
              <w:t>62301</w:t>
            </w:r>
          </w:p>
        </w:tc>
        <w:tc>
          <w:tcPr>
            <w:tcW w:w="3584" w:type="dxa"/>
            <w:tcBorders>
              <w:left w:val="single" w:sz="6" w:space="0" w:color="808080"/>
              <w:bottom w:val="single" w:sz="6" w:space="0" w:color="808080"/>
              <w:right w:val="single" w:sz="6" w:space="0" w:color="808080"/>
            </w:tcBorders>
            <w:shd w:val="clear" w:color="auto" w:fill="auto"/>
            <w:vAlign w:val="center"/>
          </w:tcPr>
          <w:p w14:paraId="27216532" w14:textId="77777777" w:rsidR="00F25FB6" w:rsidRPr="006347D6" w:rsidRDefault="00F25FB6" w:rsidP="004E3B2A">
            <w:pPr>
              <w:jc w:val="center"/>
              <w:rPr>
                <w:sz w:val="22"/>
                <w:szCs w:val="22"/>
              </w:rPr>
            </w:pPr>
            <w:r w:rsidRPr="006347D6">
              <w:rPr>
                <w:sz w:val="22"/>
                <w:szCs w:val="22"/>
              </w:rPr>
              <w:t>Maquinària, Inst. Tècniques i utillatge (TV i Aires C. Dia)</w:t>
            </w:r>
          </w:p>
        </w:tc>
        <w:tc>
          <w:tcPr>
            <w:tcW w:w="2537" w:type="dxa"/>
            <w:tcBorders>
              <w:left w:val="single" w:sz="6" w:space="0" w:color="808080"/>
              <w:bottom w:val="single" w:sz="6" w:space="0" w:color="808080"/>
              <w:right w:val="single" w:sz="6" w:space="0" w:color="808080"/>
            </w:tcBorders>
            <w:shd w:val="clear" w:color="auto" w:fill="auto"/>
            <w:vAlign w:val="center"/>
          </w:tcPr>
          <w:p w14:paraId="473401F6" w14:textId="77777777" w:rsidR="00F25FB6" w:rsidRPr="006347D6" w:rsidRDefault="00F25FB6" w:rsidP="004E3B2A">
            <w:pPr>
              <w:jc w:val="center"/>
              <w:rPr>
                <w:sz w:val="22"/>
                <w:szCs w:val="22"/>
              </w:rPr>
            </w:pPr>
            <w:r w:rsidRPr="006347D6">
              <w:rPr>
                <w:sz w:val="22"/>
                <w:szCs w:val="22"/>
              </w:rPr>
              <w:t>3.500</w:t>
            </w:r>
          </w:p>
        </w:tc>
      </w:tr>
      <w:tr w:rsidR="00F25FB6" w:rsidRPr="006347D6" w14:paraId="2F1F2AD3"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673979EF" w14:textId="77777777" w:rsidR="00F25FB6" w:rsidRPr="006347D6" w:rsidRDefault="00F25FB6" w:rsidP="004E3B2A">
            <w:pPr>
              <w:jc w:val="center"/>
              <w:rPr>
                <w:sz w:val="22"/>
                <w:szCs w:val="22"/>
              </w:rPr>
            </w:pPr>
            <w:r w:rsidRPr="006347D6">
              <w:rPr>
                <w:sz w:val="22"/>
                <w:szCs w:val="22"/>
              </w:rPr>
              <w:t>323</w:t>
            </w:r>
          </w:p>
        </w:tc>
        <w:tc>
          <w:tcPr>
            <w:tcW w:w="1491" w:type="dxa"/>
            <w:tcBorders>
              <w:left w:val="single" w:sz="6" w:space="0" w:color="808080"/>
              <w:bottom w:val="single" w:sz="6" w:space="0" w:color="808080"/>
              <w:right w:val="single" w:sz="6" w:space="0" w:color="808080"/>
            </w:tcBorders>
            <w:shd w:val="clear" w:color="auto" w:fill="auto"/>
            <w:vAlign w:val="center"/>
          </w:tcPr>
          <w:p w14:paraId="2307BD90" w14:textId="77777777" w:rsidR="00F25FB6" w:rsidRPr="006347D6" w:rsidRDefault="00F25FB6" w:rsidP="004E3B2A">
            <w:pPr>
              <w:jc w:val="center"/>
              <w:rPr>
                <w:sz w:val="22"/>
                <w:szCs w:val="22"/>
              </w:rPr>
            </w:pPr>
            <w:r w:rsidRPr="006347D6">
              <w:rPr>
                <w:sz w:val="22"/>
                <w:szCs w:val="22"/>
              </w:rPr>
              <w:t>62300</w:t>
            </w:r>
          </w:p>
        </w:tc>
        <w:tc>
          <w:tcPr>
            <w:tcW w:w="3584" w:type="dxa"/>
            <w:tcBorders>
              <w:left w:val="single" w:sz="6" w:space="0" w:color="808080"/>
              <w:bottom w:val="single" w:sz="6" w:space="0" w:color="808080"/>
              <w:right w:val="single" w:sz="6" w:space="0" w:color="808080"/>
            </w:tcBorders>
            <w:shd w:val="clear" w:color="auto" w:fill="auto"/>
            <w:vAlign w:val="center"/>
          </w:tcPr>
          <w:p w14:paraId="7AFFFAD3" w14:textId="77777777" w:rsidR="00F25FB6" w:rsidRPr="006347D6" w:rsidRDefault="00F25FB6" w:rsidP="004E3B2A">
            <w:pPr>
              <w:jc w:val="center"/>
              <w:rPr>
                <w:sz w:val="22"/>
                <w:szCs w:val="22"/>
              </w:rPr>
            </w:pPr>
            <w:r w:rsidRPr="006347D6">
              <w:rPr>
                <w:sz w:val="22"/>
                <w:szCs w:val="22"/>
              </w:rPr>
              <w:t xml:space="preserve">Maquinària, Inst. Tècniques i utillatge (Porta, banqueta i canviador </w:t>
            </w:r>
            <w:proofErr w:type="spellStart"/>
            <w:r w:rsidRPr="006347D6">
              <w:rPr>
                <w:sz w:val="22"/>
                <w:szCs w:val="22"/>
              </w:rPr>
              <w:t>Escoleta</w:t>
            </w:r>
            <w:proofErr w:type="spellEnd"/>
            <w:r w:rsidRPr="006347D6">
              <w:rPr>
                <w:sz w:val="22"/>
                <w:szCs w:val="22"/>
              </w:rPr>
              <w:t>)</w:t>
            </w:r>
          </w:p>
        </w:tc>
        <w:tc>
          <w:tcPr>
            <w:tcW w:w="2537" w:type="dxa"/>
            <w:tcBorders>
              <w:left w:val="single" w:sz="6" w:space="0" w:color="808080"/>
              <w:bottom w:val="single" w:sz="6" w:space="0" w:color="808080"/>
              <w:right w:val="single" w:sz="6" w:space="0" w:color="808080"/>
            </w:tcBorders>
            <w:shd w:val="clear" w:color="auto" w:fill="auto"/>
            <w:vAlign w:val="center"/>
          </w:tcPr>
          <w:p w14:paraId="494675BA" w14:textId="77777777" w:rsidR="00F25FB6" w:rsidRPr="006347D6" w:rsidRDefault="00F25FB6" w:rsidP="004E3B2A">
            <w:pPr>
              <w:jc w:val="center"/>
              <w:rPr>
                <w:sz w:val="22"/>
                <w:szCs w:val="22"/>
              </w:rPr>
            </w:pPr>
            <w:r w:rsidRPr="006347D6">
              <w:rPr>
                <w:sz w:val="22"/>
                <w:szCs w:val="22"/>
              </w:rPr>
              <w:t>4.000</w:t>
            </w:r>
          </w:p>
        </w:tc>
      </w:tr>
      <w:tr w:rsidR="00F25FB6" w:rsidRPr="006347D6" w14:paraId="7571C7AB"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59BABAB7" w14:textId="77777777" w:rsidR="00F25FB6" w:rsidRPr="006347D6" w:rsidRDefault="00F25FB6" w:rsidP="004E3B2A">
            <w:pPr>
              <w:jc w:val="center"/>
              <w:rPr>
                <w:sz w:val="22"/>
                <w:szCs w:val="22"/>
              </w:rPr>
            </w:pPr>
            <w:r w:rsidRPr="006347D6">
              <w:rPr>
                <w:sz w:val="22"/>
                <w:szCs w:val="22"/>
              </w:rPr>
              <w:lastRenderedPageBreak/>
              <w:t>320</w:t>
            </w:r>
          </w:p>
        </w:tc>
        <w:tc>
          <w:tcPr>
            <w:tcW w:w="1491" w:type="dxa"/>
            <w:tcBorders>
              <w:left w:val="single" w:sz="6" w:space="0" w:color="808080"/>
              <w:bottom w:val="single" w:sz="6" w:space="0" w:color="808080"/>
              <w:right w:val="single" w:sz="6" w:space="0" w:color="808080"/>
            </w:tcBorders>
            <w:shd w:val="clear" w:color="auto" w:fill="auto"/>
            <w:vAlign w:val="center"/>
          </w:tcPr>
          <w:p w14:paraId="6B99E50E" w14:textId="77777777" w:rsidR="00F25FB6" w:rsidRPr="006347D6" w:rsidRDefault="00F25FB6" w:rsidP="004E3B2A">
            <w:pPr>
              <w:jc w:val="center"/>
              <w:rPr>
                <w:sz w:val="22"/>
                <w:szCs w:val="22"/>
              </w:rPr>
            </w:pPr>
            <w:r w:rsidRPr="006347D6">
              <w:rPr>
                <w:sz w:val="22"/>
                <w:szCs w:val="22"/>
              </w:rPr>
              <w:t>62302</w:t>
            </w:r>
          </w:p>
        </w:tc>
        <w:tc>
          <w:tcPr>
            <w:tcW w:w="3584" w:type="dxa"/>
            <w:tcBorders>
              <w:left w:val="single" w:sz="6" w:space="0" w:color="808080"/>
              <w:bottom w:val="single" w:sz="6" w:space="0" w:color="808080"/>
              <w:right w:val="single" w:sz="6" w:space="0" w:color="808080"/>
            </w:tcBorders>
            <w:shd w:val="clear" w:color="auto" w:fill="auto"/>
            <w:vAlign w:val="center"/>
          </w:tcPr>
          <w:p w14:paraId="09F53D7B" w14:textId="77777777" w:rsidR="00F25FB6" w:rsidRPr="006347D6" w:rsidRDefault="00F25FB6" w:rsidP="004E3B2A">
            <w:pPr>
              <w:jc w:val="center"/>
              <w:rPr>
                <w:sz w:val="22"/>
                <w:szCs w:val="22"/>
              </w:rPr>
            </w:pPr>
            <w:r w:rsidRPr="006347D6">
              <w:rPr>
                <w:sz w:val="22"/>
                <w:szCs w:val="22"/>
              </w:rPr>
              <w:t>Maquinària, Inst. Tècniques i utillatge (Fregadora Poliesportiu)</w:t>
            </w:r>
          </w:p>
        </w:tc>
        <w:tc>
          <w:tcPr>
            <w:tcW w:w="2537" w:type="dxa"/>
            <w:tcBorders>
              <w:left w:val="single" w:sz="6" w:space="0" w:color="808080"/>
              <w:bottom w:val="single" w:sz="6" w:space="0" w:color="808080"/>
              <w:right w:val="single" w:sz="6" w:space="0" w:color="808080"/>
            </w:tcBorders>
            <w:shd w:val="clear" w:color="auto" w:fill="auto"/>
            <w:vAlign w:val="center"/>
          </w:tcPr>
          <w:p w14:paraId="204440AC" w14:textId="77777777" w:rsidR="00F25FB6" w:rsidRPr="006347D6" w:rsidRDefault="00F25FB6" w:rsidP="004E3B2A">
            <w:pPr>
              <w:jc w:val="center"/>
              <w:rPr>
                <w:sz w:val="22"/>
                <w:szCs w:val="22"/>
              </w:rPr>
            </w:pPr>
            <w:r w:rsidRPr="006347D6">
              <w:rPr>
                <w:sz w:val="22"/>
                <w:szCs w:val="22"/>
              </w:rPr>
              <w:t>5.000</w:t>
            </w:r>
          </w:p>
        </w:tc>
      </w:tr>
      <w:tr w:rsidR="00F25FB6" w:rsidRPr="006347D6" w14:paraId="3BCFE9D4"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2905EC60" w14:textId="77777777" w:rsidR="00F25FB6" w:rsidRPr="006347D6" w:rsidRDefault="00F25FB6" w:rsidP="004E3B2A">
            <w:pPr>
              <w:jc w:val="center"/>
              <w:rPr>
                <w:sz w:val="22"/>
                <w:szCs w:val="22"/>
              </w:rPr>
            </w:pPr>
            <w:r w:rsidRPr="006347D6">
              <w:rPr>
                <w:sz w:val="22"/>
                <w:szCs w:val="22"/>
              </w:rPr>
              <w:t>920</w:t>
            </w:r>
          </w:p>
        </w:tc>
        <w:tc>
          <w:tcPr>
            <w:tcW w:w="1491" w:type="dxa"/>
            <w:tcBorders>
              <w:left w:val="single" w:sz="6" w:space="0" w:color="808080"/>
              <w:bottom w:val="single" w:sz="6" w:space="0" w:color="808080"/>
              <w:right w:val="single" w:sz="6" w:space="0" w:color="808080"/>
            </w:tcBorders>
            <w:shd w:val="clear" w:color="auto" w:fill="auto"/>
            <w:vAlign w:val="center"/>
          </w:tcPr>
          <w:p w14:paraId="6349DF16" w14:textId="77777777" w:rsidR="00F25FB6" w:rsidRPr="006347D6" w:rsidRDefault="00F25FB6" w:rsidP="004E3B2A">
            <w:pPr>
              <w:jc w:val="center"/>
              <w:rPr>
                <w:sz w:val="22"/>
                <w:szCs w:val="22"/>
              </w:rPr>
            </w:pPr>
            <w:r w:rsidRPr="006347D6">
              <w:rPr>
                <w:sz w:val="22"/>
                <w:szCs w:val="22"/>
              </w:rPr>
              <w:t>62300</w:t>
            </w:r>
          </w:p>
        </w:tc>
        <w:tc>
          <w:tcPr>
            <w:tcW w:w="3584" w:type="dxa"/>
            <w:tcBorders>
              <w:left w:val="single" w:sz="6" w:space="0" w:color="808080"/>
              <w:bottom w:val="single" w:sz="6" w:space="0" w:color="808080"/>
              <w:right w:val="single" w:sz="6" w:space="0" w:color="808080"/>
            </w:tcBorders>
            <w:shd w:val="clear" w:color="auto" w:fill="auto"/>
            <w:vAlign w:val="center"/>
          </w:tcPr>
          <w:p w14:paraId="24004262" w14:textId="77777777" w:rsidR="00F25FB6" w:rsidRPr="006347D6" w:rsidRDefault="00F25FB6" w:rsidP="004E3B2A">
            <w:pPr>
              <w:jc w:val="center"/>
              <w:rPr>
                <w:sz w:val="22"/>
                <w:szCs w:val="22"/>
              </w:rPr>
            </w:pPr>
            <w:r w:rsidRPr="006347D6">
              <w:rPr>
                <w:sz w:val="22"/>
                <w:szCs w:val="22"/>
              </w:rPr>
              <w:t>Maquinària, Inst. Tècniques i utillatge (Impressora i taula Casal Joves)</w:t>
            </w:r>
          </w:p>
        </w:tc>
        <w:tc>
          <w:tcPr>
            <w:tcW w:w="2537" w:type="dxa"/>
            <w:tcBorders>
              <w:left w:val="single" w:sz="6" w:space="0" w:color="808080"/>
              <w:bottom w:val="single" w:sz="6" w:space="0" w:color="808080"/>
              <w:right w:val="single" w:sz="6" w:space="0" w:color="808080"/>
            </w:tcBorders>
            <w:shd w:val="clear" w:color="auto" w:fill="auto"/>
            <w:vAlign w:val="center"/>
          </w:tcPr>
          <w:p w14:paraId="38FF78F4" w14:textId="77777777" w:rsidR="00F25FB6" w:rsidRPr="006347D6" w:rsidRDefault="00F25FB6" w:rsidP="004E3B2A">
            <w:pPr>
              <w:jc w:val="center"/>
              <w:rPr>
                <w:sz w:val="22"/>
                <w:szCs w:val="22"/>
              </w:rPr>
            </w:pPr>
            <w:r w:rsidRPr="006347D6">
              <w:rPr>
                <w:sz w:val="22"/>
                <w:szCs w:val="22"/>
              </w:rPr>
              <w:t>1.500</w:t>
            </w:r>
          </w:p>
        </w:tc>
      </w:tr>
      <w:tr w:rsidR="00F25FB6" w:rsidRPr="006347D6" w14:paraId="5DEE98A8"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324A44E8" w14:textId="77777777" w:rsidR="00F25FB6" w:rsidRPr="006347D6" w:rsidRDefault="00F25FB6" w:rsidP="004E3B2A">
            <w:pPr>
              <w:jc w:val="center"/>
              <w:rPr>
                <w:sz w:val="22"/>
                <w:szCs w:val="22"/>
              </w:rPr>
            </w:pPr>
            <w:r w:rsidRPr="006347D6">
              <w:rPr>
                <w:sz w:val="22"/>
                <w:szCs w:val="22"/>
              </w:rPr>
              <w:t>334</w:t>
            </w:r>
          </w:p>
        </w:tc>
        <w:tc>
          <w:tcPr>
            <w:tcW w:w="1491" w:type="dxa"/>
            <w:tcBorders>
              <w:left w:val="single" w:sz="6" w:space="0" w:color="808080"/>
              <w:bottom w:val="single" w:sz="6" w:space="0" w:color="808080"/>
              <w:right w:val="single" w:sz="6" w:space="0" w:color="808080"/>
            </w:tcBorders>
            <w:shd w:val="clear" w:color="auto" w:fill="auto"/>
            <w:vAlign w:val="center"/>
          </w:tcPr>
          <w:p w14:paraId="6642386B" w14:textId="77777777" w:rsidR="00F25FB6" w:rsidRPr="006347D6" w:rsidRDefault="00F25FB6" w:rsidP="004E3B2A">
            <w:pPr>
              <w:jc w:val="center"/>
              <w:rPr>
                <w:sz w:val="22"/>
                <w:szCs w:val="22"/>
              </w:rPr>
            </w:pPr>
            <w:r w:rsidRPr="006347D6">
              <w:rPr>
                <w:sz w:val="22"/>
                <w:szCs w:val="22"/>
              </w:rPr>
              <w:t>62300</w:t>
            </w:r>
          </w:p>
        </w:tc>
        <w:tc>
          <w:tcPr>
            <w:tcW w:w="3584" w:type="dxa"/>
            <w:tcBorders>
              <w:left w:val="single" w:sz="6" w:space="0" w:color="808080"/>
              <w:bottom w:val="single" w:sz="6" w:space="0" w:color="808080"/>
              <w:right w:val="single" w:sz="6" w:space="0" w:color="808080"/>
            </w:tcBorders>
            <w:shd w:val="clear" w:color="auto" w:fill="auto"/>
            <w:vAlign w:val="center"/>
          </w:tcPr>
          <w:p w14:paraId="157B4D4C" w14:textId="77777777" w:rsidR="00F25FB6" w:rsidRPr="006347D6" w:rsidRDefault="00F25FB6" w:rsidP="004E3B2A">
            <w:pPr>
              <w:jc w:val="center"/>
              <w:rPr>
                <w:sz w:val="22"/>
                <w:szCs w:val="22"/>
              </w:rPr>
            </w:pPr>
            <w:r w:rsidRPr="006347D6">
              <w:rPr>
                <w:sz w:val="22"/>
                <w:szCs w:val="22"/>
              </w:rPr>
              <w:t>Maquinària, Inst. Tècniques i utillatge (Cadires i Carpa)</w:t>
            </w:r>
          </w:p>
        </w:tc>
        <w:tc>
          <w:tcPr>
            <w:tcW w:w="2537" w:type="dxa"/>
            <w:tcBorders>
              <w:left w:val="single" w:sz="6" w:space="0" w:color="808080"/>
              <w:bottom w:val="single" w:sz="6" w:space="0" w:color="808080"/>
              <w:right w:val="single" w:sz="6" w:space="0" w:color="808080"/>
            </w:tcBorders>
            <w:shd w:val="clear" w:color="auto" w:fill="auto"/>
            <w:vAlign w:val="center"/>
          </w:tcPr>
          <w:p w14:paraId="365109B8" w14:textId="77777777" w:rsidR="00F25FB6" w:rsidRPr="006347D6" w:rsidRDefault="00F25FB6" w:rsidP="004E3B2A">
            <w:pPr>
              <w:jc w:val="center"/>
              <w:rPr>
                <w:sz w:val="22"/>
                <w:szCs w:val="22"/>
              </w:rPr>
            </w:pPr>
            <w:r w:rsidRPr="006347D6">
              <w:rPr>
                <w:sz w:val="22"/>
                <w:szCs w:val="22"/>
              </w:rPr>
              <w:t>3.200</w:t>
            </w:r>
          </w:p>
        </w:tc>
      </w:tr>
      <w:tr w:rsidR="00F25FB6" w:rsidRPr="006347D6" w14:paraId="5C5F6D02" w14:textId="77777777" w:rsidTr="004E3B2A">
        <w:tblPrEx>
          <w:tblCellMar>
            <w:top w:w="0" w:type="dxa"/>
          </w:tblCellMar>
        </w:tblPrEx>
        <w:tc>
          <w:tcPr>
            <w:tcW w:w="892" w:type="dxa"/>
            <w:tcBorders>
              <w:left w:val="single" w:sz="6" w:space="0" w:color="808080"/>
              <w:bottom w:val="single" w:sz="6" w:space="0" w:color="808080"/>
              <w:right w:val="single" w:sz="6" w:space="0" w:color="808080"/>
            </w:tcBorders>
            <w:shd w:val="clear" w:color="auto" w:fill="auto"/>
            <w:vAlign w:val="center"/>
          </w:tcPr>
          <w:p w14:paraId="25634371" w14:textId="77777777" w:rsidR="00F25FB6" w:rsidRPr="006347D6" w:rsidRDefault="00F25FB6" w:rsidP="004E3B2A">
            <w:pPr>
              <w:jc w:val="center"/>
              <w:rPr>
                <w:sz w:val="22"/>
                <w:szCs w:val="22"/>
              </w:rPr>
            </w:pPr>
          </w:p>
        </w:tc>
        <w:tc>
          <w:tcPr>
            <w:tcW w:w="1491" w:type="dxa"/>
            <w:tcBorders>
              <w:left w:val="single" w:sz="6" w:space="0" w:color="808080"/>
              <w:bottom w:val="single" w:sz="6" w:space="0" w:color="808080"/>
              <w:right w:val="single" w:sz="6" w:space="0" w:color="808080"/>
            </w:tcBorders>
            <w:shd w:val="clear" w:color="auto" w:fill="auto"/>
            <w:vAlign w:val="center"/>
          </w:tcPr>
          <w:p w14:paraId="6C1F1ACB" w14:textId="77777777" w:rsidR="00F25FB6" w:rsidRPr="006347D6" w:rsidRDefault="00F25FB6" w:rsidP="004E3B2A">
            <w:pPr>
              <w:jc w:val="center"/>
              <w:rPr>
                <w:sz w:val="22"/>
                <w:szCs w:val="22"/>
              </w:rPr>
            </w:pPr>
          </w:p>
        </w:tc>
        <w:tc>
          <w:tcPr>
            <w:tcW w:w="3584" w:type="dxa"/>
            <w:tcBorders>
              <w:left w:val="single" w:sz="6" w:space="0" w:color="808080"/>
              <w:bottom w:val="single" w:sz="6" w:space="0" w:color="808080"/>
              <w:right w:val="single" w:sz="6" w:space="0" w:color="808080"/>
            </w:tcBorders>
            <w:shd w:val="clear" w:color="auto" w:fill="auto"/>
            <w:vAlign w:val="center"/>
          </w:tcPr>
          <w:p w14:paraId="0053C84C" w14:textId="77777777" w:rsidR="00F25FB6" w:rsidRPr="006347D6" w:rsidRDefault="00F25FB6" w:rsidP="004E3B2A">
            <w:pPr>
              <w:jc w:val="center"/>
              <w:rPr>
                <w:sz w:val="22"/>
                <w:szCs w:val="22"/>
              </w:rPr>
            </w:pPr>
            <w:r w:rsidRPr="006347D6">
              <w:rPr>
                <w:b/>
                <w:bCs/>
                <w:sz w:val="22"/>
                <w:szCs w:val="22"/>
              </w:rPr>
              <w:t>TOTAL INGRESSOS</w:t>
            </w:r>
          </w:p>
        </w:tc>
        <w:tc>
          <w:tcPr>
            <w:tcW w:w="2537" w:type="dxa"/>
            <w:tcBorders>
              <w:left w:val="single" w:sz="6" w:space="0" w:color="808080"/>
              <w:bottom w:val="single" w:sz="6" w:space="0" w:color="808080"/>
              <w:right w:val="single" w:sz="6" w:space="0" w:color="808080"/>
            </w:tcBorders>
            <w:shd w:val="clear" w:color="auto" w:fill="auto"/>
            <w:vAlign w:val="center"/>
          </w:tcPr>
          <w:p w14:paraId="2937CA7A" w14:textId="77777777" w:rsidR="00F25FB6" w:rsidRPr="006347D6" w:rsidRDefault="00F25FB6" w:rsidP="004E3B2A">
            <w:pPr>
              <w:jc w:val="center"/>
              <w:rPr>
                <w:sz w:val="22"/>
                <w:szCs w:val="22"/>
              </w:rPr>
            </w:pPr>
            <w:r w:rsidRPr="006347D6">
              <w:rPr>
                <w:sz w:val="22"/>
                <w:szCs w:val="22"/>
              </w:rPr>
              <w:t>22.300</w:t>
            </w:r>
          </w:p>
        </w:tc>
      </w:tr>
    </w:tbl>
    <w:p w14:paraId="53E5C0EA" w14:textId="77777777" w:rsidR="00F25FB6" w:rsidRPr="006347D6" w:rsidRDefault="00F25FB6" w:rsidP="006347D6">
      <w:r w:rsidRPr="006347D6">
        <w:t> </w:t>
      </w:r>
    </w:p>
    <w:p w14:paraId="56C874C1" w14:textId="77777777" w:rsidR="00F25FB6" w:rsidRDefault="00F25FB6" w:rsidP="006347D6"/>
    <w:p w14:paraId="6333E515" w14:textId="77777777" w:rsidR="00F25FB6" w:rsidRPr="006347D6" w:rsidRDefault="00F25FB6" w:rsidP="006347D6">
      <w:pPr>
        <w:pStyle w:val="Textoindependiente"/>
        <w:spacing w:after="0"/>
        <w:rPr>
          <w:sz w:val="22"/>
          <w:szCs w:val="22"/>
        </w:rPr>
      </w:pPr>
      <w:r w:rsidRPr="006347D6">
        <w:rPr>
          <w:sz w:val="22"/>
          <w:szCs w:val="22"/>
        </w:rPr>
        <w:t>A més, queda acreditat el compliment dels requisits que estableix l'article 37.2, apartats a) i b), del Reial decret 500/1990, de 20 d'abril, pel qual es desenvolupa el Capítol primer del Títol sisè de la Llei 39/1988, de 28 de desembre, reguladora de les Hisendes Locals, en matèria de pressupostos, que són els següents:</w:t>
      </w:r>
    </w:p>
    <w:p w14:paraId="58E82FB8" w14:textId="77777777" w:rsidR="00F25FB6" w:rsidRPr="006347D6" w:rsidRDefault="00F25FB6" w:rsidP="006347D6">
      <w:pPr>
        <w:pStyle w:val="Textoindependiente"/>
        <w:spacing w:after="0"/>
        <w:rPr>
          <w:sz w:val="22"/>
          <w:szCs w:val="22"/>
        </w:rPr>
      </w:pPr>
      <w:r w:rsidRPr="006347D6">
        <w:rPr>
          <w:sz w:val="22"/>
          <w:szCs w:val="22"/>
        </w:rPr>
        <w:t> </w:t>
      </w:r>
    </w:p>
    <w:p w14:paraId="5E7B7E8F" w14:textId="77777777" w:rsidR="00F25FB6" w:rsidRPr="006347D6" w:rsidRDefault="00F25FB6" w:rsidP="006347D6">
      <w:pPr>
        <w:pStyle w:val="Textoindependiente"/>
        <w:spacing w:after="0"/>
        <w:rPr>
          <w:sz w:val="22"/>
          <w:szCs w:val="22"/>
        </w:rPr>
      </w:pPr>
      <w:r w:rsidRPr="006347D6">
        <w:rPr>
          <w:sz w:val="22"/>
          <w:szCs w:val="22"/>
        </w:rPr>
        <w:t>a) El caràcter específic i determinat de la despesa a realitzar i la impossibilitat de demorar-ho a exercicis posteriors.</w:t>
      </w:r>
    </w:p>
    <w:p w14:paraId="42B31030" w14:textId="77777777" w:rsidR="00F25FB6" w:rsidRPr="006347D6" w:rsidRDefault="00F25FB6" w:rsidP="006347D6">
      <w:pPr>
        <w:pStyle w:val="Textoindependiente"/>
        <w:spacing w:after="0"/>
        <w:rPr>
          <w:sz w:val="22"/>
          <w:szCs w:val="22"/>
        </w:rPr>
      </w:pPr>
      <w:r w:rsidRPr="006347D6">
        <w:rPr>
          <w:sz w:val="22"/>
          <w:szCs w:val="22"/>
        </w:rPr>
        <w:t> </w:t>
      </w:r>
    </w:p>
    <w:p w14:paraId="6A80CBEA" w14:textId="77777777" w:rsidR="00F25FB6" w:rsidRPr="006347D6" w:rsidRDefault="00F25FB6" w:rsidP="006347D6">
      <w:pPr>
        <w:pStyle w:val="Textoindependiente"/>
        <w:spacing w:after="0"/>
        <w:rPr>
          <w:sz w:val="22"/>
          <w:szCs w:val="22"/>
        </w:rPr>
      </w:pPr>
      <w:r w:rsidRPr="006347D6">
        <w:rPr>
          <w:sz w:val="22"/>
          <w:szCs w:val="22"/>
        </w:rPr>
        <w:t>b) La insuficiència del saldo de crèdit no compromès en la partida corresponent, que haurà de verificar-se en el nivell en què aquest establerta la vinculació jurídica. </w:t>
      </w:r>
    </w:p>
    <w:p w14:paraId="6A1BBEF9" w14:textId="77777777" w:rsidR="00F25FB6" w:rsidRPr="006347D6" w:rsidRDefault="00F25FB6" w:rsidP="006347D6">
      <w:pPr>
        <w:pStyle w:val="Textoindependiente"/>
        <w:spacing w:after="0"/>
        <w:rPr>
          <w:sz w:val="22"/>
          <w:szCs w:val="22"/>
        </w:rPr>
      </w:pPr>
      <w:r w:rsidRPr="006347D6">
        <w:rPr>
          <w:sz w:val="22"/>
          <w:szCs w:val="22"/>
        </w:rPr>
        <w:t> </w:t>
      </w:r>
    </w:p>
    <w:p w14:paraId="457A5709" w14:textId="77777777" w:rsidR="00F25FB6" w:rsidRPr="006347D6" w:rsidRDefault="00F25FB6" w:rsidP="006347D6">
      <w:pPr>
        <w:pStyle w:val="Textoindependiente"/>
        <w:spacing w:after="0"/>
        <w:rPr>
          <w:sz w:val="22"/>
          <w:szCs w:val="22"/>
        </w:rPr>
      </w:pPr>
      <w:r w:rsidRPr="006347D6">
        <w:rPr>
          <w:b/>
          <w:sz w:val="22"/>
          <w:szCs w:val="22"/>
        </w:rPr>
        <w:t>SEGON.</w:t>
      </w:r>
      <w:r w:rsidRPr="006347D6">
        <w:rPr>
          <w:sz w:val="22"/>
          <w:szCs w:val="22"/>
        </w:rPr>
        <w:t xml:space="preserve"> Exposar aquest expedient al públic mitjançant anunci inserit en el </w:t>
      </w:r>
      <w:r w:rsidRPr="006347D6">
        <w:rPr>
          <w:i/>
          <w:sz w:val="22"/>
          <w:szCs w:val="22"/>
        </w:rPr>
        <w:t>Butlletí Oficial de la Província</w:t>
      </w:r>
      <w:r w:rsidRPr="006347D6">
        <w:rPr>
          <w:sz w:val="22"/>
          <w:szCs w:val="22"/>
        </w:rPr>
        <w:t xml:space="preserve">, pel termini de quinze dies, durant els quals els interessats podran examinar-ho i presentar reclamacions davant el Ple. L'expedient es considerarà definitivament aprovat si durant el citat termini no s'haguessin presentat reclamacions; en cas contrari, el Ple disposarà d'un termini d'un mes per resoldre-les. Al seu torn, estarà a la disposició dels interessats a la seu electrònica d'aquest Ajuntament </w:t>
      </w:r>
      <w:r w:rsidRPr="006347D6">
        <w:rPr>
          <w:i/>
          <w:sz w:val="22"/>
          <w:szCs w:val="22"/>
        </w:rPr>
        <w:t>[http://esporles.eadministracio.cat]</w:t>
      </w:r>
      <w:r w:rsidRPr="006347D6">
        <w:rPr>
          <w:sz w:val="22"/>
          <w:szCs w:val="22"/>
        </w:rPr>
        <w:t>.</w:t>
      </w:r>
    </w:p>
    <w:p w14:paraId="0169C26D" w14:textId="77777777" w:rsidR="00F25FB6" w:rsidRPr="006347D6" w:rsidRDefault="00F25FB6" w:rsidP="006347D6">
      <w:pPr>
        <w:pStyle w:val="Textoindependiente"/>
        <w:spacing w:after="0"/>
        <w:rPr>
          <w:sz w:val="22"/>
          <w:szCs w:val="22"/>
        </w:rPr>
      </w:pPr>
      <w:r w:rsidRPr="006347D6">
        <w:rPr>
          <w:sz w:val="22"/>
          <w:szCs w:val="22"/>
        </w:rPr>
        <w:t> </w:t>
      </w:r>
    </w:p>
    <w:p w14:paraId="51546E05" w14:textId="77777777" w:rsidR="00F25FB6" w:rsidRPr="006347D6" w:rsidRDefault="00F25FB6" w:rsidP="006347D6">
      <w:pPr>
        <w:pStyle w:val="Textoindependiente"/>
        <w:spacing w:after="0"/>
        <w:rPr>
          <w:sz w:val="22"/>
          <w:szCs w:val="22"/>
        </w:rPr>
      </w:pPr>
      <w:r w:rsidRPr="006347D6">
        <w:rPr>
          <w:sz w:val="22"/>
          <w:szCs w:val="22"/>
        </w:rPr>
        <w:t>Si el Dictamen que la Comissió elevi al Ple coincideix amb l'anterior proposta, el que subscriu informa, en compliment de l'article 54 del Text Refós de les Disposicions Legals Vigents en Matèria de Règim Local, aprovat per Reial decret Legislatiu 781/1986, de 18 d'abril, que aquest Dictamen s'adequarà a la Legislació aplicable.</w:t>
      </w:r>
    </w:p>
    <w:p w14:paraId="2F0D85EB" w14:textId="77777777" w:rsidR="00F25FB6" w:rsidRDefault="00F25FB6" w:rsidP="006347D6">
      <w:pPr>
        <w:pStyle w:val="Textoindependiente"/>
        <w:spacing w:after="0"/>
        <w:rPr>
          <w:sz w:val="22"/>
          <w:szCs w:val="22"/>
        </w:rPr>
      </w:pPr>
      <w:r w:rsidRPr="006347D6">
        <w:rPr>
          <w:sz w:val="22"/>
          <w:szCs w:val="22"/>
        </w:rPr>
        <w:t> </w:t>
      </w:r>
    </w:p>
    <w:p w14:paraId="137D7E02" w14:textId="4CB608EE" w:rsidR="00442443" w:rsidRDefault="00442443" w:rsidP="006347D6">
      <w:pPr>
        <w:pStyle w:val="Textoindependiente"/>
        <w:spacing w:after="0"/>
        <w:rPr>
          <w:sz w:val="22"/>
          <w:szCs w:val="22"/>
        </w:rPr>
      </w:pPr>
      <w:r>
        <w:rPr>
          <w:rFonts w:eastAsia="Calibri"/>
          <w:bCs/>
          <w:sz w:val="22"/>
          <w:szCs w:val="22"/>
          <w:lang w:eastAsia="es-ES_tradnl"/>
        </w:rPr>
        <w:t xml:space="preserve">El Sr. </w:t>
      </w:r>
      <w:proofErr w:type="spellStart"/>
      <w:r>
        <w:rPr>
          <w:rFonts w:eastAsia="Calibri"/>
          <w:bCs/>
          <w:sz w:val="22"/>
          <w:szCs w:val="22"/>
          <w:lang w:eastAsia="es-ES_tradnl"/>
        </w:rPr>
        <w:t>Bennassar</w:t>
      </w:r>
      <w:proofErr w:type="spellEnd"/>
      <w:r>
        <w:rPr>
          <w:rFonts w:eastAsia="Calibri"/>
          <w:bCs/>
          <w:sz w:val="22"/>
          <w:szCs w:val="22"/>
          <w:lang w:eastAsia="es-ES_tradnl"/>
        </w:rPr>
        <w:t xml:space="preserve"> comenta que </w:t>
      </w:r>
      <w:proofErr w:type="spellStart"/>
      <w:r>
        <w:rPr>
          <w:rFonts w:eastAsia="Calibri"/>
          <w:bCs/>
          <w:sz w:val="22"/>
          <w:szCs w:val="22"/>
          <w:lang w:eastAsia="es-ES_tradnl"/>
        </w:rPr>
        <w:t>s’abstendrà</w:t>
      </w:r>
      <w:proofErr w:type="spellEnd"/>
      <w:r>
        <w:rPr>
          <w:rFonts w:eastAsia="Calibri"/>
          <w:bCs/>
          <w:sz w:val="22"/>
          <w:szCs w:val="22"/>
          <w:lang w:eastAsia="es-ES_tradnl"/>
        </w:rPr>
        <w:t xml:space="preserve"> atès que no va rebre la informació per poder estudiar-la amb temps</w:t>
      </w:r>
    </w:p>
    <w:p w14:paraId="1F66FAF3" w14:textId="77777777" w:rsidR="00442443" w:rsidRPr="006347D6" w:rsidRDefault="00442443" w:rsidP="006347D6">
      <w:pPr>
        <w:pStyle w:val="Textoindependiente"/>
        <w:spacing w:after="0"/>
        <w:rPr>
          <w:sz w:val="22"/>
          <w:szCs w:val="22"/>
        </w:rPr>
      </w:pPr>
    </w:p>
    <w:p w14:paraId="6F7CFF67" w14:textId="77777777" w:rsidR="006347D6" w:rsidRPr="00050E72" w:rsidRDefault="006347D6" w:rsidP="006347D6">
      <w:pPr>
        <w:tabs>
          <w:tab w:val="left" w:pos="2700"/>
        </w:tabs>
        <w:suppressAutoHyphens w:val="0"/>
        <w:rPr>
          <w:rFonts w:eastAsia="Calibri"/>
          <w:bCs/>
          <w:sz w:val="22"/>
          <w:szCs w:val="22"/>
          <w:lang w:eastAsia="es-ES_tradnl"/>
        </w:rPr>
      </w:pPr>
      <w:r w:rsidRPr="00050E72">
        <w:rPr>
          <w:rFonts w:eastAsia="Calibri"/>
          <w:bCs/>
          <w:sz w:val="22"/>
          <w:szCs w:val="22"/>
          <w:lang w:eastAsia="es-ES_tradnl"/>
        </w:rPr>
        <w:t>Sotmesa a votació la proposta fou aprovada amb el següent resultat:</w:t>
      </w:r>
    </w:p>
    <w:p w14:paraId="295EFDF1" w14:textId="77777777" w:rsidR="006347D6" w:rsidRPr="00050E72" w:rsidRDefault="006347D6" w:rsidP="006347D6">
      <w:pPr>
        <w:tabs>
          <w:tab w:val="left" w:pos="2700"/>
        </w:tabs>
        <w:suppressAutoHyphens w:val="0"/>
        <w:rPr>
          <w:rFonts w:eastAsia="Calibri"/>
          <w:bCs/>
          <w:sz w:val="22"/>
          <w:szCs w:val="22"/>
          <w:lang w:eastAsia="es-ES_tradnl"/>
        </w:rPr>
      </w:pPr>
    </w:p>
    <w:p w14:paraId="3C40D334" w14:textId="77777777" w:rsidR="006347D6" w:rsidRPr="00050E72" w:rsidRDefault="006347D6" w:rsidP="006347D6">
      <w:pPr>
        <w:tabs>
          <w:tab w:val="left" w:pos="2700"/>
        </w:tabs>
        <w:suppressAutoHyphens w:val="0"/>
        <w:ind w:firstLine="567"/>
        <w:rPr>
          <w:rFonts w:eastAsia="Calibri"/>
          <w:bCs/>
          <w:sz w:val="22"/>
          <w:szCs w:val="22"/>
          <w:lang w:eastAsia="es-ES_tradnl"/>
        </w:rPr>
      </w:pPr>
      <w:r w:rsidRPr="00050E72">
        <w:rPr>
          <w:rFonts w:eastAsia="Calibri"/>
          <w:bCs/>
          <w:sz w:val="22"/>
          <w:szCs w:val="22"/>
          <w:lang w:eastAsia="es-ES_tradnl"/>
        </w:rPr>
        <w:t>- Vuit (8) vots a favor de MÉS i PSOE i de la regidora no adscrita</w:t>
      </w:r>
    </w:p>
    <w:p w14:paraId="1DF344C4" w14:textId="77777777" w:rsidR="006347D6" w:rsidRDefault="006347D6" w:rsidP="006347D6">
      <w:pPr>
        <w:tabs>
          <w:tab w:val="left" w:pos="2700"/>
        </w:tabs>
        <w:suppressAutoHyphens w:val="0"/>
        <w:ind w:firstLine="567"/>
        <w:rPr>
          <w:rFonts w:eastAsia="Calibri"/>
          <w:bCs/>
          <w:sz w:val="22"/>
          <w:szCs w:val="22"/>
          <w:lang w:eastAsia="es-ES_tradnl"/>
        </w:rPr>
      </w:pPr>
      <w:r w:rsidRPr="00050E72">
        <w:rPr>
          <w:rFonts w:eastAsia="Calibri"/>
          <w:bCs/>
          <w:sz w:val="22"/>
          <w:szCs w:val="22"/>
          <w:lang w:eastAsia="es-ES_tradnl"/>
        </w:rPr>
        <w:t>- Dues (2) abstencions del PP</w:t>
      </w:r>
    </w:p>
    <w:p w14:paraId="47B2D85E" w14:textId="77777777" w:rsidR="00F25FB6" w:rsidRDefault="00F25FB6" w:rsidP="006347D6">
      <w:pPr>
        <w:tabs>
          <w:tab w:val="left" w:pos="2700"/>
        </w:tabs>
        <w:suppressAutoHyphens w:val="0"/>
        <w:rPr>
          <w:rFonts w:eastAsia="Calibri"/>
          <w:bCs/>
          <w:sz w:val="22"/>
          <w:szCs w:val="22"/>
          <w:lang w:eastAsia="es-ES_tradnl"/>
        </w:rPr>
      </w:pPr>
    </w:p>
    <w:p w14:paraId="3E5BC7B3" w14:textId="77777777" w:rsidR="00446399" w:rsidRPr="00446399" w:rsidRDefault="00446399" w:rsidP="00CF2F30">
      <w:pPr>
        <w:tabs>
          <w:tab w:val="left" w:pos="2700"/>
        </w:tabs>
        <w:suppressAutoHyphens w:val="0"/>
        <w:spacing w:line="276" w:lineRule="auto"/>
        <w:rPr>
          <w:rFonts w:eastAsia="Calibri"/>
          <w:bCs/>
          <w:sz w:val="22"/>
          <w:szCs w:val="22"/>
          <w:lang w:eastAsia="es-ES_tradnl"/>
        </w:rPr>
      </w:pPr>
    </w:p>
    <w:bookmarkEnd w:id="11"/>
    <w:p w14:paraId="7180DC10" w14:textId="17D2E23B" w:rsidR="00C0155D" w:rsidRPr="00446399" w:rsidRDefault="006347D6" w:rsidP="007C5AB5">
      <w:pPr>
        <w:shd w:val="clear" w:color="auto" w:fill="FFFFFF"/>
        <w:tabs>
          <w:tab w:val="left" w:pos="-720"/>
        </w:tabs>
        <w:textAlignment w:val="baseline"/>
        <w:rPr>
          <w:sz w:val="22"/>
          <w:szCs w:val="22"/>
          <w:shd w:val="clear" w:color="auto" w:fill="F5F7F9"/>
        </w:rPr>
      </w:pPr>
      <w:r>
        <w:rPr>
          <w:sz w:val="22"/>
          <w:szCs w:val="22"/>
          <w:shd w:val="clear" w:color="auto" w:fill="F5F7F9"/>
        </w:rPr>
        <w:t xml:space="preserve">Precs i preguntes.-  </w:t>
      </w:r>
      <w:r w:rsidR="005E3449">
        <w:rPr>
          <w:sz w:val="22"/>
          <w:szCs w:val="22"/>
          <w:shd w:val="clear" w:color="auto" w:fill="F5F7F9"/>
        </w:rPr>
        <w:t>Atès</w:t>
      </w:r>
      <w:r>
        <w:rPr>
          <w:sz w:val="22"/>
          <w:szCs w:val="22"/>
          <w:shd w:val="clear" w:color="auto" w:fill="F5F7F9"/>
        </w:rPr>
        <w:t xml:space="preserve"> que el regidor que la va formular no ha assistit al Ple</w:t>
      </w:r>
      <w:r w:rsidR="005E3449">
        <w:rPr>
          <w:sz w:val="22"/>
          <w:szCs w:val="22"/>
          <w:shd w:val="clear" w:color="auto" w:fill="F5F7F9"/>
        </w:rPr>
        <w:t>,</w:t>
      </w:r>
      <w:r>
        <w:rPr>
          <w:sz w:val="22"/>
          <w:szCs w:val="22"/>
          <w:shd w:val="clear" w:color="auto" w:fill="F5F7F9"/>
        </w:rPr>
        <w:t xml:space="preserve"> la pregunta es passa</w:t>
      </w:r>
      <w:r w:rsidR="00292CB9">
        <w:rPr>
          <w:sz w:val="22"/>
          <w:szCs w:val="22"/>
          <w:shd w:val="clear" w:color="auto" w:fill="F5F7F9"/>
        </w:rPr>
        <w:t xml:space="preserve">rà </w:t>
      </w:r>
      <w:r>
        <w:rPr>
          <w:sz w:val="22"/>
          <w:szCs w:val="22"/>
          <w:shd w:val="clear" w:color="auto" w:fill="F5F7F9"/>
        </w:rPr>
        <w:t>al proper</w:t>
      </w:r>
      <w:r w:rsidR="00292CB9">
        <w:rPr>
          <w:sz w:val="22"/>
          <w:szCs w:val="22"/>
          <w:shd w:val="clear" w:color="auto" w:fill="F5F7F9"/>
        </w:rPr>
        <w:t>.</w:t>
      </w:r>
    </w:p>
    <w:bookmarkEnd w:id="0"/>
    <w:p w14:paraId="746A00C2" w14:textId="77777777" w:rsidR="003820E3" w:rsidRPr="00446399" w:rsidRDefault="003820E3" w:rsidP="007C5AB5">
      <w:pPr>
        <w:pStyle w:val="Prrafodelista"/>
        <w:tabs>
          <w:tab w:val="left" w:pos="-720"/>
        </w:tabs>
        <w:ind w:left="0" w:right="-30"/>
        <w:jc w:val="both"/>
        <w:textAlignment w:val="baseline"/>
        <w:rPr>
          <w:rFonts w:ascii="Arial" w:hAnsi="Arial" w:cs="Arial"/>
          <w:sz w:val="22"/>
          <w:szCs w:val="22"/>
          <w:shd w:val="clear" w:color="auto" w:fill="F5F7F9"/>
          <w:lang w:val="es-ES"/>
        </w:rPr>
      </w:pPr>
    </w:p>
    <w:p w14:paraId="24B0729C" w14:textId="2AE2C01D" w:rsidR="00E472AA" w:rsidRPr="00493AEF" w:rsidRDefault="00D1239E" w:rsidP="007C5AB5">
      <w:pPr>
        <w:tabs>
          <w:tab w:val="left" w:pos="-720"/>
        </w:tabs>
        <w:textAlignment w:val="baseline"/>
        <w:rPr>
          <w:sz w:val="22"/>
          <w:szCs w:val="22"/>
        </w:rPr>
      </w:pPr>
      <w:hyperlink r:id="rId8">
        <w:r w:rsidR="00E472AA" w:rsidRPr="00446399">
          <w:rPr>
            <w:sz w:val="22"/>
            <w:szCs w:val="22"/>
          </w:rPr>
          <w:tab/>
          <w:t xml:space="preserve">Un cop examinats els punts assenyalats a l’ordre del dia, essent les </w:t>
        </w:r>
        <w:r w:rsidR="00E472AA" w:rsidRPr="00E53464">
          <w:rPr>
            <w:sz w:val="22"/>
            <w:szCs w:val="22"/>
            <w:highlight w:val="yellow"/>
          </w:rPr>
          <w:t>vint-i-</w:t>
        </w:r>
        <w:r w:rsidR="00F860ED" w:rsidRPr="00E53464">
          <w:rPr>
            <w:sz w:val="22"/>
            <w:szCs w:val="22"/>
            <w:highlight w:val="yellow"/>
          </w:rPr>
          <w:t>tres</w:t>
        </w:r>
        <w:r w:rsidR="00E472AA" w:rsidRPr="00E53464">
          <w:rPr>
            <w:sz w:val="22"/>
            <w:szCs w:val="22"/>
            <w:highlight w:val="yellow"/>
          </w:rPr>
          <w:t xml:space="preserve"> hores el</w:t>
        </w:r>
        <w:r w:rsidR="00E472AA" w:rsidRPr="00446399">
          <w:rPr>
            <w:sz w:val="22"/>
            <w:szCs w:val="22"/>
          </w:rPr>
          <w:t xml:space="preserve"> Sr. batle aixecà la sessió, i per fer-hi constar el que s’hi ha tractat, jo la secretària en don fe, i amb el seu Vist-i-plau estenc la present Acta al lloc i la data assenyalats a l’encapçalament.</w:t>
        </w:r>
      </w:hyperlink>
    </w:p>
    <w:p w14:paraId="1E0B401D" w14:textId="25861A6C" w:rsidR="00717D4E" w:rsidRPr="00493AEF" w:rsidRDefault="00D1239E" w:rsidP="007C5AB5">
      <w:pPr>
        <w:tabs>
          <w:tab w:val="left" w:pos="-720"/>
        </w:tabs>
        <w:textAlignment w:val="baseline"/>
        <w:rPr>
          <w:sz w:val="22"/>
          <w:szCs w:val="22"/>
        </w:rPr>
      </w:pPr>
      <w:hyperlink r:id="rId9">
        <w:r w:rsidR="0040774D" w:rsidRPr="00493AEF">
          <w:rPr>
            <w:spacing w:val="-3"/>
            <w:sz w:val="22"/>
            <w:szCs w:val="22"/>
          </w:rPr>
          <w:tab/>
        </w:r>
      </w:hyperlink>
    </w:p>
    <w:p w14:paraId="30A76975" w14:textId="01C694EE" w:rsidR="00717D4E" w:rsidRPr="00493AEF" w:rsidRDefault="00D1239E" w:rsidP="007C5AB5">
      <w:pPr>
        <w:tabs>
          <w:tab w:val="left" w:pos="-720"/>
        </w:tabs>
        <w:textAlignment w:val="baseline"/>
        <w:rPr>
          <w:sz w:val="22"/>
          <w:szCs w:val="22"/>
        </w:rPr>
      </w:pPr>
      <w:hyperlink r:id="rId10">
        <w:r w:rsidR="0040774D" w:rsidRPr="00493AEF">
          <w:rPr>
            <w:spacing w:val="-3"/>
            <w:sz w:val="22"/>
            <w:szCs w:val="22"/>
          </w:rPr>
          <w:t>La secretària</w:t>
        </w:r>
        <w:r w:rsidR="00051204" w:rsidRPr="00493AEF">
          <w:rPr>
            <w:spacing w:val="-3"/>
            <w:sz w:val="22"/>
            <w:szCs w:val="22"/>
          </w:rPr>
          <w:t xml:space="preserve"> </w:t>
        </w:r>
        <w:r w:rsidR="00F84E70" w:rsidRPr="00493AEF">
          <w:rPr>
            <w:spacing w:val="-3"/>
            <w:sz w:val="22"/>
            <w:szCs w:val="22"/>
          </w:rPr>
          <w:tab/>
        </w:r>
        <w:r w:rsidR="00F84E70" w:rsidRPr="00493AEF">
          <w:rPr>
            <w:spacing w:val="-3"/>
            <w:sz w:val="22"/>
            <w:szCs w:val="22"/>
          </w:rPr>
          <w:tab/>
        </w:r>
        <w:r w:rsidR="00051204" w:rsidRPr="00493AEF">
          <w:rPr>
            <w:spacing w:val="-3"/>
            <w:sz w:val="22"/>
            <w:szCs w:val="22"/>
          </w:rPr>
          <w:t>l</w:t>
        </w:r>
        <w:r w:rsidR="0040774D" w:rsidRPr="00493AEF">
          <w:rPr>
            <w:spacing w:val="-3"/>
            <w:sz w:val="22"/>
            <w:szCs w:val="22"/>
          </w:rPr>
          <w:tab/>
        </w:r>
        <w:r w:rsidR="0040774D" w:rsidRPr="00493AEF">
          <w:rPr>
            <w:spacing w:val="-3"/>
            <w:sz w:val="22"/>
            <w:szCs w:val="22"/>
          </w:rPr>
          <w:tab/>
        </w:r>
        <w:r w:rsidR="0040774D" w:rsidRPr="00493AEF">
          <w:rPr>
            <w:spacing w:val="-3"/>
            <w:sz w:val="22"/>
            <w:szCs w:val="22"/>
          </w:rPr>
          <w:tab/>
        </w:r>
        <w:r w:rsidR="0040774D" w:rsidRPr="00493AEF">
          <w:rPr>
            <w:spacing w:val="-3"/>
            <w:sz w:val="22"/>
            <w:szCs w:val="22"/>
          </w:rPr>
          <w:tab/>
        </w:r>
        <w:r w:rsidR="0040774D" w:rsidRPr="00493AEF">
          <w:rPr>
            <w:spacing w:val="-3"/>
            <w:sz w:val="22"/>
            <w:szCs w:val="22"/>
          </w:rPr>
          <w:tab/>
          <w:t>Vist i plau</w:t>
        </w:r>
      </w:hyperlink>
    </w:p>
    <w:p w14:paraId="21858DF0" w14:textId="77777777" w:rsidR="00717D4E" w:rsidRPr="00493AEF" w:rsidRDefault="00D1239E" w:rsidP="007C5AB5">
      <w:pPr>
        <w:tabs>
          <w:tab w:val="left" w:pos="-720"/>
        </w:tabs>
        <w:textAlignment w:val="baseline"/>
        <w:rPr>
          <w:sz w:val="22"/>
          <w:szCs w:val="22"/>
        </w:rPr>
      </w:pPr>
      <w:hyperlink r:id="rId11">
        <w:r w:rsidR="0040774D" w:rsidRPr="00493AEF">
          <w:rPr>
            <w:spacing w:val="-3"/>
            <w:sz w:val="22"/>
            <w:szCs w:val="22"/>
          </w:rPr>
          <w:tab/>
        </w:r>
        <w:r w:rsidR="0040774D" w:rsidRPr="00493AEF">
          <w:rPr>
            <w:spacing w:val="-3"/>
            <w:sz w:val="22"/>
            <w:szCs w:val="22"/>
          </w:rPr>
          <w:tab/>
        </w:r>
        <w:r w:rsidR="0040774D" w:rsidRPr="00493AEF">
          <w:rPr>
            <w:spacing w:val="-3"/>
            <w:sz w:val="22"/>
            <w:szCs w:val="22"/>
          </w:rPr>
          <w:tab/>
        </w:r>
        <w:r w:rsidR="0040774D" w:rsidRPr="00493AEF">
          <w:rPr>
            <w:spacing w:val="-3"/>
            <w:sz w:val="22"/>
            <w:szCs w:val="22"/>
          </w:rPr>
          <w:tab/>
        </w:r>
        <w:r w:rsidR="0040774D" w:rsidRPr="00493AEF">
          <w:rPr>
            <w:spacing w:val="-3"/>
            <w:sz w:val="22"/>
            <w:szCs w:val="22"/>
          </w:rPr>
          <w:tab/>
        </w:r>
        <w:r w:rsidR="0040774D" w:rsidRPr="00493AEF">
          <w:rPr>
            <w:spacing w:val="-3"/>
            <w:sz w:val="22"/>
            <w:szCs w:val="22"/>
          </w:rPr>
          <w:tab/>
        </w:r>
        <w:r w:rsidR="0040774D" w:rsidRPr="00493AEF">
          <w:rPr>
            <w:spacing w:val="-3"/>
            <w:sz w:val="22"/>
            <w:szCs w:val="22"/>
          </w:rPr>
          <w:tab/>
        </w:r>
        <w:r w:rsidR="0040774D" w:rsidRPr="00493AEF">
          <w:rPr>
            <w:spacing w:val="-3"/>
            <w:sz w:val="22"/>
            <w:szCs w:val="22"/>
          </w:rPr>
          <w:tab/>
          <w:t xml:space="preserve">  El batle</w:t>
        </w:r>
        <w:r w:rsidR="0040774D" w:rsidRPr="00493AEF">
          <w:rPr>
            <w:spacing w:val="-3"/>
            <w:sz w:val="22"/>
            <w:szCs w:val="22"/>
          </w:rPr>
          <w:tab/>
        </w:r>
      </w:hyperlink>
    </w:p>
    <w:sectPr w:rsidR="00717D4E" w:rsidRPr="00493AEF" w:rsidSect="005E574F">
      <w:headerReference w:type="default" r:id="rId12"/>
      <w:pgSz w:w="11906" w:h="16838"/>
      <w:pgMar w:top="2552" w:right="737" w:bottom="737" w:left="1985"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06F0" w14:textId="77777777" w:rsidR="006B718A" w:rsidRPr="006377B0" w:rsidRDefault="006B718A">
      <w:r w:rsidRPr="006377B0">
        <w:separator/>
      </w:r>
    </w:p>
  </w:endnote>
  <w:endnote w:type="continuationSeparator" w:id="0">
    <w:p w14:paraId="068173A8" w14:textId="77777777" w:rsidR="006B718A" w:rsidRPr="006377B0" w:rsidRDefault="006B718A">
      <w:r w:rsidRPr="006377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charset w:val="00"/>
    <w:family w:val="swiss"/>
    <w:pitch w:val="variable"/>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3E45" w14:textId="77777777" w:rsidR="006B718A" w:rsidRPr="006377B0" w:rsidRDefault="006B718A">
      <w:r w:rsidRPr="006377B0">
        <w:separator/>
      </w:r>
    </w:p>
  </w:footnote>
  <w:footnote w:type="continuationSeparator" w:id="0">
    <w:p w14:paraId="34F09607" w14:textId="77777777" w:rsidR="006B718A" w:rsidRPr="006377B0" w:rsidRDefault="006B718A">
      <w:r w:rsidRPr="006377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AF90" w14:textId="77777777" w:rsidR="00717D4E" w:rsidRPr="006377B0" w:rsidRDefault="00717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4"/>
    <w:lvl w:ilvl="0">
      <w:start w:val="1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102" w:hanging="708"/>
      </w:pPr>
      <w:rPr>
        <w:rFonts w:ascii="Arial" w:eastAsia="Arial" w:hAnsi="Arial" w:cs="Arial"/>
        <w:b w:val="0"/>
        <w:bCs w:val="0"/>
        <w:i w:val="0"/>
        <w:iCs w:val="0"/>
        <w:spacing w:val="0"/>
        <w:w w:val="97"/>
        <w:sz w:val="22"/>
        <w:szCs w:val="22"/>
        <w:lang w:val="ca-ES" w:eastAsia="en-US" w:bidi="ar-SA"/>
      </w:rPr>
    </w:lvl>
    <w:lvl w:ilvl="1">
      <w:numFmt w:val="bullet"/>
      <w:lvlText w:val="-"/>
      <w:lvlJc w:val="left"/>
      <w:pPr>
        <w:tabs>
          <w:tab w:val="num" w:pos="0"/>
        </w:tabs>
        <w:ind w:left="823" w:hanging="360"/>
      </w:pPr>
      <w:rPr>
        <w:rFonts w:ascii="Calibri" w:hAnsi="Calibri" w:cs="Calibri"/>
        <w:b w:val="0"/>
        <w:bCs w:val="0"/>
        <w:i w:val="0"/>
        <w:iCs w:val="0"/>
        <w:spacing w:val="0"/>
        <w:w w:val="100"/>
        <w:sz w:val="22"/>
        <w:szCs w:val="22"/>
        <w:lang w:val="ca-ES" w:eastAsia="en-US" w:bidi="ar-SA"/>
      </w:rPr>
    </w:lvl>
    <w:lvl w:ilvl="2">
      <w:numFmt w:val="bullet"/>
      <w:lvlText w:val=""/>
      <w:lvlJc w:val="left"/>
      <w:pPr>
        <w:tabs>
          <w:tab w:val="num" w:pos="0"/>
        </w:tabs>
        <w:ind w:left="1805" w:hanging="360"/>
      </w:pPr>
      <w:rPr>
        <w:rFonts w:ascii="Symbol" w:hAnsi="Symbol"/>
        <w:lang w:val="ca-ES" w:eastAsia="en-US" w:bidi="ar-SA"/>
      </w:rPr>
    </w:lvl>
    <w:lvl w:ilvl="3">
      <w:numFmt w:val="bullet"/>
      <w:lvlText w:val=""/>
      <w:lvlJc w:val="left"/>
      <w:pPr>
        <w:tabs>
          <w:tab w:val="num" w:pos="0"/>
        </w:tabs>
        <w:ind w:left="2790" w:hanging="360"/>
      </w:pPr>
      <w:rPr>
        <w:rFonts w:ascii="Symbol" w:hAnsi="Symbol"/>
        <w:lang w:val="ca-ES" w:eastAsia="en-US" w:bidi="ar-SA"/>
      </w:rPr>
    </w:lvl>
    <w:lvl w:ilvl="4">
      <w:numFmt w:val="bullet"/>
      <w:lvlText w:val=""/>
      <w:lvlJc w:val="left"/>
      <w:pPr>
        <w:tabs>
          <w:tab w:val="num" w:pos="0"/>
        </w:tabs>
        <w:ind w:left="3775" w:hanging="360"/>
      </w:pPr>
      <w:rPr>
        <w:rFonts w:ascii="Symbol" w:hAnsi="Symbol"/>
        <w:lang w:val="ca-ES" w:eastAsia="en-US" w:bidi="ar-SA"/>
      </w:rPr>
    </w:lvl>
    <w:lvl w:ilvl="5">
      <w:numFmt w:val="bullet"/>
      <w:lvlText w:val=""/>
      <w:lvlJc w:val="left"/>
      <w:pPr>
        <w:tabs>
          <w:tab w:val="num" w:pos="0"/>
        </w:tabs>
        <w:ind w:left="4760" w:hanging="360"/>
      </w:pPr>
      <w:rPr>
        <w:rFonts w:ascii="Symbol" w:hAnsi="Symbol"/>
        <w:lang w:val="ca-ES" w:eastAsia="en-US" w:bidi="ar-SA"/>
      </w:rPr>
    </w:lvl>
    <w:lvl w:ilvl="6">
      <w:numFmt w:val="bullet"/>
      <w:lvlText w:val=""/>
      <w:lvlJc w:val="left"/>
      <w:pPr>
        <w:tabs>
          <w:tab w:val="num" w:pos="0"/>
        </w:tabs>
        <w:ind w:left="5745" w:hanging="360"/>
      </w:pPr>
      <w:rPr>
        <w:rFonts w:ascii="Symbol" w:hAnsi="Symbol"/>
        <w:lang w:val="ca-ES" w:eastAsia="en-US" w:bidi="ar-SA"/>
      </w:rPr>
    </w:lvl>
    <w:lvl w:ilvl="7">
      <w:numFmt w:val="bullet"/>
      <w:lvlText w:val=""/>
      <w:lvlJc w:val="left"/>
      <w:pPr>
        <w:tabs>
          <w:tab w:val="num" w:pos="0"/>
        </w:tabs>
        <w:ind w:left="6730" w:hanging="360"/>
      </w:pPr>
      <w:rPr>
        <w:rFonts w:ascii="Symbol" w:hAnsi="Symbol"/>
        <w:lang w:val="ca-ES" w:eastAsia="en-US" w:bidi="ar-SA"/>
      </w:rPr>
    </w:lvl>
    <w:lvl w:ilvl="8">
      <w:numFmt w:val="bullet"/>
      <w:lvlText w:val=""/>
      <w:lvlJc w:val="left"/>
      <w:pPr>
        <w:tabs>
          <w:tab w:val="num" w:pos="0"/>
        </w:tabs>
        <w:ind w:left="7716" w:hanging="360"/>
      </w:pPr>
      <w:rPr>
        <w:rFonts w:ascii="Symbol" w:hAnsi="Symbol"/>
        <w:lang w:val="ca-ES" w:eastAsia="en-US" w:bidi="ar-SA"/>
      </w:rPr>
    </w:lvl>
  </w:abstractNum>
  <w:abstractNum w:abstractNumId="3" w15:restartNumberingAfterBreak="0">
    <w:nsid w:val="00000005"/>
    <w:multiLevelType w:val="multilevel"/>
    <w:tmpl w:val="00000005"/>
    <w:name w:val="WWNum5"/>
    <w:lvl w:ilvl="0">
      <w:start w:val="1"/>
      <w:numFmt w:val="decimal"/>
      <w:lvlText w:val="%1."/>
      <w:lvlJc w:val="left"/>
      <w:pPr>
        <w:tabs>
          <w:tab w:val="num" w:pos="0"/>
        </w:tabs>
        <w:ind w:left="102" w:hanging="708"/>
      </w:pPr>
      <w:rPr>
        <w:rFonts w:ascii="Arial" w:eastAsia="Arial" w:hAnsi="Arial" w:cs="Arial"/>
        <w:b w:val="0"/>
        <w:bCs w:val="0"/>
        <w:i w:val="0"/>
        <w:iCs w:val="0"/>
        <w:spacing w:val="0"/>
        <w:w w:val="97"/>
        <w:sz w:val="22"/>
        <w:szCs w:val="22"/>
        <w:lang w:val="ca-ES" w:eastAsia="en-US" w:bidi="ar-SA"/>
      </w:rPr>
    </w:lvl>
    <w:lvl w:ilvl="1">
      <w:numFmt w:val="bullet"/>
      <w:lvlText w:val="-"/>
      <w:lvlJc w:val="left"/>
      <w:pPr>
        <w:tabs>
          <w:tab w:val="num" w:pos="0"/>
        </w:tabs>
        <w:ind w:left="822" w:hanging="360"/>
      </w:pPr>
      <w:rPr>
        <w:rFonts w:ascii="Calibri" w:hAnsi="Calibri" w:cs="Calibri"/>
        <w:b w:val="0"/>
        <w:bCs w:val="0"/>
        <w:i w:val="0"/>
        <w:iCs w:val="0"/>
        <w:spacing w:val="0"/>
        <w:w w:val="100"/>
        <w:sz w:val="22"/>
        <w:szCs w:val="22"/>
        <w:lang w:val="ca-ES" w:eastAsia="en-US" w:bidi="ar-SA"/>
      </w:rPr>
    </w:lvl>
    <w:lvl w:ilvl="2">
      <w:numFmt w:val="bullet"/>
      <w:lvlText w:val="o"/>
      <w:lvlJc w:val="left"/>
      <w:pPr>
        <w:tabs>
          <w:tab w:val="num" w:pos="0"/>
        </w:tabs>
        <w:ind w:left="1543" w:hanging="361"/>
      </w:pPr>
      <w:rPr>
        <w:rFonts w:ascii="Courier New" w:hAnsi="Courier New" w:cs="Courier New"/>
        <w:b w:val="0"/>
        <w:bCs w:val="0"/>
        <w:i w:val="0"/>
        <w:iCs w:val="0"/>
        <w:spacing w:val="0"/>
        <w:w w:val="100"/>
        <w:sz w:val="22"/>
        <w:szCs w:val="22"/>
        <w:lang w:val="ca-ES" w:eastAsia="en-US" w:bidi="ar-SA"/>
      </w:rPr>
    </w:lvl>
    <w:lvl w:ilvl="3">
      <w:numFmt w:val="bullet"/>
      <w:lvlText w:val=""/>
      <w:lvlJc w:val="left"/>
      <w:pPr>
        <w:tabs>
          <w:tab w:val="num" w:pos="0"/>
        </w:tabs>
        <w:ind w:left="2558" w:hanging="361"/>
      </w:pPr>
      <w:rPr>
        <w:rFonts w:ascii="Symbol" w:hAnsi="Symbol"/>
        <w:lang w:val="ca-ES" w:eastAsia="en-US" w:bidi="ar-SA"/>
      </w:rPr>
    </w:lvl>
    <w:lvl w:ilvl="4">
      <w:numFmt w:val="bullet"/>
      <w:lvlText w:val=""/>
      <w:lvlJc w:val="left"/>
      <w:pPr>
        <w:tabs>
          <w:tab w:val="num" w:pos="0"/>
        </w:tabs>
        <w:ind w:left="3576" w:hanging="361"/>
      </w:pPr>
      <w:rPr>
        <w:rFonts w:ascii="Symbol" w:hAnsi="Symbol"/>
        <w:lang w:val="ca-ES" w:eastAsia="en-US" w:bidi="ar-SA"/>
      </w:rPr>
    </w:lvl>
    <w:lvl w:ilvl="5">
      <w:numFmt w:val="bullet"/>
      <w:lvlText w:val=""/>
      <w:lvlJc w:val="left"/>
      <w:pPr>
        <w:tabs>
          <w:tab w:val="num" w:pos="0"/>
        </w:tabs>
        <w:ind w:left="4594" w:hanging="361"/>
      </w:pPr>
      <w:rPr>
        <w:rFonts w:ascii="Symbol" w:hAnsi="Symbol"/>
        <w:lang w:val="ca-ES" w:eastAsia="en-US" w:bidi="ar-SA"/>
      </w:rPr>
    </w:lvl>
    <w:lvl w:ilvl="6">
      <w:numFmt w:val="bullet"/>
      <w:lvlText w:val=""/>
      <w:lvlJc w:val="left"/>
      <w:pPr>
        <w:tabs>
          <w:tab w:val="num" w:pos="0"/>
        </w:tabs>
        <w:ind w:left="5613" w:hanging="361"/>
      </w:pPr>
      <w:rPr>
        <w:rFonts w:ascii="Symbol" w:hAnsi="Symbol"/>
        <w:lang w:val="ca-ES" w:eastAsia="en-US" w:bidi="ar-SA"/>
      </w:rPr>
    </w:lvl>
    <w:lvl w:ilvl="7">
      <w:numFmt w:val="bullet"/>
      <w:lvlText w:val=""/>
      <w:lvlJc w:val="left"/>
      <w:pPr>
        <w:tabs>
          <w:tab w:val="num" w:pos="0"/>
        </w:tabs>
        <w:ind w:left="6631" w:hanging="361"/>
      </w:pPr>
      <w:rPr>
        <w:rFonts w:ascii="Symbol" w:hAnsi="Symbol"/>
        <w:lang w:val="ca-ES" w:eastAsia="en-US" w:bidi="ar-SA"/>
      </w:rPr>
    </w:lvl>
    <w:lvl w:ilvl="8">
      <w:numFmt w:val="bullet"/>
      <w:lvlText w:val=""/>
      <w:lvlJc w:val="left"/>
      <w:pPr>
        <w:tabs>
          <w:tab w:val="num" w:pos="0"/>
        </w:tabs>
        <w:ind w:left="7649" w:hanging="361"/>
      </w:pPr>
      <w:rPr>
        <w:rFonts w:ascii="Symbol" w:hAnsi="Symbol"/>
        <w:lang w:val="ca-ES" w:eastAsia="en-US" w:bidi="ar-SA"/>
      </w:rPr>
    </w:lvl>
  </w:abstractNum>
  <w:abstractNum w:abstractNumId="4" w15:restartNumberingAfterBreak="0">
    <w:nsid w:val="00000007"/>
    <w:multiLevelType w:val="multilevel"/>
    <w:tmpl w:val="00000007"/>
    <w:name w:val="WWNum3"/>
    <w:lvl w:ilvl="0">
      <w:start w:val="1"/>
      <w:numFmt w:val="decimal"/>
      <w:lvlText w:val="%1."/>
      <w:lvlJc w:val="left"/>
      <w:pPr>
        <w:tabs>
          <w:tab w:val="num" w:pos="0"/>
        </w:tabs>
        <w:ind w:left="102" w:hanging="708"/>
      </w:pPr>
      <w:rPr>
        <w:rFonts w:ascii="Arial" w:eastAsia="Arial" w:hAnsi="Arial" w:cs="Arial"/>
        <w:b w:val="0"/>
        <w:bCs w:val="0"/>
        <w:i w:val="0"/>
        <w:iCs w:val="0"/>
        <w:spacing w:val="0"/>
        <w:w w:val="97"/>
        <w:sz w:val="22"/>
        <w:szCs w:val="22"/>
        <w:lang w:val="ca-ES" w:eastAsia="en-US" w:bidi="ar-SA"/>
      </w:rPr>
    </w:lvl>
    <w:lvl w:ilvl="1">
      <w:numFmt w:val="bullet"/>
      <w:lvlText w:val=""/>
      <w:lvlJc w:val="left"/>
      <w:pPr>
        <w:tabs>
          <w:tab w:val="num" w:pos="0"/>
        </w:tabs>
        <w:ind w:left="822" w:hanging="360"/>
      </w:pPr>
      <w:rPr>
        <w:rFonts w:ascii="Symbol" w:hAnsi="Symbol" w:cs="Symbol"/>
        <w:b w:val="0"/>
        <w:bCs w:val="0"/>
        <w:i w:val="0"/>
        <w:iCs w:val="0"/>
        <w:spacing w:val="0"/>
        <w:w w:val="100"/>
        <w:sz w:val="22"/>
        <w:szCs w:val="22"/>
        <w:lang w:val="ca-ES" w:eastAsia="en-US" w:bidi="ar-SA"/>
      </w:rPr>
    </w:lvl>
    <w:lvl w:ilvl="2">
      <w:numFmt w:val="bullet"/>
      <w:lvlText w:val=""/>
      <w:lvlJc w:val="left"/>
      <w:pPr>
        <w:tabs>
          <w:tab w:val="num" w:pos="0"/>
        </w:tabs>
        <w:ind w:left="1540" w:hanging="360"/>
      </w:pPr>
      <w:rPr>
        <w:rFonts w:ascii="Symbol" w:hAnsi="Symbol"/>
        <w:lang w:val="ca-ES" w:eastAsia="en-US" w:bidi="ar-SA"/>
      </w:rPr>
    </w:lvl>
    <w:lvl w:ilvl="3">
      <w:numFmt w:val="bullet"/>
      <w:lvlText w:val=""/>
      <w:lvlJc w:val="left"/>
      <w:pPr>
        <w:tabs>
          <w:tab w:val="num" w:pos="0"/>
        </w:tabs>
        <w:ind w:left="2558" w:hanging="360"/>
      </w:pPr>
      <w:rPr>
        <w:rFonts w:ascii="Symbol" w:hAnsi="Symbol"/>
        <w:lang w:val="ca-ES" w:eastAsia="en-US" w:bidi="ar-SA"/>
      </w:rPr>
    </w:lvl>
    <w:lvl w:ilvl="4">
      <w:numFmt w:val="bullet"/>
      <w:lvlText w:val=""/>
      <w:lvlJc w:val="left"/>
      <w:pPr>
        <w:tabs>
          <w:tab w:val="num" w:pos="0"/>
        </w:tabs>
        <w:ind w:left="3576" w:hanging="360"/>
      </w:pPr>
      <w:rPr>
        <w:rFonts w:ascii="Symbol" w:hAnsi="Symbol"/>
        <w:lang w:val="ca-ES" w:eastAsia="en-US" w:bidi="ar-SA"/>
      </w:rPr>
    </w:lvl>
    <w:lvl w:ilvl="5">
      <w:numFmt w:val="bullet"/>
      <w:lvlText w:val=""/>
      <w:lvlJc w:val="left"/>
      <w:pPr>
        <w:tabs>
          <w:tab w:val="num" w:pos="0"/>
        </w:tabs>
        <w:ind w:left="4594" w:hanging="360"/>
      </w:pPr>
      <w:rPr>
        <w:rFonts w:ascii="Symbol" w:hAnsi="Symbol"/>
        <w:lang w:val="ca-ES" w:eastAsia="en-US" w:bidi="ar-SA"/>
      </w:rPr>
    </w:lvl>
    <w:lvl w:ilvl="6">
      <w:numFmt w:val="bullet"/>
      <w:lvlText w:val=""/>
      <w:lvlJc w:val="left"/>
      <w:pPr>
        <w:tabs>
          <w:tab w:val="num" w:pos="0"/>
        </w:tabs>
        <w:ind w:left="5613" w:hanging="360"/>
      </w:pPr>
      <w:rPr>
        <w:rFonts w:ascii="Symbol" w:hAnsi="Symbol"/>
        <w:lang w:val="ca-ES" w:eastAsia="en-US" w:bidi="ar-SA"/>
      </w:rPr>
    </w:lvl>
    <w:lvl w:ilvl="7">
      <w:numFmt w:val="bullet"/>
      <w:lvlText w:val=""/>
      <w:lvlJc w:val="left"/>
      <w:pPr>
        <w:tabs>
          <w:tab w:val="num" w:pos="0"/>
        </w:tabs>
        <w:ind w:left="6631" w:hanging="360"/>
      </w:pPr>
      <w:rPr>
        <w:rFonts w:ascii="Symbol" w:hAnsi="Symbol"/>
        <w:lang w:val="ca-ES" w:eastAsia="en-US" w:bidi="ar-SA"/>
      </w:rPr>
    </w:lvl>
    <w:lvl w:ilvl="8">
      <w:numFmt w:val="bullet"/>
      <w:lvlText w:val=""/>
      <w:lvlJc w:val="left"/>
      <w:pPr>
        <w:tabs>
          <w:tab w:val="num" w:pos="0"/>
        </w:tabs>
        <w:ind w:left="7649" w:hanging="360"/>
      </w:pPr>
      <w:rPr>
        <w:rFonts w:ascii="Symbol" w:hAnsi="Symbol"/>
        <w:lang w:val="ca-ES" w:eastAsia="en-US" w:bidi="ar-SA"/>
      </w:rPr>
    </w:lvl>
  </w:abstractNum>
  <w:abstractNum w:abstractNumId="5" w15:restartNumberingAfterBreak="0">
    <w:nsid w:val="00000008"/>
    <w:multiLevelType w:val="multilevel"/>
    <w:tmpl w:val="00000008"/>
    <w:name w:val="WWNum2"/>
    <w:lvl w:ilvl="0">
      <w:numFmt w:val="bullet"/>
      <w:lvlText w:val="-"/>
      <w:lvlJc w:val="left"/>
      <w:pPr>
        <w:tabs>
          <w:tab w:val="num" w:pos="0"/>
        </w:tabs>
        <w:ind w:left="822" w:hanging="360"/>
      </w:pPr>
      <w:rPr>
        <w:rFonts w:ascii="Calibri" w:hAnsi="Calibri" w:cs="Calibri"/>
        <w:b w:val="0"/>
        <w:bCs w:val="0"/>
        <w:i w:val="0"/>
        <w:iCs w:val="0"/>
        <w:spacing w:val="0"/>
        <w:w w:val="100"/>
        <w:sz w:val="22"/>
        <w:szCs w:val="22"/>
        <w:lang w:val="ca-ES" w:eastAsia="en-US" w:bidi="ar-SA"/>
      </w:rPr>
    </w:lvl>
    <w:lvl w:ilvl="1">
      <w:numFmt w:val="bullet"/>
      <w:lvlText w:val=""/>
      <w:lvlJc w:val="left"/>
      <w:pPr>
        <w:tabs>
          <w:tab w:val="num" w:pos="0"/>
        </w:tabs>
        <w:ind w:left="1706" w:hanging="360"/>
      </w:pPr>
      <w:rPr>
        <w:rFonts w:ascii="Symbol" w:hAnsi="Symbol"/>
        <w:lang w:val="ca-ES" w:eastAsia="en-US" w:bidi="ar-SA"/>
      </w:rPr>
    </w:lvl>
    <w:lvl w:ilvl="2">
      <w:numFmt w:val="bullet"/>
      <w:lvlText w:val=""/>
      <w:lvlJc w:val="left"/>
      <w:pPr>
        <w:tabs>
          <w:tab w:val="num" w:pos="0"/>
        </w:tabs>
        <w:ind w:left="2593" w:hanging="360"/>
      </w:pPr>
      <w:rPr>
        <w:rFonts w:ascii="Symbol" w:hAnsi="Symbol"/>
        <w:lang w:val="ca-ES" w:eastAsia="en-US" w:bidi="ar-SA"/>
      </w:rPr>
    </w:lvl>
    <w:lvl w:ilvl="3">
      <w:numFmt w:val="bullet"/>
      <w:lvlText w:val=""/>
      <w:lvlJc w:val="left"/>
      <w:pPr>
        <w:tabs>
          <w:tab w:val="num" w:pos="0"/>
        </w:tabs>
        <w:ind w:left="3479" w:hanging="360"/>
      </w:pPr>
      <w:rPr>
        <w:rFonts w:ascii="Symbol" w:hAnsi="Symbol"/>
        <w:lang w:val="ca-ES" w:eastAsia="en-US" w:bidi="ar-SA"/>
      </w:rPr>
    </w:lvl>
    <w:lvl w:ilvl="4">
      <w:numFmt w:val="bullet"/>
      <w:lvlText w:val=""/>
      <w:lvlJc w:val="left"/>
      <w:pPr>
        <w:tabs>
          <w:tab w:val="num" w:pos="0"/>
        </w:tabs>
        <w:ind w:left="4366" w:hanging="360"/>
      </w:pPr>
      <w:rPr>
        <w:rFonts w:ascii="Symbol" w:hAnsi="Symbol"/>
        <w:lang w:val="ca-ES" w:eastAsia="en-US" w:bidi="ar-SA"/>
      </w:rPr>
    </w:lvl>
    <w:lvl w:ilvl="5">
      <w:numFmt w:val="bullet"/>
      <w:lvlText w:val=""/>
      <w:lvlJc w:val="left"/>
      <w:pPr>
        <w:tabs>
          <w:tab w:val="num" w:pos="0"/>
        </w:tabs>
        <w:ind w:left="5253" w:hanging="360"/>
      </w:pPr>
      <w:rPr>
        <w:rFonts w:ascii="Symbol" w:hAnsi="Symbol"/>
        <w:lang w:val="ca-ES" w:eastAsia="en-US" w:bidi="ar-SA"/>
      </w:rPr>
    </w:lvl>
    <w:lvl w:ilvl="6">
      <w:numFmt w:val="bullet"/>
      <w:lvlText w:val=""/>
      <w:lvlJc w:val="left"/>
      <w:pPr>
        <w:tabs>
          <w:tab w:val="num" w:pos="0"/>
        </w:tabs>
        <w:ind w:left="6139" w:hanging="360"/>
      </w:pPr>
      <w:rPr>
        <w:rFonts w:ascii="Symbol" w:hAnsi="Symbol"/>
        <w:lang w:val="ca-ES" w:eastAsia="en-US" w:bidi="ar-SA"/>
      </w:rPr>
    </w:lvl>
    <w:lvl w:ilvl="7">
      <w:numFmt w:val="bullet"/>
      <w:lvlText w:val=""/>
      <w:lvlJc w:val="left"/>
      <w:pPr>
        <w:tabs>
          <w:tab w:val="num" w:pos="0"/>
        </w:tabs>
        <w:ind w:left="7026" w:hanging="360"/>
      </w:pPr>
      <w:rPr>
        <w:rFonts w:ascii="Symbol" w:hAnsi="Symbol"/>
        <w:lang w:val="ca-ES" w:eastAsia="en-US" w:bidi="ar-SA"/>
      </w:rPr>
    </w:lvl>
    <w:lvl w:ilvl="8">
      <w:numFmt w:val="bullet"/>
      <w:lvlText w:val=""/>
      <w:lvlJc w:val="left"/>
      <w:pPr>
        <w:tabs>
          <w:tab w:val="num" w:pos="0"/>
        </w:tabs>
        <w:ind w:left="7913" w:hanging="360"/>
      </w:pPr>
      <w:rPr>
        <w:rFonts w:ascii="Symbol" w:hAnsi="Symbol"/>
        <w:lang w:val="ca-ES" w:eastAsia="en-US" w:bidi="ar-SA"/>
      </w:rPr>
    </w:lvl>
  </w:abstractNum>
  <w:abstractNum w:abstractNumId="6" w15:restartNumberingAfterBreak="0">
    <w:nsid w:val="02EB32B7"/>
    <w:multiLevelType w:val="hybridMultilevel"/>
    <w:tmpl w:val="9C54D9DA"/>
    <w:lvl w:ilvl="0" w:tplc="00B0B8B0">
      <w:start w:val="1"/>
      <w:numFmt w:val="lowerLetter"/>
      <w:lvlText w:val="%1)"/>
      <w:lvlJc w:val="left"/>
      <w:pPr>
        <w:ind w:left="1057" w:hanging="175"/>
      </w:pPr>
      <w:rPr>
        <w:rFonts w:ascii="Tahoma" w:eastAsia="Tahoma" w:hAnsi="Tahoma" w:cs="Tahoma" w:hint="default"/>
        <w:spacing w:val="1"/>
        <w:w w:val="77"/>
        <w:sz w:val="18"/>
        <w:szCs w:val="18"/>
        <w:lang w:val="ca-ES" w:eastAsia="en-US" w:bidi="ar-SA"/>
      </w:rPr>
    </w:lvl>
    <w:lvl w:ilvl="1" w:tplc="A9F2503E">
      <w:numFmt w:val="bullet"/>
      <w:lvlText w:val="•"/>
      <w:lvlJc w:val="left"/>
      <w:pPr>
        <w:ind w:left="1978" w:hanging="175"/>
      </w:pPr>
      <w:rPr>
        <w:rFonts w:hint="default"/>
        <w:lang w:val="ca-ES" w:eastAsia="en-US" w:bidi="ar-SA"/>
      </w:rPr>
    </w:lvl>
    <w:lvl w:ilvl="2" w:tplc="CF22D656">
      <w:numFmt w:val="bullet"/>
      <w:lvlText w:val="•"/>
      <w:lvlJc w:val="left"/>
      <w:pPr>
        <w:ind w:left="2897" w:hanging="175"/>
      </w:pPr>
      <w:rPr>
        <w:rFonts w:hint="default"/>
        <w:lang w:val="ca-ES" w:eastAsia="en-US" w:bidi="ar-SA"/>
      </w:rPr>
    </w:lvl>
    <w:lvl w:ilvl="3" w:tplc="41F6EBF0">
      <w:numFmt w:val="bullet"/>
      <w:lvlText w:val="•"/>
      <w:lvlJc w:val="left"/>
      <w:pPr>
        <w:ind w:left="3815" w:hanging="175"/>
      </w:pPr>
      <w:rPr>
        <w:rFonts w:hint="default"/>
        <w:lang w:val="ca-ES" w:eastAsia="en-US" w:bidi="ar-SA"/>
      </w:rPr>
    </w:lvl>
    <w:lvl w:ilvl="4" w:tplc="11F8A674">
      <w:numFmt w:val="bullet"/>
      <w:lvlText w:val="•"/>
      <w:lvlJc w:val="left"/>
      <w:pPr>
        <w:ind w:left="4734" w:hanging="175"/>
      </w:pPr>
      <w:rPr>
        <w:rFonts w:hint="default"/>
        <w:lang w:val="ca-ES" w:eastAsia="en-US" w:bidi="ar-SA"/>
      </w:rPr>
    </w:lvl>
    <w:lvl w:ilvl="5" w:tplc="3F90F71A">
      <w:numFmt w:val="bullet"/>
      <w:lvlText w:val="•"/>
      <w:lvlJc w:val="left"/>
      <w:pPr>
        <w:ind w:left="5652" w:hanging="175"/>
      </w:pPr>
      <w:rPr>
        <w:rFonts w:hint="default"/>
        <w:lang w:val="ca-ES" w:eastAsia="en-US" w:bidi="ar-SA"/>
      </w:rPr>
    </w:lvl>
    <w:lvl w:ilvl="6" w:tplc="5EC4182E">
      <w:numFmt w:val="bullet"/>
      <w:lvlText w:val="•"/>
      <w:lvlJc w:val="left"/>
      <w:pPr>
        <w:ind w:left="6571" w:hanging="175"/>
      </w:pPr>
      <w:rPr>
        <w:rFonts w:hint="default"/>
        <w:lang w:val="ca-ES" w:eastAsia="en-US" w:bidi="ar-SA"/>
      </w:rPr>
    </w:lvl>
    <w:lvl w:ilvl="7" w:tplc="1B40B746">
      <w:numFmt w:val="bullet"/>
      <w:lvlText w:val="•"/>
      <w:lvlJc w:val="left"/>
      <w:pPr>
        <w:ind w:left="7489" w:hanging="175"/>
      </w:pPr>
      <w:rPr>
        <w:rFonts w:hint="default"/>
        <w:lang w:val="ca-ES" w:eastAsia="en-US" w:bidi="ar-SA"/>
      </w:rPr>
    </w:lvl>
    <w:lvl w:ilvl="8" w:tplc="8ADCC38C">
      <w:numFmt w:val="bullet"/>
      <w:lvlText w:val="•"/>
      <w:lvlJc w:val="left"/>
      <w:pPr>
        <w:ind w:left="8408" w:hanging="175"/>
      </w:pPr>
      <w:rPr>
        <w:rFonts w:hint="default"/>
        <w:lang w:val="ca-ES" w:eastAsia="en-US" w:bidi="ar-SA"/>
      </w:rPr>
    </w:lvl>
  </w:abstractNum>
  <w:abstractNum w:abstractNumId="7" w15:restartNumberingAfterBreak="0">
    <w:nsid w:val="0E6577C2"/>
    <w:multiLevelType w:val="hybridMultilevel"/>
    <w:tmpl w:val="61986C24"/>
    <w:lvl w:ilvl="0" w:tplc="FBDE25AC">
      <w:start w:val="1"/>
      <w:numFmt w:val="lowerLetter"/>
      <w:lvlText w:val="%1)"/>
      <w:lvlJc w:val="left"/>
      <w:pPr>
        <w:ind w:left="1229" w:hanging="172"/>
      </w:pPr>
      <w:rPr>
        <w:rFonts w:ascii="Tahoma" w:eastAsia="Tahoma" w:hAnsi="Tahoma" w:cs="Tahoma" w:hint="default"/>
        <w:spacing w:val="-1"/>
        <w:w w:val="93"/>
        <w:sz w:val="18"/>
        <w:szCs w:val="18"/>
        <w:lang w:val="ca-ES" w:eastAsia="en-US" w:bidi="ar-SA"/>
      </w:rPr>
    </w:lvl>
    <w:lvl w:ilvl="1" w:tplc="A1745EC8">
      <w:numFmt w:val="bullet"/>
      <w:lvlText w:val="•"/>
      <w:lvlJc w:val="left"/>
      <w:pPr>
        <w:ind w:left="2122" w:hanging="172"/>
      </w:pPr>
      <w:rPr>
        <w:rFonts w:hint="default"/>
        <w:lang w:val="ca-ES" w:eastAsia="en-US" w:bidi="ar-SA"/>
      </w:rPr>
    </w:lvl>
    <w:lvl w:ilvl="2" w:tplc="9418CDD2">
      <w:numFmt w:val="bullet"/>
      <w:lvlText w:val="•"/>
      <w:lvlJc w:val="left"/>
      <w:pPr>
        <w:ind w:left="3025" w:hanging="172"/>
      </w:pPr>
      <w:rPr>
        <w:rFonts w:hint="default"/>
        <w:lang w:val="ca-ES" w:eastAsia="en-US" w:bidi="ar-SA"/>
      </w:rPr>
    </w:lvl>
    <w:lvl w:ilvl="3" w:tplc="7EF62A1E">
      <w:numFmt w:val="bullet"/>
      <w:lvlText w:val="•"/>
      <w:lvlJc w:val="left"/>
      <w:pPr>
        <w:ind w:left="3927" w:hanging="172"/>
      </w:pPr>
      <w:rPr>
        <w:rFonts w:hint="default"/>
        <w:lang w:val="ca-ES" w:eastAsia="en-US" w:bidi="ar-SA"/>
      </w:rPr>
    </w:lvl>
    <w:lvl w:ilvl="4" w:tplc="132A8766">
      <w:numFmt w:val="bullet"/>
      <w:lvlText w:val="•"/>
      <w:lvlJc w:val="left"/>
      <w:pPr>
        <w:ind w:left="4830" w:hanging="172"/>
      </w:pPr>
      <w:rPr>
        <w:rFonts w:hint="default"/>
        <w:lang w:val="ca-ES" w:eastAsia="en-US" w:bidi="ar-SA"/>
      </w:rPr>
    </w:lvl>
    <w:lvl w:ilvl="5" w:tplc="BFF6F4E4">
      <w:numFmt w:val="bullet"/>
      <w:lvlText w:val="•"/>
      <w:lvlJc w:val="left"/>
      <w:pPr>
        <w:ind w:left="5732" w:hanging="172"/>
      </w:pPr>
      <w:rPr>
        <w:rFonts w:hint="default"/>
        <w:lang w:val="ca-ES" w:eastAsia="en-US" w:bidi="ar-SA"/>
      </w:rPr>
    </w:lvl>
    <w:lvl w:ilvl="6" w:tplc="7ED66914">
      <w:numFmt w:val="bullet"/>
      <w:lvlText w:val="•"/>
      <w:lvlJc w:val="left"/>
      <w:pPr>
        <w:ind w:left="6635" w:hanging="172"/>
      </w:pPr>
      <w:rPr>
        <w:rFonts w:hint="default"/>
        <w:lang w:val="ca-ES" w:eastAsia="en-US" w:bidi="ar-SA"/>
      </w:rPr>
    </w:lvl>
    <w:lvl w:ilvl="7" w:tplc="8AAED314">
      <w:numFmt w:val="bullet"/>
      <w:lvlText w:val="•"/>
      <w:lvlJc w:val="left"/>
      <w:pPr>
        <w:ind w:left="7537" w:hanging="172"/>
      </w:pPr>
      <w:rPr>
        <w:rFonts w:hint="default"/>
        <w:lang w:val="ca-ES" w:eastAsia="en-US" w:bidi="ar-SA"/>
      </w:rPr>
    </w:lvl>
    <w:lvl w:ilvl="8" w:tplc="43D22174">
      <w:numFmt w:val="bullet"/>
      <w:lvlText w:val="•"/>
      <w:lvlJc w:val="left"/>
      <w:pPr>
        <w:ind w:left="8440" w:hanging="172"/>
      </w:pPr>
      <w:rPr>
        <w:rFonts w:hint="default"/>
        <w:lang w:val="ca-ES" w:eastAsia="en-US" w:bidi="ar-SA"/>
      </w:rPr>
    </w:lvl>
  </w:abstractNum>
  <w:abstractNum w:abstractNumId="8" w15:restartNumberingAfterBreak="0">
    <w:nsid w:val="10CD3BEE"/>
    <w:multiLevelType w:val="multilevel"/>
    <w:tmpl w:val="D75C8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342602"/>
    <w:multiLevelType w:val="hybridMultilevel"/>
    <w:tmpl w:val="C6C4F416"/>
    <w:lvl w:ilvl="0" w:tplc="95BE2708">
      <w:start w:val="2"/>
      <w:numFmt w:val="lowerLetter"/>
      <w:lvlText w:val="%1)"/>
      <w:lvlJc w:val="left"/>
      <w:pPr>
        <w:ind w:left="1240" w:hanging="184"/>
      </w:pPr>
      <w:rPr>
        <w:rFonts w:ascii="Tahoma" w:eastAsia="Tahoma" w:hAnsi="Tahoma" w:cs="Tahoma" w:hint="default"/>
        <w:w w:val="97"/>
        <w:sz w:val="18"/>
        <w:szCs w:val="18"/>
        <w:lang w:val="ca-ES" w:eastAsia="en-US" w:bidi="ar-SA"/>
      </w:rPr>
    </w:lvl>
    <w:lvl w:ilvl="1" w:tplc="C0D4385E">
      <w:numFmt w:val="bullet"/>
      <w:lvlText w:val="•"/>
      <w:lvlJc w:val="left"/>
      <w:pPr>
        <w:ind w:left="2140" w:hanging="184"/>
      </w:pPr>
      <w:rPr>
        <w:rFonts w:hint="default"/>
        <w:lang w:val="ca-ES" w:eastAsia="en-US" w:bidi="ar-SA"/>
      </w:rPr>
    </w:lvl>
    <w:lvl w:ilvl="2" w:tplc="C1CA0EBC">
      <w:numFmt w:val="bullet"/>
      <w:lvlText w:val="•"/>
      <w:lvlJc w:val="left"/>
      <w:pPr>
        <w:ind w:left="3041" w:hanging="184"/>
      </w:pPr>
      <w:rPr>
        <w:rFonts w:hint="default"/>
        <w:lang w:val="ca-ES" w:eastAsia="en-US" w:bidi="ar-SA"/>
      </w:rPr>
    </w:lvl>
    <w:lvl w:ilvl="3" w:tplc="92704AEA">
      <w:numFmt w:val="bullet"/>
      <w:lvlText w:val="•"/>
      <w:lvlJc w:val="left"/>
      <w:pPr>
        <w:ind w:left="3941" w:hanging="184"/>
      </w:pPr>
      <w:rPr>
        <w:rFonts w:hint="default"/>
        <w:lang w:val="ca-ES" w:eastAsia="en-US" w:bidi="ar-SA"/>
      </w:rPr>
    </w:lvl>
    <w:lvl w:ilvl="4" w:tplc="501251C8">
      <w:numFmt w:val="bullet"/>
      <w:lvlText w:val="•"/>
      <w:lvlJc w:val="left"/>
      <w:pPr>
        <w:ind w:left="4842" w:hanging="184"/>
      </w:pPr>
      <w:rPr>
        <w:rFonts w:hint="default"/>
        <w:lang w:val="ca-ES" w:eastAsia="en-US" w:bidi="ar-SA"/>
      </w:rPr>
    </w:lvl>
    <w:lvl w:ilvl="5" w:tplc="E42ABF06">
      <w:numFmt w:val="bullet"/>
      <w:lvlText w:val="•"/>
      <w:lvlJc w:val="left"/>
      <w:pPr>
        <w:ind w:left="5742" w:hanging="184"/>
      </w:pPr>
      <w:rPr>
        <w:rFonts w:hint="default"/>
        <w:lang w:val="ca-ES" w:eastAsia="en-US" w:bidi="ar-SA"/>
      </w:rPr>
    </w:lvl>
    <w:lvl w:ilvl="6" w:tplc="E5CAF6EE">
      <w:numFmt w:val="bullet"/>
      <w:lvlText w:val="•"/>
      <w:lvlJc w:val="left"/>
      <w:pPr>
        <w:ind w:left="6643" w:hanging="184"/>
      </w:pPr>
      <w:rPr>
        <w:rFonts w:hint="default"/>
        <w:lang w:val="ca-ES" w:eastAsia="en-US" w:bidi="ar-SA"/>
      </w:rPr>
    </w:lvl>
    <w:lvl w:ilvl="7" w:tplc="AA3C46EE">
      <w:numFmt w:val="bullet"/>
      <w:lvlText w:val="•"/>
      <w:lvlJc w:val="left"/>
      <w:pPr>
        <w:ind w:left="7543" w:hanging="184"/>
      </w:pPr>
      <w:rPr>
        <w:rFonts w:hint="default"/>
        <w:lang w:val="ca-ES" w:eastAsia="en-US" w:bidi="ar-SA"/>
      </w:rPr>
    </w:lvl>
    <w:lvl w:ilvl="8" w:tplc="A4B2CF1E">
      <w:numFmt w:val="bullet"/>
      <w:lvlText w:val="•"/>
      <w:lvlJc w:val="left"/>
      <w:pPr>
        <w:ind w:left="8444" w:hanging="184"/>
      </w:pPr>
      <w:rPr>
        <w:rFonts w:hint="default"/>
        <w:lang w:val="ca-ES" w:eastAsia="en-US" w:bidi="ar-SA"/>
      </w:rPr>
    </w:lvl>
  </w:abstractNum>
  <w:abstractNum w:abstractNumId="10" w15:restartNumberingAfterBreak="0">
    <w:nsid w:val="1B804595"/>
    <w:multiLevelType w:val="multilevel"/>
    <w:tmpl w:val="30D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5409E"/>
    <w:multiLevelType w:val="multilevel"/>
    <w:tmpl w:val="4692C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41593A"/>
    <w:multiLevelType w:val="multilevel"/>
    <w:tmpl w:val="B188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D2DE0"/>
    <w:multiLevelType w:val="hybridMultilevel"/>
    <w:tmpl w:val="4C8AC866"/>
    <w:lvl w:ilvl="0" w:tplc="9612A7C4">
      <w:start w:val="1"/>
      <w:numFmt w:val="lowerLetter"/>
      <w:lvlText w:val="%1)"/>
      <w:lvlJc w:val="left"/>
      <w:pPr>
        <w:ind w:left="1057" w:hanging="173"/>
      </w:pPr>
      <w:rPr>
        <w:rFonts w:ascii="Tahoma" w:eastAsia="Tahoma" w:hAnsi="Tahoma" w:cs="Tahoma" w:hint="default"/>
        <w:w w:val="77"/>
        <w:sz w:val="18"/>
        <w:szCs w:val="18"/>
        <w:lang w:val="ca-ES" w:eastAsia="en-US" w:bidi="ar-SA"/>
      </w:rPr>
    </w:lvl>
    <w:lvl w:ilvl="1" w:tplc="B888E370">
      <w:numFmt w:val="bullet"/>
      <w:lvlText w:val="•"/>
      <w:lvlJc w:val="left"/>
      <w:pPr>
        <w:ind w:left="1978" w:hanging="173"/>
      </w:pPr>
      <w:rPr>
        <w:rFonts w:hint="default"/>
        <w:lang w:val="ca-ES" w:eastAsia="en-US" w:bidi="ar-SA"/>
      </w:rPr>
    </w:lvl>
    <w:lvl w:ilvl="2" w:tplc="FEF244F4">
      <w:numFmt w:val="bullet"/>
      <w:lvlText w:val="•"/>
      <w:lvlJc w:val="left"/>
      <w:pPr>
        <w:ind w:left="2897" w:hanging="173"/>
      </w:pPr>
      <w:rPr>
        <w:rFonts w:hint="default"/>
        <w:lang w:val="ca-ES" w:eastAsia="en-US" w:bidi="ar-SA"/>
      </w:rPr>
    </w:lvl>
    <w:lvl w:ilvl="3" w:tplc="C1963F5E">
      <w:numFmt w:val="bullet"/>
      <w:lvlText w:val="•"/>
      <w:lvlJc w:val="left"/>
      <w:pPr>
        <w:ind w:left="3815" w:hanging="173"/>
      </w:pPr>
      <w:rPr>
        <w:rFonts w:hint="default"/>
        <w:lang w:val="ca-ES" w:eastAsia="en-US" w:bidi="ar-SA"/>
      </w:rPr>
    </w:lvl>
    <w:lvl w:ilvl="4" w:tplc="8D72CD52">
      <w:numFmt w:val="bullet"/>
      <w:lvlText w:val="•"/>
      <w:lvlJc w:val="left"/>
      <w:pPr>
        <w:ind w:left="4734" w:hanging="173"/>
      </w:pPr>
      <w:rPr>
        <w:rFonts w:hint="default"/>
        <w:lang w:val="ca-ES" w:eastAsia="en-US" w:bidi="ar-SA"/>
      </w:rPr>
    </w:lvl>
    <w:lvl w:ilvl="5" w:tplc="3DE6F432">
      <w:numFmt w:val="bullet"/>
      <w:lvlText w:val="•"/>
      <w:lvlJc w:val="left"/>
      <w:pPr>
        <w:ind w:left="5652" w:hanging="173"/>
      </w:pPr>
      <w:rPr>
        <w:rFonts w:hint="default"/>
        <w:lang w:val="ca-ES" w:eastAsia="en-US" w:bidi="ar-SA"/>
      </w:rPr>
    </w:lvl>
    <w:lvl w:ilvl="6" w:tplc="B6C07014">
      <w:numFmt w:val="bullet"/>
      <w:lvlText w:val="•"/>
      <w:lvlJc w:val="left"/>
      <w:pPr>
        <w:ind w:left="6571" w:hanging="173"/>
      </w:pPr>
      <w:rPr>
        <w:rFonts w:hint="default"/>
        <w:lang w:val="ca-ES" w:eastAsia="en-US" w:bidi="ar-SA"/>
      </w:rPr>
    </w:lvl>
    <w:lvl w:ilvl="7" w:tplc="44306214">
      <w:numFmt w:val="bullet"/>
      <w:lvlText w:val="•"/>
      <w:lvlJc w:val="left"/>
      <w:pPr>
        <w:ind w:left="7489" w:hanging="173"/>
      </w:pPr>
      <w:rPr>
        <w:rFonts w:hint="default"/>
        <w:lang w:val="ca-ES" w:eastAsia="en-US" w:bidi="ar-SA"/>
      </w:rPr>
    </w:lvl>
    <w:lvl w:ilvl="8" w:tplc="F5660612">
      <w:numFmt w:val="bullet"/>
      <w:lvlText w:val="•"/>
      <w:lvlJc w:val="left"/>
      <w:pPr>
        <w:ind w:left="8408" w:hanging="173"/>
      </w:pPr>
      <w:rPr>
        <w:rFonts w:hint="default"/>
        <w:lang w:val="ca-ES" w:eastAsia="en-US" w:bidi="ar-SA"/>
      </w:rPr>
    </w:lvl>
  </w:abstractNum>
  <w:abstractNum w:abstractNumId="14" w15:restartNumberingAfterBreak="0">
    <w:nsid w:val="34310BBD"/>
    <w:multiLevelType w:val="multilevel"/>
    <w:tmpl w:val="ED3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C2C45"/>
    <w:multiLevelType w:val="hybridMultilevel"/>
    <w:tmpl w:val="0E1231AE"/>
    <w:lvl w:ilvl="0" w:tplc="56CC21D0">
      <w:start w:val="1"/>
      <w:numFmt w:val="lowerLetter"/>
      <w:lvlText w:val="%1)"/>
      <w:lvlJc w:val="left"/>
      <w:pPr>
        <w:ind w:left="1229" w:hanging="172"/>
      </w:pPr>
      <w:rPr>
        <w:rFonts w:ascii="Tahoma" w:eastAsia="Tahoma" w:hAnsi="Tahoma" w:cs="Tahoma" w:hint="default"/>
        <w:spacing w:val="-1"/>
        <w:w w:val="93"/>
        <w:sz w:val="18"/>
        <w:szCs w:val="18"/>
        <w:lang w:val="ca-ES" w:eastAsia="en-US" w:bidi="ar-SA"/>
      </w:rPr>
    </w:lvl>
    <w:lvl w:ilvl="1" w:tplc="A1E8C6AE">
      <w:numFmt w:val="bullet"/>
      <w:lvlText w:val="•"/>
      <w:lvlJc w:val="left"/>
      <w:pPr>
        <w:ind w:left="2122" w:hanging="172"/>
      </w:pPr>
      <w:rPr>
        <w:rFonts w:hint="default"/>
        <w:lang w:val="ca-ES" w:eastAsia="en-US" w:bidi="ar-SA"/>
      </w:rPr>
    </w:lvl>
    <w:lvl w:ilvl="2" w:tplc="9264A2F4">
      <w:numFmt w:val="bullet"/>
      <w:lvlText w:val="•"/>
      <w:lvlJc w:val="left"/>
      <w:pPr>
        <w:ind w:left="3025" w:hanging="172"/>
      </w:pPr>
      <w:rPr>
        <w:rFonts w:hint="default"/>
        <w:lang w:val="ca-ES" w:eastAsia="en-US" w:bidi="ar-SA"/>
      </w:rPr>
    </w:lvl>
    <w:lvl w:ilvl="3" w:tplc="0C625B02">
      <w:numFmt w:val="bullet"/>
      <w:lvlText w:val="•"/>
      <w:lvlJc w:val="left"/>
      <w:pPr>
        <w:ind w:left="3927" w:hanging="172"/>
      </w:pPr>
      <w:rPr>
        <w:rFonts w:hint="default"/>
        <w:lang w:val="ca-ES" w:eastAsia="en-US" w:bidi="ar-SA"/>
      </w:rPr>
    </w:lvl>
    <w:lvl w:ilvl="4" w:tplc="CDACBA12">
      <w:numFmt w:val="bullet"/>
      <w:lvlText w:val="•"/>
      <w:lvlJc w:val="left"/>
      <w:pPr>
        <w:ind w:left="4830" w:hanging="172"/>
      </w:pPr>
      <w:rPr>
        <w:rFonts w:hint="default"/>
        <w:lang w:val="ca-ES" w:eastAsia="en-US" w:bidi="ar-SA"/>
      </w:rPr>
    </w:lvl>
    <w:lvl w:ilvl="5" w:tplc="D68C562C">
      <w:numFmt w:val="bullet"/>
      <w:lvlText w:val="•"/>
      <w:lvlJc w:val="left"/>
      <w:pPr>
        <w:ind w:left="5732" w:hanging="172"/>
      </w:pPr>
      <w:rPr>
        <w:rFonts w:hint="default"/>
        <w:lang w:val="ca-ES" w:eastAsia="en-US" w:bidi="ar-SA"/>
      </w:rPr>
    </w:lvl>
    <w:lvl w:ilvl="6" w:tplc="406AA080">
      <w:numFmt w:val="bullet"/>
      <w:lvlText w:val="•"/>
      <w:lvlJc w:val="left"/>
      <w:pPr>
        <w:ind w:left="6635" w:hanging="172"/>
      </w:pPr>
      <w:rPr>
        <w:rFonts w:hint="default"/>
        <w:lang w:val="ca-ES" w:eastAsia="en-US" w:bidi="ar-SA"/>
      </w:rPr>
    </w:lvl>
    <w:lvl w:ilvl="7" w:tplc="C05CFBB6">
      <w:numFmt w:val="bullet"/>
      <w:lvlText w:val="•"/>
      <w:lvlJc w:val="left"/>
      <w:pPr>
        <w:ind w:left="7537" w:hanging="172"/>
      </w:pPr>
      <w:rPr>
        <w:rFonts w:hint="default"/>
        <w:lang w:val="ca-ES" w:eastAsia="en-US" w:bidi="ar-SA"/>
      </w:rPr>
    </w:lvl>
    <w:lvl w:ilvl="8" w:tplc="145EE124">
      <w:numFmt w:val="bullet"/>
      <w:lvlText w:val="•"/>
      <w:lvlJc w:val="left"/>
      <w:pPr>
        <w:ind w:left="8440" w:hanging="172"/>
      </w:pPr>
      <w:rPr>
        <w:rFonts w:hint="default"/>
        <w:lang w:val="ca-ES" w:eastAsia="en-US" w:bidi="ar-SA"/>
      </w:rPr>
    </w:lvl>
  </w:abstractNum>
  <w:abstractNum w:abstractNumId="16" w15:restartNumberingAfterBreak="0">
    <w:nsid w:val="36AA52F9"/>
    <w:multiLevelType w:val="multilevel"/>
    <w:tmpl w:val="D468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846450"/>
    <w:multiLevelType w:val="multilevel"/>
    <w:tmpl w:val="52C27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721AA5"/>
    <w:multiLevelType w:val="hybridMultilevel"/>
    <w:tmpl w:val="E6DC342A"/>
    <w:lvl w:ilvl="0" w:tplc="A78630C2">
      <w:numFmt w:val="bullet"/>
      <w:lvlText w:val="—"/>
      <w:lvlJc w:val="left"/>
      <w:pPr>
        <w:ind w:left="1057" w:hanging="263"/>
      </w:pPr>
      <w:rPr>
        <w:rFonts w:ascii="Tahoma" w:eastAsia="Tahoma" w:hAnsi="Tahoma" w:cs="Tahoma" w:hint="default"/>
        <w:w w:val="110"/>
        <w:sz w:val="20"/>
        <w:szCs w:val="20"/>
        <w:lang w:val="ca-ES" w:eastAsia="en-US" w:bidi="ar-SA"/>
      </w:rPr>
    </w:lvl>
    <w:lvl w:ilvl="1" w:tplc="D206E312">
      <w:numFmt w:val="bullet"/>
      <w:lvlText w:val="•"/>
      <w:lvlJc w:val="left"/>
      <w:pPr>
        <w:ind w:left="1978" w:hanging="263"/>
      </w:pPr>
      <w:rPr>
        <w:rFonts w:hint="default"/>
        <w:lang w:val="ca-ES" w:eastAsia="en-US" w:bidi="ar-SA"/>
      </w:rPr>
    </w:lvl>
    <w:lvl w:ilvl="2" w:tplc="D1DA48B0">
      <w:numFmt w:val="bullet"/>
      <w:lvlText w:val="•"/>
      <w:lvlJc w:val="left"/>
      <w:pPr>
        <w:ind w:left="2897" w:hanging="263"/>
      </w:pPr>
      <w:rPr>
        <w:rFonts w:hint="default"/>
        <w:lang w:val="ca-ES" w:eastAsia="en-US" w:bidi="ar-SA"/>
      </w:rPr>
    </w:lvl>
    <w:lvl w:ilvl="3" w:tplc="E7068D64">
      <w:numFmt w:val="bullet"/>
      <w:lvlText w:val="•"/>
      <w:lvlJc w:val="left"/>
      <w:pPr>
        <w:ind w:left="3815" w:hanging="263"/>
      </w:pPr>
      <w:rPr>
        <w:rFonts w:hint="default"/>
        <w:lang w:val="ca-ES" w:eastAsia="en-US" w:bidi="ar-SA"/>
      </w:rPr>
    </w:lvl>
    <w:lvl w:ilvl="4" w:tplc="C39CDC88">
      <w:numFmt w:val="bullet"/>
      <w:lvlText w:val="•"/>
      <w:lvlJc w:val="left"/>
      <w:pPr>
        <w:ind w:left="4734" w:hanging="263"/>
      </w:pPr>
      <w:rPr>
        <w:rFonts w:hint="default"/>
        <w:lang w:val="ca-ES" w:eastAsia="en-US" w:bidi="ar-SA"/>
      </w:rPr>
    </w:lvl>
    <w:lvl w:ilvl="5" w:tplc="FB56D6C4">
      <w:numFmt w:val="bullet"/>
      <w:lvlText w:val="•"/>
      <w:lvlJc w:val="left"/>
      <w:pPr>
        <w:ind w:left="5652" w:hanging="263"/>
      </w:pPr>
      <w:rPr>
        <w:rFonts w:hint="default"/>
        <w:lang w:val="ca-ES" w:eastAsia="en-US" w:bidi="ar-SA"/>
      </w:rPr>
    </w:lvl>
    <w:lvl w:ilvl="6" w:tplc="CD84C168">
      <w:numFmt w:val="bullet"/>
      <w:lvlText w:val="•"/>
      <w:lvlJc w:val="left"/>
      <w:pPr>
        <w:ind w:left="6571" w:hanging="263"/>
      </w:pPr>
      <w:rPr>
        <w:rFonts w:hint="default"/>
        <w:lang w:val="ca-ES" w:eastAsia="en-US" w:bidi="ar-SA"/>
      </w:rPr>
    </w:lvl>
    <w:lvl w:ilvl="7" w:tplc="6AF84CC0">
      <w:numFmt w:val="bullet"/>
      <w:lvlText w:val="•"/>
      <w:lvlJc w:val="left"/>
      <w:pPr>
        <w:ind w:left="7489" w:hanging="263"/>
      </w:pPr>
      <w:rPr>
        <w:rFonts w:hint="default"/>
        <w:lang w:val="ca-ES" w:eastAsia="en-US" w:bidi="ar-SA"/>
      </w:rPr>
    </w:lvl>
    <w:lvl w:ilvl="8" w:tplc="FB06AD9C">
      <w:numFmt w:val="bullet"/>
      <w:lvlText w:val="•"/>
      <w:lvlJc w:val="left"/>
      <w:pPr>
        <w:ind w:left="8408" w:hanging="263"/>
      </w:pPr>
      <w:rPr>
        <w:rFonts w:hint="default"/>
        <w:lang w:val="ca-ES" w:eastAsia="en-US" w:bidi="ar-SA"/>
      </w:rPr>
    </w:lvl>
  </w:abstractNum>
  <w:abstractNum w:abstractNumId="19" w15:restartNumberingAfterBreak="0">
    <w:nsid w:val="42D3485A"/>
    <w:multiLevelType w:val="multilevel"/>
    <w:tmpl w:val="E93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A4C1D"/>
    <w:multiLevelType w:val="multilevel"/>
    <w:tmpl w:val="757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2182"/>
    <w:multiLevelType w:val="multilevel"/>
    <w:tmpl w:val="50FE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651B7"/>
    <w:multiLevelType w:val="multilevel"/>
    <w:tmpl w:val="32F6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D0E09"/>
    <w:multiLevelType w:val="hybridMultilevel"/>
    <w:tmpl w:val="43F46CC8"/>
    <w:lvl w:ilvl="0" w:tplc="BDC6CC4A">
      <w:numFmt w:val="bullet"/>
      <w:lvlText w:val="*"/>
      <w:lvlJc w:val="left"/>
      <w:pPr>
        <w:ind w:left="1057" w:hanging="163"/>
      </w:pPr>
      <w:rPr>
        <w:rFonts w:ascii="Tahoma" w:eastAsia="Tahoma" w:hAnsi="Tahoma" w:cs="Tahoma" w:hint="default"/>
        <w:w w:val="101"/>
        <w:sz w:val="20"/>
        <w:szCs w:val="20"/>
        <w:lang w:val="ca-ES" w:eastAsia="en-US" w:bidi="ar-SA"/>
      </w:rPr>
    </w:lvl>
    <w:lvl w:ilvl="1" w:tplc="D00C1CF8">
      <w:numFmt w:val="bullet"/>
      <w:lvlText w:val="•"/>
      <w:lvlJc w:val="left"/>
      <w:pPr>
        <w:ind w:left="1978" w:hanging="163"/>
      </w:pPr>
      <w:rPr>
        <w:rFonts w:hint="default"/>
        <w:lang w:val="ca-ES" w:eastAsia="en-US" w:bidi="ar-SA"/>
      </w:rPr>
    </w:lvl>
    <w:lvl w:ilvl="2" w:tplc="B5C256D2">
      <w:numFmt w:val="bullet"/>
      <w:lvlText w:val="•"/>
      <w:lvlJc w:val="left"/>
      <w:pPr>
        <w:ind w:left="2897" w:hanging="163"/>
      </w:pPr>
      <w:rPr>
        <w:rFonts w:hint="default"/>
        <w:lang w:val="ca-ES" w:eastAsia="en-US" w:bidi="ar-SA"/>
      </w:rPr>
    </w:lvl>
    <w:lvl w:ilvl="3" w:tplc="227C5D2C">
      <w:numFmt w:val="bullet"/>
      <w:lvlText w:val="•"/>
      <w:lvlJc w:val="left"/>
      <w:pPr>
        <w:ind w:left="3815" w:hanging="163"/>
      </w:pPr>
      <w:rPr>
        <w:rFonts w:hint="default"/>
        <w:lang w:val="ca-ES" w:eastAsia="en-US" w:bidi="ar-SA"/>
      </w:rPr>
    </w:lvl>
    <w:lvl w:ilvl="4" w:tplc="B888A8E4">
      <w:numFmt w:val="bullet"/>
      <w:lvlText w:val="•"/>
      <w:lvlJc w:val="left"/>
      <w:pPr>
        <w:ind w:left="4734" w:hanging="163"/>
      </w:pPr>
      <w:rPr>
        <w:rFonts w:hint="default"/>
        <w:lang w:val="ca-ES" w:eastAsia="en-US" w:bidi="ar-SA"/>
      </w:rPr>
    </w:lvl>
    <w:lvl w:ilvl="5" w:tplc="B2A621C0">
      <w:numFmt w:val="bullet"/>
      <w:lvlText w:val="•"/>
      <w:lvlJc w:val="left"/>
      <w:pPr>
        <w:ind w:left="5652" w:hanging="163"/>
      </w:pPr>
      <w:rPr>
        <w:rFonts w:hint="default"/>
        <w:lang w:val="ca-ES" w:eastAsia="en-US" w:bidi="ar-SA"/>
      </w:rPr>
    </w:lvl>
    <w:lvl w:ilvl="6" w:tplc="10586A72">
      <w:numFmt w:val="bullet"/>
      <w:lvlText w:val="•"/>
      <w:lvlJc w:val="left"/>
      <w:pPr>
        <w:ind w:left="6571" w:hanging="163"/>
      </w:pPr>
      <w:rPr>
        <w:rFonts w:hint="default"/>
        <w:lang w:val="ca-ES" w:eastAsia="en-US" w:bidi="ar-SA"/>
      </w:rPr>
    </w:lvl>
    <w:lvl w:ilvl="7" w:tplc="F33AC322">
      <w:numFmt w:val="bullet"/>
      <w:lvlText w:val="•"/>
      <w:lvlJc w:val="left"/>
      <w:pPr>
        <w:ind w:left="7489" w:hanging="163"/>
      </w:pPr>
      <w:rPr>
        <w:rFonts w:hint="default"/>
        <w:lang w:val="ca-ES" w:eastAsia="en-US" w:bidi="ar-SA"/>
      </w:rPr>
    </w:lvl>
    <w:lvl w:ilvl="8" w:tplc="AC467E5C">
      <w:numFmt w:val="bullet"/>
      <w:lvlText w:val="•"/>
      <w:lvlJc w:val="left"/>
      <w:pPr>
        <w:ind w:left="8408" w:hanging="163"/>
      </w:pPr>
      <w:rPr>
        <w:rFonts w:hint="default"/>
        <w:lang w:val="ca-ES" w:eastAsia="en-US" w:bidi="ar-SA"/>
      </w:rPr>
    </w:lvl>
  </w:abstractNum>
  <w:abstractNum w:abstractNumId="24" w15:restartNumberingAfterBreak="0">
    <w:nsid w:val="6A521AE9"/>
    <w:multiLevelType w:val="hybridMultilevel"/>
    <w:tmpl w:val="1AB01158"/>
    <w:lvl w:ilvl="0" w:tplc="BE36D894">
      <w:start w:val="1"/>
      <w:numFmt w:val="lowerLetter"/>
      <w:lvlText w:val="%1)"/>
      <w:lvlJc w:val="left"/>
      <w:pPr>
        <w:ind w:left="1229" w:hanging="172"/>
      </w:pPr>
      <w:rPr>
        <w:rFonts w:ascii="Tahoma" w:eastAsia="Tahoma" w:hAnsi="Tahoma" w:cs="Tahoma" w:hint="default"/>
        <w:spacing w:val="-1"/>
        <w:w w:val="93"/>
        <w:sz w:val="18"/>
        <w:szCs w:val="18"/>
        <w:lang w:val="ca-ES" w:eastAsia="en-US" w:bidi="ar-SA"/>
      </w:rPr>
    </w:lvl>
    <w:lvl w:ilvl="1" w:tplc="2CA413E2">
      <w:numFmt w:val="bullet"/>
      <w:lvlText w:val="•"/>
      <w:lvlJc w:val="left"/>
      <w:pPr>
        <w:ind w:left="2122" w:hanging="172"/>
      </w:pPr>
      <w:rPr>
        <w:rFonts w:hint="default"/>
        <w:lang w:val="ca-ES" w:eastAsia="en-US" w:bidi="ar-SA"/>
      </w:rPr>
    </w:lvl>
    <w:lvl w:ilvl="2" w:tplc="414A2920">
      <w:numFmt w:val="bullet"/>
      <w:lvlText w:val="•"/>
      <w:lvlJc w:val="left"/>
      <w:pPr>
        <w:ind w:left="3025" w:hanging="172"/>
      </w:pPr>
      <w:rPr>
        <w:rFonts w:hint="default"/>
        <w:lang w:val="ca-ES" w:eastAsia="en-US" w:bidi="ar-SA"/>
      </w:rPr>
    </w:lvl>
    <w:lvl w:ilvl="3" w:tplc="2CCE275C">
      <w:numFmt w:val="bullet"/>
      <w:lvlText w:val="•"/>
      <w:lvlJc w:val="left"/>
      <w:pPr>
        <w:ind w:left="3927" w:hanging="172"/>
      </w:pPr>
      <w:rPr>
        <w:rFonts w:hint="default"/>
        <w:lang w:val="ca-ES" w:eastAsia="en-US" w:bidi="ar-SA"/>
      </w:rPr>
    </w:lvl>
    <w:lvl w:ilvl="4" w:tplc="41F4AEDC">
      <w:numFmt w:val="bullet"/>
      <w:lvlText w:val="•"/>
      <w:lvlJc w:val="left"/>
      <w:pPr>
        <w:ind w:left="4830" w:hanging="172"/>
      </w:pPr>
      <w:rPr>
        <w:rFonts w:hint="default"/>
        <w:lang w:val="ca-ES" w:eastAsia="en-US" w:bidi="ar-SA"/>
      </w:rPr>
    </w:lvl>
    <w:lvl w:ilvl="5" w:tplc="A07AEF92">
      <w:numFmt w:val="bullet"/>
      <w:lvlText w:val="•"/>
      <w:lvlJc w:val="left"/>
      <w:pPr>
        <w:ind w:left="5732" w:hanging="172"/>
      </w:pPr>
      <w:rPr>
        <w:rFonts w:hint="default"/>
        <w:lang w:val="ca-ES" w:eastAsia="en-US" w:bidi="ar-SA"/>
      </w:rPr>
    </w:lvl>
    <w:lvl w:ilvl="6" w:tplc="7CB4A714">
      <w:numFmt w:val="bullet"/>
      <w:lvlText w:val="•"/>
      <w:lvlJc w:val="left"/>
      <w:pPr>
        <w:ind w:left="6635" w:hanging="172"/>
      </w:pPr>
      <w:rPr>
        <w:rFonts w:hint="default"/>
        <w:lang w:val="ca-ES" w:eastAsia="en-US" w:bidi="ar-SA"/>
      </w:rPr>
    </w:lvl>
    <w:lvl w:ilvl="7" w:tplc="384AC7C4">
      <w:numFmt w:val="bullet"/>
      <w:lvlText w:val="•"/>
      <w:lvlJc w:val="left"/>
      <w:pPr>
        <w:ind w:left="7537" w:hanging="172"/>
      </w:pPr>
      <w:rPr>
        <w:rFonts w:hint="default"/>
        <w:lang w:val="ca-ES" w:eastAsia="en-US" w:bidi="ar-SA"/>
      </w:rPr>
    </w:lvl>
    <w:lvl w:ilvl="8" w:tplc="5B5C5870">
      <w:numFmt w:val="bullet"/>
      <w:lvlText w:val="•"/>
      <w:lvlJc w:val="left"/>
      <w:pPr>
        <w:ind w:left="8440" w:hanging="172"/>
      </w:pPr>
      <w:rPr>
        <w:rFonts w:hint="default"/>
        <w:lang w:val="ca-ES" w:eastAsia="en-US" w:bidi="ar-SA"/>
      </w:rPr>
    </w:lvl>
  </w:abstractNum>
  <w:abstractNum w:abstractNumId="25" w15:restartNumberingAfterBreak="0">
    <w:nsid w:val="6B777C4C"/>
    <w:multiLevelType w:val="multilevel"/>
    <w:tmpl w:val="9844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3C6106"/>
    <w:multiLevelType w:val="multilevel"/>
    <w:tmpl w:val="F2F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D27F2"/>
    <w:multiLevelType w:val="hybridMultilevel"/>
    <w:tmpl w:val="6DA25544"/>
    <w:lvl w:ilvl="0" w:tplc="72CA3668">
      <w:start w:val="4"/>
      <w:numFmt w:val="lowerLetter"/>
      <w:lvlText w:val="%1)"/>
      <w:lvlJc w:val="left"/>
      <w:pPr>
        <w:ind w:left="1057" w:hanging="184"/>
      </w:pPr>
      <w:rPr>
        <w:rFonts w:ascii="Tahoma" w:eastAsia="Tahoma" w:hAnsi="Tahoma" w:cs="Tahoma" w:hint="default"/>
        <w:w w:val="77"/>
        <w:sz w:val="18"/>
        <w:szCs w:val="18"/>
        <w:lang w:val="ca-ES" w:eastAsia="en-US" w:bidi="ar-SA"/>
      </w:rPr>
    </w:lvl>
    <w:lvl w:ilvl="1" w:tplc="85FA372E">
      <w:numFmt w:val="bullet"/>
      <w:lvlText w:val="•"/>
      <w:lvlJc w:val="left"/>
      <w:pPr>
        <w:ind w:left="1978" w:hanging="184"/>
      </w:pPr>
      <w:rPr>
        <w:rFonts w:hint="default"/>
        <w:lang w:val="ca-ES" w:eastAsia="en-US" w:bidi="ar-SA"/>
      </w:rPr>
    </w:lvl>
    <w:lvl w:ilvl="2" w:tplc="342A8A98">
      <w:numFmt w:val="bullet"/>
      <w:lvlText w:val="•"/>
      <w:lvlJc w:val="left"/>
      <w:pPr>
        <w:ind w:left="2897" w:hanging="184"/>
      </w:pPr>
      <w:rPr>
        <w:rFonts w:hint="default"/>
        <w:lang w:val="ca-ES" w:eastAsia="en-US" w:bidi="ar-SA"/>
      </w:rPr>
    </w:lvl>
    <w:lvl w:ilvl="3" w:tplc="5B6A8ABE">
      <w:numFmt w:val="bullet"/>
      <w:lvlText w:val="•"/>
      <w:lvlJc w:val="left"/>
      <w:pPr>
        <w:ind w:left="3815" w:hanging="184"/>
      </w:pPr>
      <w:rPr>
        <w:rFonts w:hint="default"/>
        <w:lang w:val="ca-ES" w:eastAsia="en-US" w:bidi="ar-SA"/>
      </w:rPr>
    </w:lvl>
    <w:lvl w:ilvl="4" w:tplc="3312C652">
      <w:numFmt w:val="bullet"/>
      <w:lvlText w:val="•"/>
      <w:lvlJc w:val="left"/>
      <w:pPr>
        <w:ind w:left="4734" w:hanging="184"/>
      </w:pPr>
      <w:rPr>
        <w:rFonts w:hint="default"/>
        <w:lang w:val="ca-ES" w:eastAsia="en-US" w:bidi="ar-SA"/>
      </w:rPr>
    </w:lvl>
    <w:lvl w:ilvl="5" w:tplc="AFD61B00">
      <w:numFmt w:val="bullet"/>
      <w:lvlText w:val="•"/>
      <w:lvlJc w:val="left"/>
      <w:pPr>
        <w:ind w:left="5652" w:hanging="184"/>
      </w:pPr>
      <w:rPr>
        <w:rFonts w:hint="default"/>
        <w:lang w:val="ca-ES" w:eastAsia="en-US" w:bidi="ar-SA"/>
      </w:rPr>
    </w:lvl>
    <w:lvl w:ilvl="6" w:tplc="41F25036">
      <w:numFmt w:val="bullet"/>
      <w:lvlText w:val="•"/>
      <w:lvlJc w:val="left"/>
      <w:pPr>
        <w:ind w:left="6571" w:hanging="184"/>
      </w:pPr>
      <w:rPr>
        <w:rFonts w:hint="default"/>
        <w:lang w:val="ca-ES" w:eastAsia="en-US" w:bidi="ar-SA"/>
      </w:rPr>
    </w:lvl>
    <w:lvl w:ilvl="7" w:tplc="99249AC2">
      <w:numFmt w:val="bullet"/>
      <w:lvlText w:val="•"/>
      <w:lvlJc w:val="left"/>
      <w:pPr>
        <w:ind w:left="7489" w:hanging="184"/>
      </w:pPr>
      <w:rPr>
        <w:rFonts w:hint="default"/>
        <w:lang w:val="ca-ES" w:eastAsia="en-US" w:bidi="ar-SA"/>
      </w:rPr>
    </w:lvl>
    <w:lvl w:ilvl="8" w:tplc="B11858B4">
      <w:numFmt w:val="bullet"/>
      <w:lvlText w:val="•"/>
      <w:lvlJc w:val="left"/>
      <w:pPr>
        <w:ind w:left="8408" w:hanging="184"/>
      </w:pPr>
      <w:rPr>
        <w:rFonts w:hint="default"/>
        <w:lang w:val="ca-ES" w:eastAsia="en-US" w:bidi="ar-SA"/>
      </w:rPr>
    </w:lvl>
  </w:abstractNum>
  <w:num w:numId="1">
    <w:abstractNumId w:val="17"/>
  </w:num>
  <w:num w:numId="2">
    <w:abstractNumId w:val="16"/>
  </w:num>
  <w:num w:numId="3">
    <w:abstractNumId w:val="8"/>
  </w:num>
  <w:num w:numId="4">
    <w:abstractNumId w:val="11"/>
  </w:num>
  <w:num w:numId="5">
    <w:abstractNumId w:val="19"/>
  </w:num>
  <w:num w:numId="6">
    <w:abstractNumId w:val="12"/>
  </w:num>
  <w:num w:numId="7">
    <w:abstractNumId w:val="26"/>
  </w:num>
  <w:num w:numId="8">
    <w:abstractNumId w:val="14"/>
  </w:num>
  <w:num w:numId="9">
    <w:abstractNumId w:val="25"/>
  </w:num>
  <w:num w:numId="10">
    <w:abstractNumId w:val="10"/>
  </w:num>
  <w:num w:numId="11">
    <w:abstractNumId w:val="21"/>
  </w:num>
  <w:num w:numId="12">
    <w:abstractNumId w:val="22"/>
  </w:num>
  <w:num w:numId="13">
    <w:abstractNumId w:val="20"/>
  </w:num>
  <w:num w:numId="14">
    <w:abstractNumId w:val="18"/>
  </w:num>
  <w:num w:numId="15">
    <w:abstractNumId w:val="23"/>
  </w:num>
  <w:num w:numId="16">
    <w:abstractNumId w:val="6"/>
  </w:num>
  <w:num w:numId="17">
    <w:abstractNumId w:val="9"/>
  </w:num>
  <w:num w:numId="18">
    <w:abstractNumId w:val="13"/>
  </w:num>
  <w:num w:numId="19">
    <w:abstractNumId w:val="7"/>
  </w:num>
  <w:num w:numId="20">
    <w:abstractNumId w:val="24"/>
  </w:num>
  <w:num w:numId="21">
    <w:abstractNumId w:val="27"/>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3891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E"/>
    <w:rsid w:val="000108DF"/>
    <w:rsid w:val="00010CD0"/>
    <w:rsid w:val="000230E0"/>
    <w:rsid w:val="00047C6D"/>
    <w:rsid w:val="000502FC"/>
    <w:rsid w:val="00050E72"/>
    <w:rsid w:val="00051204"/>
    <w:rsid w:val="00066A35"/>
    <w:rsid w:val="00084D59"/>
    <w:rsid w:val="0009088A"/>
    <w:rsid w:val="000B79F8"/>
    <w:rsid w:val="000D5BBF"/>
    <w:rsid w:val="000E73BC"/>
    <w:rsid w:val="00123AD7"/>
    <w:rsid w:val="00131CEB"/>
    <w:rsid w:val="0013312A"/>
    <w:rsid w:val="00133E14"/>
    <w:rsid w:val="001364C0"/>
    <w:rsid w:val="00181337"/>
    <w:rsid w:val="00196CD6"/>
    <w:rsid w:val="001B08BE"/>
    <w:rsid w:val="001B10D3"/>
    <w:rsid w:val="001D70FB"/>
    <w:rsid w:val="001F4E49"/>
    <w:rsid w:val="001F5AF5"/>
    <w:rsid w:val="002174C0"/>
    <w:rsid w:val="00231034"/>
    <w:rsid w:val="002458AF"/>
    <w:rsid w:val="002533B9"/>
    <w:rsid w:val="0028067A"/>
    <w:rsid w:val="00286CAA"/>
    <w:rsid w:val="00292CB9"/>
    <w:rsid w:val="002A39BE"/>
    <w:rsid w:val="002A5CAF"/>
    <w:rsid w:val="002E4826"/>
    <w:rsid w:val="002F3ADB"/>
    <w:rsid w:val="00302FF5"/>
    <w:rsid w:val="00306370"/>
    <w:rsid w:val="00337616"/>
    <w:rsid w:val="00343656"/>
    <w:rsid w:val="00343CB8"/>
    <w:rsid w:val="003466CA"/>
    <w:rsid w:val="003673E1"/>
    <w:rsid w:val="003757B7"/>
    <w:rsid w:val="003820E3"/>
    <w:rsid w:val="0039648A"/>
    <w:rsid w:val="00397FE5"/>
    <w:rsid w:val="003A6F26"/>
    <w:rsid w:val="003C31D1"/>
    <w:rsid w:val="003E1251"/>
    <w:rsid w:val="003F2D38"/>
    <w:rsid w:val="003F321B"/>
    <w:rsid w:val="003F37E2"/>
    <w:rsid w:val="0040774D"/>
    <w:rsid w:val="00410E58"/>
    <w:rsid w:val="004139A8"/>
    <w:rsid w:val="0042309B"/>
    <w:rsid w:val="00432A99"/>
    <w:rsid w:val="00433259"/>
    <w:rsid w:val="00436A9A"/>
    <w:rsid w:val="0044064D"/>
    <w:rsid w:val="00442443"/>
    <w:rsid w:val="00446399"/>
    <w:rsid w:val="0045796E"/>
    <w:rsid w:val="0048428A"/>
    <w:rsid w:val="00492072"/>
    <w:rsid w:val="00493AEF"/>
    <w:rsid w:val="004C5B42"/>
    <w:rsid w:val="004D02BE"/>
    <w:rsid w:val="004E57D7"/>
    <w:rsid w:val="004F7D3B"/>
    <w:rsid w:val="00512380"/>
    <w:rsid w:val="00526B98"/>
    <w:rsid w:val="0053789E"/>
    <w:rsid w:val="00543EE1"/>
    <w:rsid w:val="00553AA9"/>
    <w:rsid w:val="0055668D"/>
    <w:rsid w:val="005664A1"/>
    <w:rsid w:val="005A4245"/>
    <w:rsid w:val="005B060E"/>
    <w:rsid w:val="005B1BFA"/>
    <w:rsid w:val="005C46ED"/>
    <w:rsid w:val="005C5D85"/>
    <w:rsid w:val="005D081A"/>
    <w:rsid w:val="005E3449"/>
    <w:rsid w:val="005E574F"/>
    <w:rsid w:val="005F2108"/>
    <w:rsid w:val="005F2B17"/>
    <w:rsid w:val="00601321"/>
    <w:rsid w:val="006104D3"/>
    <w:rsid w:val="00615623"/>
    <w:rsid w:val="00633ADA"/>
    <w:rsid w:val="006347D6"/>
    <w:rsid w:val="006377B0"/>
    <w:rsid w:val="0066769A"/>
    <w:rsid w:val="006B337D"/>
    <w:rsid w:val="006B718A"/>
    <w:rsid w:val="006C5936"/>
    <w:rsid w:val="006E4E88"/>
    <w:rsid w:val="006F3F69"/>
    <w:rsid w:val="00704A1D"/>
    <w:rsid w:val="0071297C"/>
    <w:rsid w:val="0071365E"/>
    <w:rsid w:val="00717D4E"/>
    <w:rsid w:val="007202D4"/>
    <w:rsid w:val="00731061"/>
    <w:rsid w:val="007436A3"/>
    <w:rsid w:val="00775D67"/>
    <w:rsid w:val="007864CA"/>
    <w:rsid w:val="0079754F"/>
    <w:rsid w:val="007B1FDE"/>
    <w:rsid w:val="007C5AB5"/>
    <w:rsid w:val="007D0FBE"/>
    <w:rsid w:val="007D24B3"/>
    <w:rsid w:val="008225FE"/>
    <w:rsid w:val="008241F7"/>
    <w:rsid w:val="00834AFD"/>
    <w:rsid w:val="008753B5"/>
    <w:rsid w:val="008962C1"/>
    <w:rsid w:val="008A3242"/>
    <w:rsid w:val="008A4239"/>
    <w:rsid w:val="008C1FB9"/>
    <w:rsid w:val="008D3254"/>
    <w:rsid w:val="008F6150"/>
    <w:rsid w:val="00901145"/>
    <w:rsid w:val="00903D95"/>
    <w:rsid w:val="00927296"/>
    <w:rsid w:val="00965FC9"/>
    <w:rsid w:val="009675A2"/>
    <w:rsid w:val="009711D0"/>
    <w:rsid w:val="00982A70"/>
    <w:rsid w:val="00983E5A"/>
    <w:rsid w:val="009917EC"/>
    <w:rsid w:val="009936B5"/>
    <w:rsid w:val="009B25C8"/>
    <w:rsid w:val="009D1F39"/>
    <w:rsid w:val="009D3FA7"/>
    <w:rsid w:val="00A05738"/>
    <w:rsid w:val="00A22012"/>
    <w:rsid w:val="00A51843"/>
    <w:rsid w:val="00A53C58"/>
    <w:rsid w:val="00A55406"/>
    <w:rsid w:val="00A627CA"/>
    <w:rsid w:val="00A74269"/>
    <w:rsid w:val="00A82E6C"/>
    <w:rsid w:val="00A86FCB"/>
    <w:rsid w:val="00A92B53"/>
    <w:rsid w:val="00A97CE9"/>
    <w:rsid w:val="00AA6C22"/>
    <w:rsid w:val="00AB479D"/>
    <w:rsid w:val="00B00AC8"/>
    <w:rsid w:val="00B15B04"/>
    <w:rsid w:val="00B57908"/>
    <w:rsid w:val="00B626C4"/>
    <w:rsid w:val="00B7263F"/>
    <w:rsid w:val="00B83B2F"/>
    <w:rsid w:val="00BA1BB8"/>
    <w:rsid w:val="00BA3ACE"/>
    <w:rsid w:val="00BC785F"/>
    <w:rsid w:val="00BD4F57"/>
    <w:rsid w:val="00BD57CA"/>
    <w:rsid w:val="00BE7F6E"/>
    <w:rsid w:val="00BF1A1A"/>
    <w:rsid w:val="00C0155D"/>
    <w:rsid w:val="00C272E9"/>
    <w:rsid w:val="00C460D8"/>
    <w:rsid w:val="00C751A6"/>
    <w:rsid w:val="00C86CF8"/>
    <w:rsid w:val="00C97B66"/>
    <w:rsid w:val="00CB545D"/>
    <w:rsid w:val="00CC051B"/>
    <w:rsid w:val="00CC1B67"/>
    <w:rsid w:val="00CF2F30"/>
    <w:rsid w:val="00CF704C"/>
    <w:rsid w:val="00D0626E"/>
    <w:rsid w:val="00D1239E"/>
    <w:rsid w:val="00D17D05"/>
    <w:rsid w:val="00D20F99"/>
    <w:rsid w:val="00D3302F"/>
    <w:rsid w:val="00D37974"/>
    <w:rsid w:val="00D561B2"/>
    <w:rsid w:val="00D83405"/>
    <w:rsid w:val="00DA631A"/>
    <w:rsid w:val="00DB7643"/>
    <w:rsid w:val="00DB76BF"/>
    <w:rsid w:val="00DC2BC4"/>
    <w:rsid w:val="00DD21E5"/>
    <w:rsid w:val="00DE0A70"/>
    <w:rsid w:val="00E1091A"/>
    <w:rsid w:val="00E2612B"/>
    <w:rsid w:val="00E472AA"/>
    <w:rsid w:val="00E4766C"/>
    <w:rsid w:val="00E523DE"/>
    <w:rsid w:val="00E53464"/>
    <w:rsid w:val="00E83CBF"/>
    <w:rsid w:val="00E96E52"/>
    <w:rsid w:val="00EA1A05"/>
    <w:rsid w:val="00EA6955"/>
    <w:rsid w:val="00EC34B2"/>
    <w:rsid w:val="00ED1861"/>
    <w:rsid w:val="00ED26AA"/>
    <w:rsid w:val="00ED3ACE"/>
    <w:rsid w:val="00EF3470"/>
    <w:rsid w:val="00F03847"/>
    <w:rsid w:val="00F106CC"/>
    <w:rsid w:val="00F21B65"/>
    <w:rsid w:val="00F25FB6"/>
    <w:rsid w:val="00F30417"/>
    <w:rsid w:val="00F31423"/>
    <w:rsid w:val="00F41944"/>
    <w:rsid w:val="00F45A2C"/>
    <w:rsid w:val="00F54B55"/>
    <w:rsid w:val="00F7076B"/>
    <w:rsid w:val="00F72DCA"/>
    <w:rsid w:val="00F81E57"/>
    <w:rsid w:val="00F84B39"/>
    <w:rsid w:val="00F84E70"/>
    <w:rsid w:val="00F860ED"/>
    <w:rsid w:val="00F86255"/>
    <w:rsid w:val="00F94E72"/>
    <w:rsid w:val="00FA5149"/>
    <w:rsid w:val="00FA588B"/>
    <w:rsid w:val="00FA7753"/>
    <w:rsid w:val="00FB2938"/>
    <w:rsid w:val="00FF14A7"/>
    <w:rsid w:val="00FF777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o:shapedefaults>
    <o:shapelayout v:ext="edit">
      <o:idmap v:ext="edit" data="1"/>
    </o:shapelayout>
  </w:shapeDefaults>
  <w:decimalSymbol w:val=","/>
  <w:listSeparator w:val=";"/>
  <w14:docId w14:val="645BC67D"/>
  <w15:docId w15:val="{8A697197-17AB-42C3-9855-00A6AC87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38"/>
    <w:pPr>
      <w:jc w:val="both"/>
    </w:pPr>
    <w:rPr>
      <w:rFonts w:ascii="Arial" w:eastAsia="Times New Roman" w:hAnsi="Arial" w:cs="Arial"/>
      <w:szCs w:val="20"/>
      <w:lang w:val="ca-ES" w:eastAsia="es-ES"/>
    </w:rPr>
  </w:style>
  <w:style w:type="paragraph" w:styleId="Ttulo1">
    <w:name w:val="heading 1"/>
    <w:basedOn w:val="Normal"/>
    <w:next w:val="Normal"/>
    <w:link w:val="Ttulo1Car"/>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B5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semiHidden/>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customStyle="1" w:styleId="EnlacedeInternet">
    <w:name w:val="Enlace de Internet"/>
    <w:basedOn w:val="Fuentedeprrafopredeter"/>
    <w:uiPriority w:val="99"/>
    <w:unhideWhenUsed/>
    <w:rsid w:val="00B65614"/>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Destacado">
    <w:name w:val="Destacado"/>
    <w:qFormat/>
    <w:rsid w:val="00451C74"/>
    <w:rPr>
      <w:i/>
      <w:iCs/>
    </w:rPr>
  </w:style>
  <w:style w:type="character" w:customStyle="1" w:styleId="Ttulo1Car">
    <w:name w:val="Título 1 Car"/>
    <w:basedOn w:val="Fuentedeprrafopredeter"/>
    <w:link w:val="Ttulo1"/>
    <w:uiPriority w:val="9"/>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uiPriority w:val="9"/>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uiPriority w:val="9"/>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EnlacedeInternetvisitado">
    <w:name w:val="Enlace de Internet visitado"/>
    <w:uiPriority w:val="99"/>
    <w:semiHidden/>
    <w:unhideWhenUsed/>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
    <w:name w:val="Enlace del índice"/>
    <w:qFormat/>
    <w:rsid w:val="006A2830"/>
  </w:style>
  <w:style w:type="character" w:customStyle="1" w:styleId="TtuloCar">
    <w:name w:val="Título Car"/>
    <w:basedOn w:val="Fuentedeprrafopredeter"/>
    <w:link w:val="Ttulo10"/>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1"/>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6963CB"/>
    <w:rPr>
      <w:sz w:val="16"/>
      <w:szCs w:val="16"/>
    </w:rPr>
  </w:style>
  <w:style w:type="character" w:customStyle="1" w:styleId="TextocomentarioCar">
    <w:name w:val="Texto comentario Car"/>
    <w:basedOn w:val="Fuentedeprrafopredeter"/>
    <w:link w:val="Textocomentario"/>
    <w:uiPriority w:val="99"/>
    <w:qFormat/>
    <w:rsid w:val="006963CB"/>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6963CB"/>
    <w:rPr>
      <w:rFonts w:ascii="Arial MT" w:eastAsia="Arial MT" w:hAnsi="Arial MT" w:cs="Arial MT"/>
      <w:b/>
      <w:bCs/>
      <w:sz w:val="20"/>
      <w:szCs w:val="20"/>
      <w:lang w:val="ca-ES"/>
    </w:rPr>
  </w:style>
  <w:style w:type="character" w:customStyle="1" w:styleId="Fuentedeprrafopredeter1">
    <w:name w:val="Fuente de párrafo predeter.1"/>
    <w:qFormat/>
    <w:rsid w:val="00D85BEA"/>
  </w:style>
  <w:style w:type="character" w:customStyle="1" w:styleId="Ttulo8Car">
    <w:name w:val="Título 8 Car"/>
    <w:basedOn w:val="Fuentedeprrafopredeter"/>
    <w:link w:val="Ttulo8"/>
    <w:uiPriority w:val="9"/>
    <w:semiHidden/>
    <w:qFormat/>
    <w:rsid w:val="00B528F8"/>
    <w:rPr>
      <w:rFonts w:asciiTheme="majorHAnsi" w:eastAsiaTheme="majorEastAsia" w:hAnsiTheme="majorHAnsi" w:cstheme="majorBidi"/>
      <w:color w:val="272727" w:themeColor="text1" w:themeTint="D8"/>
      <w:sz w:val="21"/>
      <w:szCs w:val="21"/>
      <w:lang w:val="ca-ES" w:eastAsia="es-ES"/>
    </w:rPr>
  </w:style>
  <w:style w:type="character" w:customStyle="1" w:styleId="Ninguno">
    <w:name w:val="Ninguno"/>
    <w:qFormat/>
    <w:rsid w:val="004017DB"/>
    <w:rPr>
      <w:lang w:val="de-DE"/>
    </w:rPr>
  </w:style>
  <w:style w:type="paragraph" w:customStyle="1" w:styleId="Ttulo11">
    <w:name w:val="Título1"/>
    <w:basedOn w:val="Normal"/>
    <w:next w:val="Textoindependiente"/>
    <w:link w:val="TtuloCar1"/>
    <w:qFormat/>
    <w:rsid w:val="006A2830"/>
    <w:pPr>
      <w:keepNext/>
      <w:widowControl w:val="0"/>
      <w:spacing w:before="240" w:after="283"/>
      <w:jc w:val="left"/>
    </w:pPr>
    <w:rPr>
      <w:rFonts w:ascii="Liberation Sans" w:eastAsia="DejaVu Sans" w:hAnsi="Liberation Sans" w:cs="Liberation Sans"/>
      <w:sz w:val="28"/>
      <w:szCs w:val="28"/>
      <w:lang w:val="es-ES" w:eastAsia="zh-CN" w:bidi="hi-IN"/>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rsid w:val="00D859C6"/>
    <w:pPr>
      <w:widowControl w:val="0"/>
      <w:suppressLineNumbers/>
      <w:jc w:val="left"/>
    </w:pPr>
    <w:rPr>
      <w:rFonts w:ascii="Times New Roman" w:eastAsia="Lucida Sans Unicode" w:hAnsi="Times New Roman" w:cs="Tahoma"/>
      <w:kern w:val="2"/>
      <w:sz w:val="22"/>
      <w:szCs w:val="24"/>
      <w:lang w:val="es-ES"/>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1"/>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semiHidden/>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
    <w:name w:val="Contenido de la tabla"/>
    <w:basedOn w:val="Textoindependiente"/>
    <w:qFormat/>
    <w:pPr>
      <w:spacing w:after="0"/>
    </w:p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
    <w:name w:val="Cabecera y pie"/>
    <w:basedOn w:val="Normal"/>
    <w:qFormat/>
    <w:rsid w:val="006A2830"/>
    <w:pPr>
      <w:widowControl w:val="0"/>
      <w:suppressLineNumbers/>
      <w:tabs>
        <w:tab w:val="center" w:pos="4819"/>
        <w:tab w:val="right" w:pos="9638"/>
      </w:tabs>
      <w:jc w:val="left"/>
    </w:pPr>
    <w:rPr>
      <w:rFonts w:eastAsia="DejaVu Sans" w:cs="DejaVu Sans"/>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Ttulo10">
    <w:name w:val="Título1"/>
    <w:basedOn w:val="Normal"/>
    <w:next w:val="Textoindependiente"/>
    <w:link w:val="TtuloCar"/>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customStyle="1" w:styleId="Lneahorizontal">
    <w:name w:val="Línea horizontal"/>
    <w:basedOn w:val="Normal"/>
    <w:next w:val="Textoindependiente"/>
    <w:qFormat/>
    <w:rsid w:val="006A2830"/>
    <w:pPr>
      <w:widowControl w:val="0"/>
      <w:pBdr>
        <w:bottom w:val="double" w:sz="2" w:space="0" w:color="808080"/>
      </w:pBdr>
      <w:spacing w:after="283"/>
      <w:jc w:val="left"/>
    </w:pPr>
    <w:rPr>
      <w:rFonts w:eastAsia="DejaVu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
    <w:name w:val="Título de la tabla"/>
    <w:basedOn w:val="Contenidodelatabla"/>
    <w:qFormat/>
    <w:rsid w:val="006A2830"/>
    <w:pPr>
      <w:jc w:val="center"/>
    </w:pPr>
    <w:rPr>
      <w:rFonts w:eastAsia="DejaVu Sans" w:cs="DejaVu Sans"/>
      <w:b/>
      <w:bCs/>
      <w:lang w:eastAsia="zh-CN" w:bidi="hi-IN"/>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styleId="Ttulo">
    <w:name w:val="Title"/>
    <w:basedOn w:val="Normal"/>
    <w:next w:val="Textoindependiente"/>
    <w:uiPriority w:val="10"/>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
    <w:name w:val="Contenido del marco"/>
    <w:basedOn w:val="Normal"/>
    <w:qFormat/>
    <w:rsid w:val="00585227"/>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585227"/>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uiPriority w:val="1"/>
    <w:qFormat/>
    <w:rsid w:val="006963CB"/>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6963CB"/>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6963CB"/>
    <w:rPr>
      <w:b/>
      <w:bCs/>
    </w:rPr>
  </w:style>
  <w:style w:type="paragraph" w:customStyle="1" w:styleId="Textbody">
    <w:name w:val="Text body"/>
    <w:basedOn w:val="Standard"/>
    <w:qFormat/>
    <w:rsid w:val="00E671B7"/>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E671B7"/>
    <w:pPr>
      <w:widowControl w:val="0"/>
      <w:suppressLineNumbers/>
    </w:pPr>
    <w:rPr>
      <w:rFonts w:ascii="Open Sans" w:eastAsia="DejaVu Sans" w:hAnsi="Open Sans" w:cs="DejaVu Sans"/>
      <w:sz w:val="22"/>
    </w:rPr>
  </w:style>
  <w:style w:type="paragraph" w:customStyle="1" w:styleId="Tablanormal1">
    <w:name w:val="Tabla normal1"/>
    <w:qFormat/>
    <w:rsid w:val="00D85BE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D85BEA"/>
    <w:pPr>
      <w:widowControl w:val="0"/>
      <w:ind w:left="2566" w:hanging="426"/>
      <w:jc w:val="left"/>
    </w:pPr>
    <w:rPr>
      <w:rFonts w:ascii="Open Sans" w:eastAsia="DejaVu Sans" w:hAnsi="Open Sans" w:cs="DejaVu Sans"/>
      <w:sz w:val="22"/>
      <w:szCs w:val="24"/>
      <w:lang w:val="es-ES" w:eastAsia="zh-CN" w:bidi="hi-IN"/>
    </w:rPr>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WWOutlineListStyle6">
    <w:name w:val="WW_OutlineListStyle_6"/>
    <w:qFormat/>
    <w:rsid w:val="00886BFF"/>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3CB"/>
    <w:rPr>
      <w:rFonts w:asciiTheme="minorHAnsi" w:hAnsiTheme="minorHAnsi"/>
      <w:sz w:val="22"/>
      <w:lang w:val="en-US"/>
    </w:rPr>
    <w:tblPr>
      <w:tblCellMar>
        <w:top w:w="0" w:type="dxa"/>
        <w:left w:w="0" w:type="dxa"/>
        <w:bottom w:w="0" w:type="dxa"/>
        <w:right w:w="0" w:type="dxa"/>
      </w:tblCellMar>
    </w:tblPr>
  </w:style>
  <w:style w:type="character" w:styleId="Hipervnculo">
    <w:name w:val="Hyperlink"/>
    <w:basedOn w:val="Fuentedeprrafopredeter"/>
    <w:unhideWhenUsed/>
    <w:rsid w:val="001B08BE"/>
    <w:rPr>
      <w:color w:val="0000FF" w:themeColor="hyperlink"/>
      <w:u w:val="single"/>
    </w:rPr>
  </w:style>
  <w:style w:type="paragraph" w:customStyle="1" w:styleId="Heading">
    <w:name w:val="Heading"/>
    <w:basedOn w:val="Normal"/>
    <w:next w:val="Textoindependiente"/>
    <w:rsid w:val="00A05738"/>
    <w:pPr>
      <w:keepNext/>
      <w:widowControl w:val="0"/>
      <w:spacing w:before="240" w:after="283"/>
      <w:jc w:val="left"/>
    </w:pPr>
    <w:rPr>
      <w:rFonts w:ascii="Liberation Sans" w:eastAsia="DejaVu Sans" w:hAnsi="Liberation Sans" w:cs="Liberation Sans"/>
      <w:sz w:val="28"/>
      <w:szCs w:val="28"/>
      <w:lang w:val="es-ES" w:eastAsia="zh-CN" w:bidi="hi-IN"/>
    </w:rPr>
  </w:style>
  <w:style w:type="paragraph" w:customStyle="1" w:styleId="HorizontalLine">
    <w:name w:val="Horizontal Line"/>
    <w:basedOn w:val="Normal"/>
    <w:next w:val="Textoindependiente"/>
    <w:rsid w:val="00A05738"/>
    <w:pPr>
      <w:widowControl w:val="0"/>
      <w:pBdr>
        <w:top w:val="none" w:sz="0" w:space="0" w:color="000000"/>
        <w:left w:val="none" w:sz="0" w:space="0" w:color="000000"/>
        <w:bottom w:val="double" w:sz="3" w:space="0" w:color="808080"/>
        <w:right w:val="none" w:sz="0" w:space="0" w:color="000000"/>
      </w:pBdr>
      <w:spacing w:after="283"/>
      <w:jc w:val="left"/>
    </w:pPr>
    <w:rPr>
      <w:rFonts w:ascii="Open Sans" w:eastAsia="DejaVu Sans" w:hAnsi="Open Sans" w:cs="DejaVu Sans"/>
      <w:sz w:val="12"/>
      <w:szCs w:val="24"/>
      <w:lang w:val="es-ES" w:eastAsia="zh-CN" w:bidi="hi-IN"/>
    </w:rPr>
  </w:style>
  <w:style w:type="paragraph" w:customStyle="1" w:styleId="TableContents">
    <w:name w:val="Table Contents"/>
    <w:basedOn w:val="Textoindependiente"/>
    <w:rsid w:val="00A05738"/>
    <w:pPr>
      <w:widowControl w:val="0"/>
      <w:spacing w:after="0"/>
      <w:jc w:val="left"/>
    </w:pPr>
    <w:rPr>
      <w:rFonts w:ascii="Open Sans" w:eastAsia="DejaVu Sans" w:hAnsi="Open Sans" w:cs="DejaVu Sans"/>
      <w:sz w:val="20"/>
      <w:szCs w:val="24"/>
      <w:lang w:val="es-ES" w:eastAsia="zh-CN" w:bidi="hi-IN"/>
    </w:rPr>
  </w:style>
  <w:style w:type="paragraph" w:customStyle="1" w:styleId="TableHeading">
    <w:name w:val="Table Heading"/>
    <w:basedOn w:val="TableContents"/>
    <w:rsid w:val="00A05738"/>
    <w:pPr>
      <w:suppressLineNumbers/>
      <w:jc w:val="center"/>
    </w:pPr>
    <w:rPr>
      <w:b/>
      <w:bCs/>
    </w:rPr>
  </w:style>
  <w:style w:type="paragraph" w:customStyle="1" w:styleId="HeaderandFooter">
    <w:name w:val="Header and Footer"/>
    <w:basedOn w:val="Normal"/>
    <w:rsid w:val="00A05738"/>
    <w:pPr>
      <w:widowControl w:val="0"/>
      <w:suppressLineNumbers/>
      <w:tabs>
        <w:tab w:val="center" w:pos="5386"/>
        <w:tab w:val="right" w:pos="10772"/>
      </w:tabs>
      <w:jc w:val="left"/>
    </w:pPr>
    <w:rPr>
      <w:rFonts w:ascii="Open Sans" w:eastAsia="DejaVu Sans" w:hAnsi="Open Sans" w:cs="DejaVu Sans"/>
      <w:sz w:val="20"/>
      <w:szCs w:val="24"/>
      <w:lang w:val="es-ES" w:eastAsia="zh-CN" w:bidi="hi-IN"/>
    </w:rPr>
  </w:style>
  <w:style w:type="paragraph" w:customStyle="1" w:styleId="Prrafodelista4">
    <w:name w:val="Párrafo de lista4"/>
    <w:basedOn w:val="Normal"/>
    <w:rsid w:val="00231034"/>
    <w:pPr>
      <w:widowControl w:val="0"/>
      <w:spacing w:after="160"/>
      <w:ind w:left="720"/>
      <w:contextualSpacing/>
      <w:jc w:val="left"/>
    </w:pPr>
    <w:rPr>
      <w:rFonts w:ascii="Open Sans" w:eastAsia="DejaVu Sans" w:hAnsi="Open Sans" w:cs="DejaVu Sans"/>
      <w:sz w:val="20"/>
      <w:szCs w:val="24"/>
      <w:lang w:val="es-ES" w:eastAsia="zh-CN" w:bidi="hi-IN"/>
    </w:rPr>
  </w:style>
  <w:style w:type="paragraph" w:customStyle="1" w:styleId="Prrafodelista5">
    <w:name w:val="Párrafo de lista5"/>
    <w:basedOn w:val="Normal"/>
    <w:rsid w:val="00BC785F"/>
    <w:pPr>
      <w:widowControl w:val="0"/>
      <w:spacing w:before="162"/>
      <w:ind w:left="102" w:right="111"/>
    </w:pPr>
    <w:rPr>
      <w:rFonts w:ascii="Open Sans" w:eastAsia="DejaVu Sans" w:hAnsi="Open Sans" w:cs="DejaVu Sans"/>
      <w:sz w:val="20"/>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185">
      <w:bodyDiv w:val="1"/>
      <w:marLeft w:val="0"/>
      <w:marRight w:val="0"/>
      <w:marTop w:val="0"/>
      <w:marBottom w:val="0"/>
      <w:divBdr>
        <w:top w:val="none" w:sz="0" w:space="0" w:color="auto"/>
        <w:left w:val="none" w:sz="0" w:space="0" w:color="auto"/>
        <w:bottom w:val="none" w:sz="0" w:space="0" w:color="auto"/>
        <w:right w:val="none" w:sz="0" w:space="0" w:color="auto"/>
      </w:divBdr>
    </w:div>
    <w:div w:id="180096707">
      <w:bodyDiv w:val="1"/>
      <w:marLeft w:val="0"/>
      <w:marRight w:val="0"/>
      <w:marTop w:val="0"/>
      <w:marBottom w:val="0"/>
      <w:divBdr>
        <w:top w:val="none" w:sz="0" w:space="0" w:color="auto"/>
        <w:left w:val="none" w:sz="0" w:space="0" w:color="auto"/>
        <w:bottom w:val="none" w:sz="0" w:space="0" w:color="auto"/>
        <w:right w:val="none" w:sz="0" w:space="0" w:color="auto"/>
      </w:divBdr>
    </w:div>
    <w:div w:id="337269979">
      <w:bodyDiv w:val="1"/>
      <w:marLeft w:val="0"/>
      <w:marRight w:val="0"/>
      <w:marTop w:val="0"/>
      <w:marBottom w:val="0"/>
      <w:divBdr>
        <w:top w:val="none" w:sz="0" w:space="0" w:color="auto"/>
        <w:left w:val="none" w:sz="0" w:space="0" w:color="auto"/>
        <w:bottom w:val="none" w:sz="0" w:space="0" w:color="auto"/>
        <w:right w:val="none" w:sz="0" w:space="0" w:color="auto"/>
      </w:divBdr>
    </w:div>
    <w:div w:id="448159117">
      <w:bodyDiv w:val="1"/>
      <w:marLeft w:val="0"/>
      <w:marRight w:val="0"/>
      <w:marTop w:val="0"/>
      <w:marBottom w:val="0"/>
      <w:divBdr>
        <w:top w:val="none" w:sz="0" w:space="0" w:color="auto"/>
        <w:left w:val="none" w:sz="0" w:space="0" w:color="auto"/>
        <w:bottom w:val="none" w:sz="0" w:space="0" w:color="auto"/>
        <w:right w:val="none" w:sz="0" w:space="0" w:color="auto"/>
      </w:divBdr>
    </w:div>
    <w:div w:id="648633774">
      <w:bodyDiv w:val="1"/>
      <w:marLeft w:val="0"/>
      <w:marRight w:val="0"/>
      <w:marTop w:val="0"/>
      <w:marBottom w:val="0"/>
      <w:divBdr>
        <w:top w:val="none" w:sz="0" w:space="0" w:color="auto"/>
        <w:left w:val="none" w:sz="0" w:space="0" w:color="auto"/>
        <w:bottom w:val="none" w:sz="0" w:space="0" w:color="auto"/>
        <w:right w:val="none" w:sz="0" w:space="0" w:color="auto"/>
      </w:divBdr>
    </w:div>
    <w:div w:id="904142141">
      <w:bodyDiv w:val="1"/>
      <w:marLeft w:val="0"/>
      <w:marRight w:val="0"/>
      <w:marTop w:val="0"/>
      <w:marBottom w:val="0"/>
      <w:divBdr>
        <w:top w:val="none" w:sz="0" w:space="0" w:color="auto"/>
        <w:left w:val="none" w:sz="0" w:space="0" w:color="auto"/>
        <w:bottom w:val="none" w:sz="0" w:space="0" w:color="auto"/>
        <w:right w:val="none" w:sz="0" w:space="0" w:color="auto"/>
      </w:divBdr>
    </w:div>
    <w:div w:id="1368334894">
      <w:bodyDiv w:val="1"/>
      <w:marLeft w:val="0"/>
      <w:marRight w:val="0"/>
      <w:marTop w:val="0"/>
      <w:marBottom w:val="0"/>
      <w:divBdr>
        <w:top w:val="none" w:sz="0" w:space="0" w:color="auto"/>
        <w:left w:val="none" w:sz="0" w:space="0" w:color="auto"/>
        <w:bottom w:val="none" w:sz="0" w:space="0" w:color="auto"/>
        <w:right w:val="none" w:sz="0" w:space="0" w:color="auto"/>
      </w:divBdr>
    </w:div>
    <w:div w:id="1379860833">
      <w:bodyDiv w:val="1"/>
      <w:marLeft w:val="0"/>
      <w:marRight w:val="0"/>
      <w:marTop w:val="0"/>
      <w:marBottom w:val="0"/>
      <w:divBdr>
        <w:top w:val="none" w:sz="0" w:space="0" w:color="auto"/>
        <w:left w:val="none" w:sz="0" w:space="0" w:color="auto"/>
        <w:bottom w:val="none" w:sz="0" w:space="0" w:color="auto"/>
        <w:right w:val="none" w:sz="0" w:space="0" w:color="auto"/>
      </w:divBdr>
    </w:div>
    <w:div w:id="1639534323">
      <w:bodyDiv w:val="1"/>
      <w:marLeft w:val="0"/>
      <w:marRight w:val="0"/>
      <w:marTop w:val="0"/>
      <w:marBottom w:val="0"/>
      <w:divBdr>
        <w:top w:val="none" w:sz="0" w:space="0" w:color="auto"/>
        <w:left w:val="none" w:sz="0" w:space="0" w:color="auto"/>
        <w:bottom w:val="none" w:sz="0" w:space="0" w:color="auto"/>
        <w:right w:val="none" w:sz="0" w:space="0" w:color="auto"/>
      </w:divBdr>
    </w:div>
    <w:div w:id="1743260057">
      <w:bodyDiv w:val="1"/>
      <w:marLeft w:val="0"/>
      <w:marRight w:val="0"/>
      <w:marTop w:val="0"/>
      <w:marBottom w:val="0"/>
      <w:divBdr>
        <w:top w:val="none" w:sz="0" w:space="0" w:color="auto"/>
        <w:left w:val="none" w:sz="0" w:space="0" w:color="auto"/>
        <w:bottom w:val="none" w:sz="0" w:space="0" w:color="auto"/>
        <w:right w:val="none" w:sz="0" w:space="0" w:color="auto"/>
      </w:divBdr>
    </w:div>
    <w:div w:id="1769040884">
      <w:bodyDiv w:val="1"/>
      <w:marLeft w:val="0"/>
      <w:marRight w:val="0"/>
      <w:marTop w:val="0"/>
      <w:marBottom w:val="0"/>
      <w:divBdr>
        <w:top w:val="none" w:sz="0" w:space="0" w:color="auto"/>
        <w:left w:val="none" w:sz="0" w:space="0" w:color="auto"/>
        <w:bottom w:val="none" w:sz="0" w:space="0" w:color="auto"/>
        <w:right w:val="none" w:sz="0" w:space="0" w:color="auto"/>
      </w:divBdr>
    </w:div>
    <w:div w:id="1799296227">
      <w:bodyDiv w:val="1"/>
      <w:marLeft w:val="0"/>
      <w:marRight w:val="0"/>
      <w:marTop w:val="0"/>
      <w:marBottom w:val="0"/>
      <w:divBdr>
        <w:top w:val="none" w:sz="0" w:space="0" w:color="auto"/>
        <w:left w:val="none" w:sz="0" w:space="0" w:color="auto"/>
        <w:bottom w:val="none" w:sz="0" w:space="0" w:color="auto"/>
        <w:right w:val="none" w:sz="0" w:space="0" w:color="auto"/>
      </w:divBdr>
    </w:div>
    <w:div w:id="199113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ib.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b.es/" TargetMode="External"/><Relationship Id="rId5" Type="http://schemas.openxmlformats.org/officeDocument/2006/relationships/webSettings" Target="webSettings.xml"/><Relationship Id="rId10" Type="http://schemas.openxmlformats.org/officeDocument/2006/relationships/hyperlink" Target="http://www.atib.es/" TargetMode="External"/><Relationship Id="rId4" Type="http://schemas.openxmlformats.org/officeDocument/2006/relationships/settings" Target="settings.xml"/><Relationship Id="rId9" Type="http://schemas.openxmlformats.org/officeDocument/2006/relationships/hyperlink" Target="http://www.atib.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1A4-B919-44A1-9C3A-00AE6F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25</Pages>
  <Words>9992</Words>
  <Characters>54960</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acapllonch</cp:lastModifiedBy>
  <cp:revision>18</cp:revision>
  <cp:lastPrinted>2022-02-17T10:23:00Z</cp:lastPrinted>
  <dcterms:created xsi:type="dcterms:W3CDTF">2024-11-11T11:40:00Z</dcterms:created>
  <dcterms:modified xsi:type="dcterms:W3CDTF">2025-03-06T15:50:00Z</dcterms:modified>
  <dc:language>es-ES</dc:language>
</cp:coreProperties>
</file>